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36"/>
          <w:szCs w:val="36"/>
        </w:rPr>
        <w:t>Образовательные задачи</w:t>
      </w:r>
      <w:r>
        <w:rPr>
          <w:sz w:val="28"/>
          <w:szCs w:val="28"/>
        </w:rPr>
        <w:t>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Продолжать учить детей отчетливой и выразительной речи, обучать диалогической речи, учить </w:t>
      </w:r>
      <w:proofErr w:type="gramStart"/>
      <w:r>
        <w:rPr>
          <w:sz w:val="28"/>
          <w:szCs w:val="28"/>
        </w:rPr>
        <w:t>активно</w:t>
      </w:r>
      <w:proofErr w:type="gramEnd"/>
      <w:r>
        <w:rPr>
          <w:sz w:val="28"/>
          <w:szCs w:val="28"/>
        </w:rPr>
        <w:t xml:space="preserve"> участвовать в беседе, отвечать на вопросы.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Упражнять  детей в умении драматизировать небольшие сказки.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Учить  ролевому воплощению.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Закреплять представления о диких животных.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Учить образовывать уменьшительно-ласкательную форму существительных.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Обогащать предикативный словарь посредством подбора признаков, активизация речи с применением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голосовой гимнастики;</w:t>
      </w:r>
    </w:p>
    <w:p w:rsidR="003F70EB" w:rsidRDefault="003F70EB" w:rsidP="003F70EB">
      <w:pPr>
        <w:spacing w:after="0"/>
        <w:ind w:left="-1020"/>
        <w:rPr>
          <w:sz w:val="36"/>
          <w:szCs w:val="36"/>
        </w:rPr>
      </w:pPr>
    </w:p>
    <w:p w:rsidR="003F70EB" w:rsidRDefault="003F70EB" w:rsidP="003F70EB">
      <w:pPr>
        <w:spacing w:after="0"/>
        <w:ind w:left="-1020"/>
        <w:rPr>
          <w:sz w:val="36"/>
          <w:szCs w:val="36"/>
        </w:rPr>
      </w:pPr>
      <w:r>
        <w:rPr>
          <w:sz w:val="36"/>
          <w:szCs w:val="36"/>
        </w:rPr>
        <w:t>Развивающие задачи: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Развивать память, воображение, эмоциональную сторону детей, артистические способности, развивать грамматический строй речи с использованием вопросно-ответной формы, способствовать развитию речевого дыхания, развивать конструктивные навыки;</w:t>
      </w:r>
    </w:p>
    <w:p w:rsidR="003F70EB" w:rsidRDefault="003F70EB" w:rsidP="003F70EB">
      <w:pPr>
        <w:spacing w:after="0"/>
        <w:ind w:left="-1020"/>
        <w:rPr>
          <w:sz w:val="36"/>
          <w:szCs w:val="36"/>
        </w:rPr>
      </w:pPr>
    </w:p>
    <w:p w:rsidR="003F70EB" w:rsidRDefault="003F70EB" w:rsidP="003F70EB">
      <w:pPr>
        <w:spacing w:after="0"/>
        <w:ind w:left="-1020"/>
        <w:rPr>
          <w:sz w:val="36"/>
          <w:szCs w:val="36"/>
        </w:rPr>
      </w:pPr>
      <w:r>
        <w:rPr>
          <w:sz w:val="36"/>
          <w:szCs w:val="36"/>
        </w:rPr>
        <w:t>Воспитательные задачи: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Воспитывать любовь к русским народным сказкам, любовь к животным. Формировать нравственно-этические нормы: готовность прийти на помощь, сострадание, честность, дружбу, доброту.</w:t>
      </w:r>
    </w:p>
    <w:p w:rsidR="003F70EB" w:rsidRDefault="003F70EB" w:rsidP="003F70EB">
      <w:pPr>
        <w:spacing w:after="0"/>
        <w:ind w:left="-1020"/>
        <w:rPr>
          <w:sz w:val="36"/>
          <w:szCs w:val="36"/>
        </w:rPr>
      </w:pP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36"/>
          <w:szCs w:val="36"/>
        </w:rPr>
        <w:t>Материал и оборудование: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Театральные шапочки героев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избушка»; макеты домиков - лубяного и ледяного; конструктор 2-х видо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крупный и  мелкий; осенние листочки 2-х цветов- оранжевого и  желтого; аудиозаписи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 «Ни кола, ни двора», железнодорожный гимн; ИКТ-презентация «Дикие животные. Загадка о зайчике»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</w:p>
    <w:p w:rsidR="003F70EB" w:rsidRDefault="003F70EB" w:rsidP="003F70EB">
      <w:pPr>
        <w:spacing w:after="0"/>
        <w:ind w:left="-1020"/>
        <w:rPr>
          <w:sz w:val="36"/>
          <w:szCs w:val="36"/>
        </w:rPr>
      </w:pPr>
      <w:r>
        <w:rPr>
          <w:sz w:val="36"/>
          <w:szCs w:val="36"/>
        </w:rPr>
        <w:t>Словарная работа: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Лиса-лисонька-лисичка; 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proofErr w:type="spellStart"/>
      <w:r>
        <w:rPr>
          <w:sz w:val="28"/>
          <w:szCs w:val="28"/>
        </w:rPr>
        <w:t>заяц-зайчик-зайчонок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айчишка</w:t>
      </w:r>
      <w:proofErr w:type="spellEnd"/>
      <w:r>
        <w:rPr>
          <w:sz w:val="28"/>
          <w:szCs w:val="28"/>
        </w:rPr>
        <w:t>.</w:t>
      </w:r>
    </w:p>
    <w:p w:rsidR="003F70EB" w:rsidRDefault="003F70EB" w:rsidP="003F70EB">
      <w:pPr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>Ход ИОС: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Игровая мотивация. Просмотр презентации с загадкой  о зайчике. Зайчик грустный.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 Ребята, от чего может грустить зайчик? (Побуждаю детей к ответу, что он поссорился с лисичкой)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lastRenderedPageBreak/>
        <w:t>-Где живут зайчик и лисичка? (В лесу)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-Если они живут в лесу, то какие это животные? (Дикие)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-Почему? (Потому что могут обходиться без помощи человека)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-А в какой сказке живут зайчик и лисичка?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-Какой  зайчик? (Пушистый,  и т.п.)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-Какая  лисичка? (Хитрая ит.п.)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  ласково можно зайца назвать? (зайчик, зайчонок, зайчишка)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  ласково можно лису назвать? (Лисичка, лисонька)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 Зайчику грустно и он просит о помощи. Мы  можем ему помочь?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-Чтобы ему помочь нам необходимо отправиться в лес. На чем можно добраться?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-Я предлагаю  вам  отправиться на поезде,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>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-Какой у нас дружный и веселый поезд. Садитесь друг за другом. Но прежде чем отправиться в путь нам необходимо проверить все ли у нас в порядке. Проверим колеса: тук-тук-тук (дети стучат по коленкам)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-Почистим стекла: чик-чик-чик (круговые движения кистями рук)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-Закрываем двери: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 xml:space="preserve"> (соединяют ладони)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-Как  быстро дверь в поезде закрывается? (Быстро произносят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-Как  медленно закрывается? (Медленно произносят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---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---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---)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-Как  громко дверь закрывается? (Громко произносят Ш-Ш-Ш-)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-Как  тихо дверь закрывается? (Шепотом произносят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-Что ж, у нас все в порядке,  отправляемся в путь. (Под звуки железнодорожного гимна едем в лес)</w:t>
      </w:r>
    </w:p>
    <w:p w:rsidR="003F70EB" w:rsidRDefault="003F70EB" w:rsidP="003F70EB">
      <w:pPr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-Вот мы и приехали. Что-то в лесу прохладно. </w:t>
      </w:r>
      <w:proofErr w:type="gramStart"/>
      <w:r>
        <w:rPr>
          <w:sz w:val="28"/>
          <w:szCs w:val="28"/>
        </w:rPr>
        <w:t>Давайте согреемся (Растирание рук,  с прикосновением к ушам, глазам, щекам.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Дыхательная гимнастика.)</w:t>
      </w:r>
      <w:proofErr w:type="gramEnd"/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-Дети, слышите, кто-то плачет. (Дети прислушиваются и слышат плач лисички)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-Лисичка,  что случилось? (В роли  Лисы выступает помощник воспитателя)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Лиса: Обидели меня, выгнали из дома, сирота я бедная.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-Что-то ты, Лисичка, перепутала, давай разбираться. (Лисичка присаживается к детям)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-Давайте, ребята, вспомним русскую народную сказку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расскажем и покажем лисичке, как было дело на самом  деле. (Распределение ролей)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Театрализация сказки.</w:t>
      </w:r>
    </w:p>
    <w:p w:rsidR="003F70EB" w:rsidRDefault="003F70EB" w:rsidP="003F70EB">
      <w:pPr>
        <w:spacing w:after="0"/>
        <w:ind w:left="-102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-Вот как было дело, лисичка. А ты хотела нас обмануть. Дети, разве можно обманывать?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lastRenderedPageBreak/>
        <w:t>Лиса: Я все поняла. Я больше так не буду. Вот, посмотрела  сказку, и  мне  стало  жалко зайчика.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-Дети, давайте порадуем лисичку и построим ей дом  и не один. У нас есть разный стройматериал. Предлагаю разделиться на две строительные бригады. В лесу много листьев. Возьмите по одному понравившемуся листочку. Детям, у которых желтые листочки  предлагаю строить дом из крупного строителя, а у кого  оранжевые листочки из мелкого. (Разделение на бригады)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-Но прежде чем приступить к строительству предлагаю размять пальчики. (Пальчиковая гимнастика  «Строим дом»)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5.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 xml:space="preserve"> Работа бригад. Дома возводятся под музыкальное сопровождение 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 xml:space="preserve"> «Ни кола, ни двора». В процессе работы детей даю словесные указания. После выполнения работы предлагаем лисе выбрать понравившийся дом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Лиса: Какие замечательные домики, вы так добросовестно потрудились. Разрешите мне жить в одном домике, а другой подарить зайчику?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-Ребята, наша лисичка стала другой. Она учится быть доброй и дружной. А мы с вами умеем дружить?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-А  мы добрые?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Итог.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Ребята, вам понравилось помогать зайчику?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Как помогли нашим друзьям?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Чему  научили лису?</w:t>
      </w:r>
    </w:p>
    <w:p w:rsidR="003F70EB" w:rsidRDefault="003F70EB" w:rsidP="003F70EB">
      <w:pPr>
        <w:spacing w:after="0"/>
        <w:ind w:left="-1020"/>
        <w:rPr>
          <w:sz w:val="28"/>
          <w:szCs w:val="28"/>
        </w:rPr>
      </w:pPr>
      <w:r>
        <w:rPr>
          <w:sz w:val="28"/>
          <w:szCs w:val="28"/>
        </w:rPr>
        <w:t>-Пришло время возвращаться. Садитесь  в поезд, закрывайте двери, прощайтесь с друзьями. (Под железнодорожный гимн возвращаемся.)</w:t>
      </w:r>
    </w:p>
    <w:p w:rsidR="00000000" w:rsidRDefault="003F70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3F70EB"/>
    <w:rsid w:val="003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2013-02-24T05:10:00Z</dcterms:created>
  <dcterms:modified xsi:type="dcterms:W3CDTF">2013-02-24T05:10:00Z</dcterms:modified>
</cp:coreProperties>
</file>