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C4" w:rsidRPr="00DF1930" w:rsidRDefault="00055EC4" w:rsidP="00366C83">
      <w:pPr>
        <w:spacing w:line="360" w:lineRule="auto"/>
        <w:jc w:val="center"/>
        <w:rPr>
          <w:rFonts w:ascii="Times New Roman" w:hAnsi="Times New Roman" w:cs="Times New Roman"/>
          <w:b/>
          <w:color w:val="003300"/>
          <w:sz w:val="28"/>
          <w:szCs w:val="28"/>
        </w:rPr>
      </w:pPr>
      <w:r w:rsidRPr="00DF1930">
        <w:rPr>
          <w:rFonts w:ascii="Times New Roman" w:hAnsi="Times New Roman" w:cs="Times New Roman"/>
          <w:b/>
          <w:color w:val="003300"/>
          <w:sz w:val="28"/>
          <w:szCs w:val="28"/>
        </w:rPr>
        <w:t>МЕТОД ПРОЕКТОВ НА УРОКАХ ФИЗИЧЕСКОЙ КУЛЬТУРЫ</w:t>
      </w:r>
    </w:p>
    <w:p w:rsidR="00366C83" w:rsidRPr="00DF1930" w:rsidRDefault="00055EC4" w:rsidP="00366C83">
      <w:pPr>
        <w:spacing w:line="360" w:lineRule="auto"/>
        <w:jc w:val="both"/>
        <w:rPr>
          <w:rFonts w:ascii="Times New Roman" w:hAnsi="Times New Roman" w:cs="Times New Roman"/>
          <w:color w:val="006600"/>
          <w:sz w:val="28"/>
          <w:szCs w:val="28"/>
        </w:rPr>
      </w:pPr>
      <w:r>
        <w:rPr>
          <w:rFonts w:ascii="Times New Roman" w:hAnsi="Times New Roman" w:cs="Times New Roman"/>
          <w:sz w:val="28"/>
          <w:szCs w:val="28"/>
        </w:rPr>
        <w:t xml:space="preserve">   </w:t>
      </w:r>
      <w:r w:rsidR="00366C83">
        <w:rPr>
          <w:rFonts w:ascii="Times New Roman" w:hAnsi="Times New Roman" w:cs="Times New Roman"/>
          <w:sz w:val="28"/>
          <w:szCs w:val="28"/>
        </w:rPr>
        <w:t xml:space="preserve">  </w:t>
      </w:r>
      <w:r w:rsidRPr="00DF1930">
        <w:rPr>
          <w:rFonts w:ascii="Times New Roman" w:hAnsi="Times New Roman" w:cs="Times New Roman"/>
          <w:color w:val="006600"/>
          <w:sz w:val="28"/>
          <w:szCs w:val="28"/>
        </w:rPr>
        <w:t>В ходе модернизации образования, одной из задач в преподавании предмета «физическая культура» становится освоение знаний о физической культуре и спорте, их истории и в современном развитии, роли в формировании здорового образа жизни. При реализации</w:t>
      </w:r>
      <w:r w:rsidR="00366C83" w:rsidRPr="00DF1930">
        <w:rPr>
          <w:rFonts w:ascii="Times New Roman" w:hAnsi="Times New Roman" w:cs="Times New Roman"/>
          <w:color w:val="006600"/>
          <w:sz w:val="28"/>
          <w:szCs w:val="28"/>
        </w:rPr>
        <w:t>,</w:t>
      </w:r>
      <w:r w:rsidRPr="00DF1930">
        <w:rPr>
          <w:rFonts w:ascii="Times New Roman" w:hAnsi="Times New Roman" w:cs="Times New Roman"/>
          <w:color w:val="006600"/>
          <w:sz w:val="28"/>
          <w:szCs w:val="28"/>
        </w:rPr>
        <w:t xml:space="preserve"> которой, мы неизбежно сталкиваемся с рядом трудностей: лишать детей столь необходимой двигательной активности в пользу изучения теории, либо изучать теоретическую часть вскользь, не акцентируя на этом большого внимания. Это заставило нас искать новые стратегии в преподавании именно теоретической части физической культуры. Практика показала, что наиболее рациональным является внедрение метода проектов. Это позволяет решать сразу несколько задач:</w:t>
      </w:r>
    </w:p>
    <w:p w:rsidR="00366C83" w:rsidRPr="00DF1930" w:rsidRDefault="00366C83" w:rsidP="00366C83">
      <w:pPr>
        <w:pStyle w:val="a3"/>
        <w:numPr>
          <w:ilvl w:val="0"/>
          <w:numId w:val="1"/>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развитие личностных компетентностей учащихся;</w:t>
      </w:r>
    </w:p>
    <w:p w:rsidR="00366C83" w:rsidRPr="00DF1930" w:rsidRDefault="00366C83" w:rsidP="00366C83">
      <w:pPr>
        <w:pStyle w:val="a3"/>
        <w:numPr>
          <w:ilvl w:val="0"/>
          <w:numId w:val="1"/>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интегрированность процесса обучения;</w:t>
      </w:r>
    </w:p>
    <w:p w:rsidR="00366C83" w:rsidRPr="00DF1930" w:rsidRDefault="00366C83" w:rsidP="00366C83">
      <w:pPr>
        <w:pStyle w:val="a3"/>
        <w:numPr>
          <w:ilvl w:val="0"/>
          <w:numId w:val="1"/>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экономия времени на самом уроке.</w:t>
      </w:r>
    </w:p>
    <w:p w:rsidR="00366C83" w:rsidRPr="00DF1930" w:rsidRDefault="00366C83" w:rsidP="006C4F5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Как педагогическая идея, технология и форма учебной работы</w:t>
      </w:r>
      <w:r w:rsidR="00353EBD" w:rsidRPr="00DF1930">
        <w:rPr>
          <w:rFonts w:ascii="Times New Roman" w:hAnsi="Times New Roman" w:cs="Times New Roman"/>
          <w:color w:val="006600"/>
          <w:sz w:val="28"/>
          <w:szCs w:val="28"/>
        </w:rPr>
        <w:t xml:space="preserve"> </w:t>
      </w:r>
      <w:r w:rsidRPr="00DF1930">
        <w:rPr>
          <w:rFonts w:ascii="Times New Roman" w:hAnsi="Times New Roman" w:cs="Times New Roman"/>
          <w:color w:val="006600"/>
          <w:sz w:val="28"/>
          <w:szCs w:val="28"/>
        </w:rPr>
        <w:t xml:space="preserve">метод проектов получил распространение в первой половине ХХ века. </w:t>
      </w:r>
      <w:proofErr w:type="gramStart"/>
      <w:r w:rsidRPr="00DF1930">
        <w:rPr>
          <w:rFonts w:ascii="Times New Roman" w:hAnsi="Times New Roman" w:cs="Times New Roman"/>
          <w:color w:val="006600"/>
          <w:sz w:val="28"/>
          <w:szCs w:val="28"/>
        </w:rPr>
        <w:t>Возникнув в педагогике в качестве одной из форм воплощения в образовании исследовательского метода (принципа) он вобрал в себя эвристическое, исследовательские, экспериментальное, научное начала.</w:t>
      </w:r>
      <w:proofErr w:type="gramEnd"/>
      <w:r w:rsidRPr="00DF1930">
        <w:rPr>
          <w:rFonts w:ascii="Times New Roman" w:hAnsi="Times New Roman" w:cs="Times New Roman"/>
          <w:color w:val="006600"/>
          <w:sz w:val="28"/>
          <w:szCs w:val="28"/>
        </w:rPr>
        <w:t xml:space="preserve"> В повышении физической активности учащихся играет большую роль применение технологий проектного обучения. Технология проектов подходит для</w:t>
      </w:r>
      <w:r w:rsidR="00353EBD" w:rsidRPr="00DF1930">
        <w:rPr>
          <w:rFonts w:ascii="Times New Roman" w:hAnsi="Times New Roman" w:cs="Times New Roman"/>
          <w:color w:val="006600"/>
          <w:sz w:val="28"/>
          <w:szCs w:val="28"/>
        </w:rPr>
        <w:t xml:space="preserve"> </w:t>
      </w:r>
      <w:r w:rsidRPr="00DF1930">
        <w:rPr>
          <w:rFonts w:ascii="Times New Roman" w:hAnsi="Times New Roman" w:cs="Times New Roman"/>
          <w:color w:val="006600"/>
          <w:sz w:val="28"/>
          <w:szCs w:val="28"/>
        </w:rPr>
        <w:t xml:space="preserve"> обучающихся</w:t>
      </w:r>
      <w:r w:rsidR="006C4F57" w:rsidRPr="00DF1930">
        <w:rPr>
          <w:rFonts w:ascii="Times New Roman" w:hAnsi="Times New Roman" w:cs="Times New Roman"/>
          <w:color w:val="006600"/>
          <w:sz w:val="28"/>
          <w:szCs w:val="28"/>
        </w:rPr>
        <w:t xml:space="preserve"> начальной, основной и средней школы, интересующихся исследовательской и проектной деятельностью, а также для одарённых учащихся. </w:t>
      </w:r>
    </w:p>
    <w:p w:rsidR="006C4F57" w:rsidRPr="00DF1930" w:rsidRDefault="006C4F57" w:rsidP="006C4F5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Актуальность проектной технологии обусловлена её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w:t>
      </w:r>
      <w:r w:rsidRPr="00DF1930">
        <w:rPr>
          <w:rFonts w:ascii="Times New Roman" w:hAnsi="Times New Roman" w:cs="Times New Roman"/>
          <w:color w:val="006600"/>
          <w:sz w:val="28"/>
          <w:szCs w:val="28"/>
        </w:rPr>
        <w:lastRenderedPageBreak/>
        <w:t xml:space="preserve">научно-исследовательской деятельности в высших и средних специальных учебных заведениях и т.д. </w:t>
      </w:r>
    </w:p>
    <w:p w:rsidR="00353EBD" w:rsidRPr="00DF1930" w:rsidRDefault="006C4F57" w:rsidP="006C4F5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Проектная технология на уроке физической культуры позволяет строить обучение на активной </w:t>
      </w:r>
      <w:r w:rsidR="00DF12E8" w:rsidRPr="00DF1930">
        <w:rPr>
          <w:rFonts w:ascii="Times New Roman" w:hAnsi="Times New Roman" w:cs="Times New Roman"/>
          <w:color w:val="006600"/>
          <w:sz w:val="28"/>
          <w:szCs w:val="28"/>
        </w:rPr>
        <w:t>основе, через целенаправленную</w:t>
      </w:r>
      <w:r w:rsidR="00353EBD" w:rsidRPr="00DF1930">
        <w:rPr>
          <w:rFonts w:ascii="Times New Roman" w:hAnsi="Times New Roman" w:cs="Times New Roman"/>
          <w:color w:val="006600"/>
          <w:sz w:val="28"/>
          <w:szCs w:val="28"/>
        </w:rPr>
        <w:t xml:space="preserve"> деятельность учащегося, сообразуясь с его личным интересом. Составляя проект, он превращается из объекта в субъект обучения, самостоятельно учится и активно влияет на содержание собственного образования. В этом случае он обучается посредством организации собственной деятельности. Такая работа даёт возможность осознать, что уроки физической культуры развивают не только физически, но и интеллектуально. </w:t>
      </w:r>
    </w:p>
    <w:p w:rsidR="006C4F57" w:rsidRPr="00DF1930" w:rsidRDefault="00353EBD" w:rsidP="006C4F57">
      <w:pPr>
        <w:spacing w:line="360" w:lineRule="auto"/>
        <w:ind w:firstLine="360"/>
        <w:jc w:val="both"/>
        <w:rPr>
          <w:rFonts w:ascii="Times New Roman" w:hAnsi="Times New Roman" w:cs="Times New Roman"/>
          <w:b/>
          <w:color w:val="006600"/>
          <w:sz w:val="28"/>
          <w:szCs w:val="28"/>
        </w:rPr>
      </w:pPr>
      <w:r w:rsidRPr="00DF1930">
        <w:rPr>
          <w:rFonts w:ascii="Times New Roman" w:hAnsi="Times New Roman" w:cs="Times New Roman"/>
          <w:color w:val="006600"/>
          <w:sz w:val="28"/>
          <w:szCs w:val="28"/>
        </w:rPr>
        <w:t>Проектная деятельность – это создание проблемных ситуаций, активизации</w:t>
      </w:r>
      <w:r w:rsidR="00EF2209" w:rsidRPr="00DF1930">
        <w:rPr>
          <w:rFonts w:ascii="Times New Roman" w:hAnsi="Times New Roman" w:cs="Times New Roman"/>
          <w:color w:val="006600"/>
          <w:sz w:val="28"/>
          <w:szCs w:val="28"/>
        </w:rPr>
        <w:t xml:space="preserve"> познавательной деятельности учащихся в поиске и решении сложных вопросов, требующих актуализации знаний, построения гипотез. Применение исследовательского метода обучения возможно на любом материале и в любом школьном возрасте. </w:t>
      </w:r>
      <w:proofErr w:type="gramStart"/>
      <w:r w:rsidR="00EF2209" w:rsidRPr="00DF1930">
        <w:rPr>
          <w:rFonts w:ascii="Times New Roman" w:hAnsi="Times New Roman" w:cs="Times New Roman"/>
          <w:color w:val="006600"/>
          <w:sz w:val="28"/>
          <w:szCs w:val="28"/>
        </w:rPr>
        <w:t xml:space="preserve">Метод проектов всегда </w:t>
      </w:r>
      <w:r w:rsidR="00FC5FA1" w:rsidRPr="00DF1930">
        <w:rPr>
          <w:rFonts w:ascii="Times New Roman" w:hAnsi="Times New Roman" w:cs="Times New Roman"/>
          <w:color w:val="006600"/>
          <w:sz w:val="28"/>
          <w:szCs w:val="28"/>
        </w:rPr>
        <w:t xml:space="preserve">ориентирована </w:t>
      </w:r>
      <w:r w:rsidR="005D29A6" w:rsidRPr="00DF1930">
        <w:rPr>
          <w:rFonts w:ascii="Times New Roman" w:hAnsi="Times New Roman" w:cs="Times New Roman"/>
          <w:color w:val="006600"/>
          <w:sz w:val="28"/>
          <w:szCs w:val="28"/>
        </w:rPr>
        <w:t xml:space="preserve">на </w:t>
      </w:r>
      <w:r w:rsidR="00FC5FA1" w:rsidRPr="00DF1930">
        <w:rPr>
          <w:rFonts w:ascii="Times New Roman" w:hAnsi="Times New Roman" w:cs="Times New Roman"/>
          <w:color w:val="006600"/>
          <w:sz w:val="28"/>
          <w:szCs w:val="28"/>
        </w:rPr>
        <w:t>самостоятельную деятельность учащихся (индивидуальну</w:t>
      </w:r>
      <w:r w:rsidR="00243621" w:rsidRPr="00DF1930">
        <w:rPr>
          <w:rFonts w:ascii="Times New Roman" w:hAnsi="Times New Roman" w:cs="Times New Roman"/>
          <w:color w:val="006600"/>
          <w:sz w:val="28"/>
          <w:szCs w:val="28"/>
        </w:rPr>
        <w:t>ю</w:t>
      </w:r>
      <w:r w:rsidR="00FC5FA1" w:rsidRPr="00DF1930">
        <w:rPr>
          <w:rFonts w:ascii="Times New Roman" w:hAnsi="Times New Roman" w:cs="Times New Roman"/>
          <w:color w:val="006600"/>
          <w:sz w:val="28"/>
          <w:szCs w:val="28"/>
        </w:rPr>
        <w:t>, парную, групповую), которую они выполняют в отведенное для этой работы время (от нескольких мину урока до нескольких недель</w:t>
      </w:r>
      <w:r w:rsidR="00243621" w:rsidRPr="00DF1930">
        <w:rPr>
          <w:rFonts w:ascii="Times New Roman" w:hAnsi="Times New Roman" w:cs="Times New Roman"/>
          <w:color w:val="006600"/>
          <w:sz w:val="28"/>
          <w:szCs w:val="28"/>
        </w:rPr>
        <w:t>, а иногда и месяцев</w:t>
      </w:r>
      <w:r w:rsidR="00243621" w:rsidRPr="00DF1930">
        <w:rPr>
          <w:rFonts w:ascii="Times New Roman" w:hAnsi="Times New Roman" w:cs="Times New Roman"/>
          <w:b/>
          <w:color w:val="006600"/>
          <w:sz w:val="28"/>
          <w:szCs w:val="28"/>
        </w:rPr>
        <w:t>).</w:t>
      </w:r>
      <w:r w:rsidRPr="00DF1930">
        <w:rPr>
          <w:rFonts w:ascii="Times New Roman" w:hAnsi="Times New Roman" w:cs="Times New Roman"/>
          <w:b/>
          <w:color w:val="006600"/>
          <w:sz w:val="28"/>
          <w:szCs w:val="28"/>
        </w:rPr>
        <w:t xml:space="preserve"> </w:t>
      </w:r>
      <w:r w:rsidR="006C4F57" w:rsidRPr="00DF1930">
        <w:rPr>
          <w:rFonts w:ascii="Times New Roman" w:hAnsi="Times New Roman" w:cs="Times New Roman"/>
          <w:b/>
          <w:color w:val="006600"/>
          <w:sz w:val="28"/>
          <w:szCs w:val="28"/>
        </w:rPr>
        <w:t xml:space="preserve">  </w:t>
      </w:r>
      <w:proofErr w:type="gramEnd"/>
    </w:p>
    <w:p w:rsidR="00EA3056" w:rsidRPr="00DF1930" w:rsidRDefault="00EA3056" w:rsidP="00EA3056">
      <w:pPr>
        <w:spacing w:line="360" w:lineRule="auto"/>
        <w:ind w:firstLine="360"/>
        <w:jc w:val="center"/>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ВИДЫ ПРОЕКТОВ</w:t>
      </w:r>
    </w:p>
    <w:p w:rsidR="00045530" w:rsidRPr="00DF1930" w:rsidRDefault="00EA3056" w:rsidP="006C4F5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Виды проектов разнообразны. </w:t>
      </w:r>
      <w:r w:rsidR="004434E8" w:rsidRPr="00DF1930">
        <w:rPr>
          <w:rFonts w:ascii="Times New Roman" w:hAnsi="Times New Roman" w:cs="Times New Roman"/>
          <w:color w:val="006600"/>
          <w:sz w:val="28"/>
          <w:szCs w:val="28"/>
        </w:rPr>
        <w:t>Выделяют 4 основные категории:</w:t>
      </w:r>
    </w:p>
    <w:p w:rsidR="004434E8" w:rsidRPr="00DF1930" w:rsidRDefault="004434E8" w:rsidP="004434E8">
      <w:pPr>
        <w:pStyle w:val="a3"/>
        <w:numPr>
          <w:ilvl w:val="0"/>
          <w:numId w:val="2"/>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информационный и исследовательский проект;</w:t>
      </w:r>
    </w:p>
    <w:p w:rsidR="004434E8" w:rsidRPr="00DF1930" w:rsidRDefault="004434E8" w:rsidP="004434E8">
      <w:pPr>
        <w:pStyle w:val="a3"/>
        <w:numPr>
          <w:ilvl w:val="0"/>
          <w:numId w:val="2"/>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обзорный проект;</w:t>
      </w:r>
    </w:p>
    <w:p w:rsidR="004434E8" w:rsidRPr="00DF1930" w:rsidRDefault="004434E8" w:rsidP="004434E8">
      <w:pPr>
        <w:pStyle w:val="a3"/>
        <w:numPr>
          <w:ilvl w:val="0"/>
          <w:numId w:val="2"/>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продукционный проект;</w:t>
      </w:r>
    </w:p>
    <w:p w:rsidR="004434E8" w:rsidRPr="00DF1930" w:rsidRDefault="004434E8" w:rsidP="004434E8">
      <w:pPr>
        <w:pStyle w:val="a3"/>
        <w:numPr>
          <w:ilvl w:val="0"/>
          <w:numId w:val="2"/>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проекты-инсценировки.</w:t>
      </w:r>
    </w:p>
    <w:p w:rsidR="004434E8" w:rsidRPr="00DF1930" w:rsidRDefault="004434E8" w:rsidP="004434E8">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Проекты на уроках физической культуры – это проекты по исследованию влияний физической культуры на организм человека, по исследованию истории спорта, подготовке и проведению соревнований, спортивных </w:t>
      </w:r>
      <w:r w:rsidRPr="00DF1930">
        <w:rPr>
          <w:rFonts w:ascii="Times New Roman" w:hAnsi="Times New Roman" w:cs="Times New Roman"/>
          <w:color w:val="006600"/>
          <w:sz w:val="28"/>
          <w:szCs w:val="28"/>
        </w:rPr>
        <w:lastRenderedPageBreak/>
        <w:t>праздников, спортивно-массовых мероприятий и т.д. Применение технологии проектного обучения делает учебный процесс более увлекательным для учащихся: ребята самостоятельно собирают материал по теме, теоретически обосновывая</w:t>
      </w:r>
      <w:r w:rsidR="00851D91" w:rsidRPr="00DF1930">
        <w:rPr>
          <w:rFonts w:ascii="Times New Roman" w:hAnsi="Times New Roman" w:cs="Times New Roman"/>
          <w:color w:val="006600"/>
          <w:sz w:val="28"/>
          <w:szCs w:val="28"/>
        </w:rPr>
        <w:t xml:space="preserve"> необходимость выполнения</w:t>
      </w:r>
      <w:r w:rsidR="00087F0E" w:rsidRPr="00DF1930">
        <w:rPr>
          <w:rFonts w:ascii="Times New Roman" w:hAnsi="Times New Roman" w:cs="Times New Roman"/>
          <w:color w:val="006600"/>
          <w:sz w:val="28"/>
          <w:szCs w:val="28"/>
        </w:rPr>
        <w:t xml:space="preserve"> того или иного  комплекса физических упражнений или овладения теми или иными физическими умениями и навыками для собственного совершенствования, воспитания волевых качеств.</w:t>
      </w:r>
      <w:r w:rsidR="00297BB0" w:rsidRPr="00DF1930">
        <w:rPr>
          <w:rFonts w:ascii="Times New Roman" w:hAnsi="Times New Roman" w:cs="Times New Roman"/>
          <w:color w:val="006600"/>
          <w:sz w:val="28"/>
          <w:szCs w:val="28"/>
        </w:rPr>
        <w:t xml:space="preserve"> Некоторые проекты становятся интегрированными, охватывают содержание других учебных предметов.</w:t>
      </w:r>
      <w:r w:rsidR="001D40BE" w:rsidRPr="00DF1930">
        <w:rPr>
          <w:rFonts w:ascii="Times New Roman" w:hAnsi="Times New Roman" w:cs="Times New Roman"/>
          <w:color w:val="006600"/>
          <w:sz w:val="28"/>
          <w:szCs w:val="28"/>
        </w:rPr>
        <w:t xml:space="preserve">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w:t>
      </w:r>
      <w:r w:rsidR="00602BD7" w:rsidRPr="00DF1930">
        <w:rPr>
          <w:rFonts w:ascii="Times New Roman" w:hAnsi="Times New Roman" w:cs="Times New Roman"/>
          <w:color w:val="006600"/>
          <w:sz w:val="28"/>
          <w:szCs w:val="28"/>
        </w:rPr>
        <w:t xml:space="preserve"> Такой вид работы при отсутствии у ребят учебных пособий формирует и некоторый уровень образованности в области физической культуры, закладывает основы для самообразования, самовоспитания. Информация, самостоятельно добываемая учащимися для собственных проектов, позволяет осознать жизненную необходимость приобретаемых на уроках двигательных умений.</w:t>
      </w:r>
      <w:r w:rsidR="00AE17C1" w:rsidRPr="00DF1930">
        <w:rPr>
          <w:rFonts w:ascii="Times New Roman" w:hAnsi="Times New Roman" w:cs="Times New Roman"/>
          <w:color w:val="006600"/>
          <w:sz w:val="28"/>
          <w:szCs w:val="28"/>
        </w:rPr>
        <w:t xml:space="preserve"> Ученики, таким образом, становятся компетентными и в теории предмета, что необходимо как условие грамотного исполнения физических упражнений. </w:t>
      </w:r>
      <w:r w:rsidR="009C728C" w:rsidRPr="00DF1930">
        <w:rPr>
          <w:rFonts w:ascii="Times New Roman" w:hAnsi="Times New Roman" w:cs="Times New Roman"/>
          <w:color w:val="006600"/>
          <w:sz w:val="28"/>
          <w:szCs w:val="28"/>
        </w:rPr>
        <w:t>Всё это превращает урок физической культуры из урока лишь двигательной активности в урок общеобразовательного направления, ставит его в один ряд с другими основными предметами.</w:t>
      </w:r>
    </w:p>
    <w:p w:rsidR="009C728C" w:rsidRPr="00DF1930" w:rsidRDefault="009C728C" w:rsidP="009C728C">
      <w:pPr>
        <w:spacing w:line="360" w:lineRule="auto"/>
        <w:ind w:firstLine="360"/>
        <w:jc w:val="center"/>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ИСПОЛЬЗОВАНИЕ МУЛЬТИМЕДИЙНЫХ ПРЕЗЕНТАЦИЙ НА УРОКАХ ФИЗИЧЕСКОЙ КУЛЬТУРЫ И ВО ВНЕУРОЧНОЙ ДЕЯТЕЛЬНОСТИ</w:t>
      </w:r>
    </w:p>
    <w:p w:rsidR="00FB18E6" w:rsidRPr="00DF1930" w:rsidRDefault="00FB18E6" w:rsidP="00FB18E6">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У учителя физической культуры вариантов использования презентаций не очень много. Потому что на физкультуре, согласитесь, нельзя искусственно «за уши» притягивать ИКТ. Цель использования презентаций на уроках физической культуры – это наглядность в изучении раздела Основы знаний, на который всего ничего отведено времени программой (2 часа в процессе </w:t>
      </w:r>
      <w:r w:rsidRPr="00DF1930">
        <w:rPr>
          <w:rFonts w:ascii="Times New Roman" w:hAnsi="Times New Roman" w:cs="Times New Roman"/>
          <w:color w:val="006600"/>
          <w:sz w:val="28"/>
          <w:szCs w:val="28"/>
        </w:rPr>
        <w:lastRenderedPageBreak/>
        <w:t>уроков), а ещё проектная деятельность, где учитель и ученики, выполнив определённые задания и изучив определённый, интересующий их вопрос, проведя исследования, презентуют свой опыт.</w:t>
      </w:r>
      <w:r w:rsidR="007A21FD" w:rsidRPr="00DF1930">
        <w:rPr>
          <w:rFonts w:ascii="Times New Roman" w:hAnsi="Times New Roman" w:cs="Times New Roman"/>
          <w:color w:val="006600"/>
          <w:sz w:val="28"/>
          <w:szCs w:val="28"/>
        </w:rPr>
        <w:t xml:space="preserve"> </w:t>
      </w:r>
    </w:p>
    <w:p w:rsidR="00680FE5" w:rsidRPr="00DF1930" w:rsidRDefault="007A21FD" w:rsidP="00FB18E6">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С использованием ИКТ урок физической культуры становится более современным, повышается престиж предмета физической культуры (не только физическая, но и умственная, творческая работа учеников и учителя). Бывают и есть дети, имеющие ограничения в двигательной активности, им даются задания подготовить презентацию. </w:t>
      </w:r>
      <w:r w:rsidR="00680FE5" w:rsidRPr="00DF1930">
        <w:rPr>
          <w:rFonts w:ascii="Times New Roman" w:hAnsi="Times New Roman" w:cs="Times New Roman"/>
          <w:color w:val="006600"/>
          <w:sz w:val="28"/>
          <w:szCs w:val="28"/>
        </w:rPr>
        <w:t>Она оценивается вместе с детьми. Как правило, презентации выполняются на хорошем уровне, дети ищут материал в интернете, у них повышается интерес к предмету, расширяется кругозор.</w:t>
      </w:r>
    </w:p>
    <w:p w:rsidR="00680FE5" w:rsidRPr="00DF1930" w:rsidRDefault="00680FE5" w:rsidP="00FB18E6">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Опыт показывает, что во внеклассной работе рекомендуется использовать данный продукт, мероприятия становятся зрелищными, интересными, необычными. И учитель от такой творческой работы получает только </w:t>
      </w:r>
      <w:proofErr w:type="gramStart"/>
      <w:r w:rsidRPr="00DF1930">
        <w:rPr>
          <w:rFonts w:ascii="Times New Roman" w:hAnsi="Times New Roman" w:cs="Times New Roman"/>
          <w:color w:val="006600"/>
          <w:sz w:val="28"/>
          <w:szCs w:val="28"/>
        </w:rPr>
        <w:t>удовольствие</w:t>
      </w:r>
      <w:proofErr w:type="gramEnd"/>
      <w:r w:rsidRPr="00DF1930">
        <w:rPr>
          <w:rFonts w:ascii="Times New Roman" w:hAnsi="Times New Roman" w:cs="Times New Roman"/>
          <w:color w:val="006600"/>
          <w:sz w:val="28"/>
          <w:szCs w:val="28"/>
        </w:rPr>
        <w:t xml:space="preserve"> и он будет работать с интересом и узнавать новое. </w:t>
      </w:r>
    </w:p>
    <w:p w:rsidR="007A21FD" w:rsidRPr="00DF1930" w:rsidRDefault="00680FE5" w:rsidP="00FB18E6">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Командно-административными методами привлечь учащихся к участию в проекте можно, но должного эффекта это не даст, гораздо важнее заинтересовать детей, а для этого </w:t>
      </w:r>
      <w:r w:rsidR="00CF24FB" w:rsidRPr="00DF1930">
        <w:rPr>
          <w:rFonts w:ascii="Times New Roman" w:hAnsi="Times New Roman" w:cs="Times New Roman"/>
          <w:color w:val="006600"/>
          <w:sz w:val="28"/>
          <w:szCs w:val="28"/>
        </w:rPr>
        <w:t xml:space="preserve">рекомендуется </w:t>
      </w:r>
      <w:r w:rsidRPr="00DF1930">
        <w:rPr>
          <w:rFonts w:ascii="Times New Roman" w:hAnsi="Times New Roman" w:cs="Times New Roman"/>
          <w:color w:val="006600"/>
          <w:sz w:val="28"/>
          <w:szCs w:val="28"/>
        </w:rPr>
        <w:t xml:space="preserve">необходимо реализовать следующую </w:t>
      </w:r>
      <w:r w:rsidRPr="00DF1930">
        <w:rPr>
          <w:rFonts w:ascii="Times New Roman" w:hAnsi="Times New Roman" w:cs="Times New Roman"/>
          <w:b/>
          <w:color w:val="006600"/>
          <w:sz w:val="28"/>
          <w:szCs w:val="28"/>
        </w:rPr>
        <w:t>схему:</w:t>
      </w:r>
    </w:p>
    <w:p w:rsidR="00CF24FB" w:rsidRPr="00DF1930" w:rsidRDefault="00CF24FB" w:rsidP="00CF24FB">
      <w:pPr>
        <w:pStyle w:val="a3"/>
        <w:numPr>
          <w:ilvl w:val="0"/>
          <w:numId w:val="3"/>
        </w:numPr>
        <w:spacing w:line="360" w:lineRule="auto"/>
        <w:jc w:val="both"/>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Подготовка проекта.</w:t>
      </w:r>
    </w:p>
    <w:p w:rsidR="007558A7" w:rsidRPr="00DF1930" w:rsidRDefault="007558A7" w:rsidP="007558A7">
      <w:pPr>
        <w:spacing w:line="360" w:lineRule="auto"/>
        <w:ind w:left="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Приступая к созданию учебного </w:t>
      </w:r>
      <w:proofErr w:type="gramStart"/>
      <w:r w:rsidRPr="00DF1930">
        <w:rPr>
          <w:rFonts w:ascii="Times New Roman" w:hAnsi="Times New Roman" w:cs="Times New Roman"/>
          <w:color w:val="006600"/>
          <w:sz w:val="28"/>
          <w:szCs w:val="28"/>
        </w:rPr>
        <w:t>проекта</w:t>
      </w:r>
      <w:proofErr w:type="gramEnd"/>
      <w:r w:rsidRPr="00DF1930">
        <w:rPr>
          <w:rFonts w:ascii="Times New Roman" w:hAnsi="Times New Roman" w:cs="Times New Roman"/>
          <w:color w:val="006600"/>
          <w:sz w:val="28"/>
          <w:szCs w:val="28"/>
        </w:rPr>
        <w:t xml:space="preserve"> следует соблюдать ряд условий: </w:t>
      </w:r>
    </w:p>
    <w:p w:rsidR="007558A7" w:rsidRPr="00DF1930" w:rsidRDefault="007558A7" w:rsidP="007558A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-предварительно изучить индивидуальные способности, интересы, жизненный опыт каждого ученика;</w:t>
      </w:r>
    </w:p>
    <w:p w:rsidR="007558A7" w:rsidRPr="00DF1930" w:rsidRDefault="007558A7" w:rsidP="007558A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-выбрать тему проекта, сформулировать проблему, предложить учащимся идею, обсудить её с учениками.</w:t>
      </w:r>
    </w:p>
    <w:p w:rsidR="007558A7" w:rsidRPr="00DF1930" w:rsidRDefault="007558A7" w:rsidP="007558A7">
      <w:pPr>
        <w:spacing w:line="360" w:lineRule="auto"/>
        <w:ind w:firstLine="360"/>
        <w:jc w:val="both"/>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2. Организация участников проекта.</w:t>
      </w:r>
    </w:p>
    <w:p w:rsidR="007558A7" w:rsidRPr="00DF1930" w:rsidRDefault="007558A7" w:rsidP="007558A7">
      <w:pPr>
        <w:spacing w:line="360" w:lineRule="auto"/>
        <w:ind w:firstLine="360"/>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lastRenderedPageBreak/>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учащиеся разного пола, разной успеваемости, различных социальных групп.</w:t>
      </w:r>
    </w:p>
    <w:p w:rsidR="007558A7" w:rsidRPr="00DF1930" w:rsidRDefault="007558A7" w:rsidP="007558A7">
      <w:pPr>
        <w:spacing w:line="360" w:lineRule="auto"/>
        <w:jc w:val="both"/>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 xml:space="preserve">     3.Выполнение проекта. </w:t>
      </w:r>
    </w:p>
    <w:p w:rsidR="007558A7" w:rsidRPr="00DF1930" w:rsidRDefault="007558A7" w:rsidP="007558A7">
      <w:pPr>
        <w:spacing w:line="360" w:lineRule="auto"/>
        <w:jc w:val="both"/>
        <w:rPr>
          <w:rFonts w:ascii="Times New Roman" w:hAnsi="Times New Roman" w:cs="Times New Roman"/>
          <w:color w:val="006600"/>
          <w:sz w:val="28"/>
          <w:szCs w:val="28"/>
        </w:rPr>
      </w:pPr>
      <w:r w:rsidRPr="00DF1930">
        <w:rPr>
          <w:rFonts w:ascii="Times New Roman" w:hAnsi="Times New Roman" w:cs="Times New Roman"/>
          <w:b/>
          <w:color w:val="006600"/>
          <w:sz w:val="28"/>
          <w:szCs w:val="28"/>
        </w:rPr>
        <w:t xml:space="preserve">     </w:t>
      </w:r>
      <w:r w:rsidRPr="00DF1930">
        <w:rPr>
          <w:rFonts w:ascii="Times New Roman" w:hAnsi="Times New Roman" w:cs="Times New Roman"/>
          <w:color w:val="006600"/>
          <w:sz w:val="28"/>
          <w:szCs w:val="28"/>
        </w:rPr>
        <w:t xml:space="preserve">Этот шаг </w:t>
      </w:r>
      <w:r w:rsidR="00A423DD" w:rsidRPr="00DF1930">
        <w:rPr>
          <w:rFonts w:ascii="Times New Roman" w:hAnsi="Times New Roman" w:cs="Times New Roman"/>
          <w:color w:val="006600"/>
          <w:sz w:val="28"/>
          <w:szCs w:val="28"/>
        </w:rPr>
        <w:t xml:space="preserve">связан с поиском </w:t>
      </w:r>
      <w:proofErr w:type="gramStart"/>
      <w:r w:rsidR="00A423DD" w:rsidRPr="00DF1930">
        <w:rPr>
          <w:rFonts w:ascii="Times New Roman" w:hAnsi="Times New Roman" w:cs="Times New Roman"/>
          <w:color w:val="006600"/>
          <w:sz w:val="28"/>
          <w:szCs w:val="28"/>
        </w:rPr>
        <w:t>новой</w:t>
      </w:r>
      <w:proofErr w:type="gramEnd"/>
      <w:r w:rsidR="00A423DD" w:rsidRPr="00DF1930">
        <w:rPr>
          <w:rFonts w:ascii="Times New Roman" w:hAnsi="Times New Roman" w:cs="Times New Roman"/>
          <w:color w:val="006600"/>
          <w:sz w:val="28"/>
          <w:szCs w:val="28"/>
        </w:rPr>
        <w:t>. Дополнительной информации, обсуждением этой информац</w:t>
      </w:r>
      <w:proofErr w:type="gramStart"/>
      <w:r w:rsidR="00A423DD" w:rsidRPr="00DF1930">
        <w:rPr>
          <w:rFonts w:ascii="Times New Roman" w:hAnsi="Times New Roman" w:cs="Times New Roman"/>
          <w:color w:val="006600"/>
          <w:sz w:val="28"/>
          <w:szCs w:val="28"/>
        </w:rPr>
        <w:t>ии и её</w:t>
      </w:r>
      <w:proofErr w:type="gramEnd"/>
      <w:r w:rsidR="00A423DD" w:rsidRPr="00DF1930">
        <w:rPr>
          <w:rFonts w:ascii="Times New Roman" w:hAnsi="Times New Roman" w:cs="Times New Roman"/>
          <w:color w:val="006600"/>
          <w:sz w:val="28"/>
          <w:szCs w:val="28"/>
        </w:rPr>
        <w:t xml:space="preserve"> документированием, выбором способов реализации проекта (рисунки, сочинения, стишки, </w:t>
      </w:r>
      <w:proofErr w:type="spellStart"/>
      <w:r w:rsidR="00A423DD" w:rsidRPr="00DF1930">
        <w:rPr>
          <w:rFonts w:ascii="Times New Roman" w:hAnsi="Times New Roman" w:cs="Times New Roman"/>
          <w:color w:val="006600"/>
          <w:sz w:val="28"/>
          <w:szCs w:val="28"/>
        </w:rPr>
        <w:t>постеры</w:t>
      </w:r>
      <w:proofErr w:type="spellEnd"/>
      <w:r w:rsidR="00A423DD" w:rsidRPr="00DF1930">
        <w:rPr>
          <w:rFonts w:ascii="Times New Roman" w:hAnsi="Times New Roman" w:cs="Times New Roman"/>
          <w:color w:val="006600"/>
          <w:sz w:val="28"/>
          <w:szCs w:val="28"/>
        </w:rPr>
        <w:t xml:space="preserve">, презентации, </w:t>
      </w:r>
      <w:proofErr w:type="spellStart"/>
      <w:r w:rsidR="00A423DD" w:rsidRPr="00DF1930">
        <w:rPr>
          <w:rFonts w:ascii="Times New Roman" w:hAnsi="Times New Roman" w:cs="Times New Roman"/>
          <w:color w:val="006600"/>
          <w:sz w:val="28"/>
          <w:szCs w:val="28"/>
        </w:rPr>
        <w:t>кинограммы</w:t>
      </w:r>
      <w:proofErr w:type="spellEnd"/>
      <w:r w:rsidR="00A423DD" w:rsidRPr="00DF1930">
        <w:rPr>
          <w:rFonts w:ascii="Times New Roman" w:hAnsi="Times New Roman" w:cs="Times New Roman"/>
          <w:color w:val="006600"/>
          <w:sz w:val="28"/>
          <w:szCs w:val="28"/>
        </w:rPr>
        <w:t>, викторины и др.).</w:t>
      </w:r>
    </w:p>
    <w:p w:rsidR="00A423DD" w:rsidRPr="00DF1930" w:rsidRDefault="00A423DD" w:rsidP="007558A7">
      <w:p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 xml:space="preserve">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относиться к любой идее, создать ситуацию «успеха».</w:t>
      </w:r>
    </w:p>
    <w:p w:rsidR="00A423DD" w:rsidRPr="00DF1930" w:rsidRDefault="00A423DD" w:rsidP="00A423DD">
      <w:pPr>
        <w:spacing w:line="360" w:lineRule="auto"/>
        <w:jc w:val="both"/>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 xml:space="preserve">      4.Презентация проекта.</w:t>
      </w:r>
    </w:p>
    <w:p w:rsidR="00A423DD" w:rsidRPr="00DF1930" w:rsidRDefault="00A423DD" w:rsidP="00A423DD">
      <w:pPr>
        <w:spacing w:line="360" w:lineRule="auto"/>
        <w:jc w:val="both"/>
        <w:rPr>
          <w:rFonts w:ascii="Times New Roman" w:hAnsi="Times New Roman" w:cs="Times New Roman"/>
          <w:color w:val="006600"/>
          <w:sz w:val="28"/>
          <w:szCs w:val="28"/>
        </w:rPr>
      </w:pPr>
      <w:r w:rsidRPr="00DF1930">
        <w:rPr>
          <w:rFonts w:ascii="Times New Roman" w:hAnsi="Times New Roman" w:cs="Times New Roman"/>
          <w:b/>
          <w:color w:val="006600"/>
          <w:sz w:val="28"/>
          <w:szCs w:val="28"/>
        </w:rPr>
        <w:t xml:space="preserve">      </w:t>
      </w:r>
      <w:r w:rsidRPr="00DF1930">
        <w:rPr>
          <w:rFonts w:ascii="Times New Roman" w:hAnsi="Times New Roman" w:cs="Times New Roman"/>
          <w:color w:val="006600"/>
          <w:sz w:val="28"/>
          <w:szCs w:val="28"/>
        </w:rPr>
        <w:t>Отработанный и оформленный материал надо представить одноклассникам, защитить свой проект. Для анализа предлагаемой методики обучения важны способы выполнения</w:t>
      </w:r>
      <w:r w:rsidR="0050075B" w:rsidRPr="00DF1930">
        <w:rPr>
          <w:rFonts w:ascii="Times New Roman" w:hAnsi="Times New Roman" w:cs="Times New Roman"/>
          <w:color w:val="006600"/>
          <w:sz w:val="28"/>
          <w:szCs w:val="28"/>
        </w:rPr>
        <w:t xml:space="preserve"> и представления проекта. На этом этапе ярко выражается специфика преподавания физической культуры. Защита может быть приурочена ко «Дню здоровья», либо это может быть рекомендация по организации самостоятельных занятий физической культурой, режима дня и т.п.</w:t>
      </w:r>
    </w:p>
    <w:p w:rsidR="0050075B" w:rsidRPr="00DF1930" w:rsidRDefault="0050075B" w:rsidP="00A423DD">
      <w:pPr>
        <w:spacing w:line="360" w:lineRule="auto"/>
        <w:jc w:val="both"/>
        <w:rPr>
          <w:rFonts w:ascii="Times New Roman" w:hAnsi="Times New Roman" w:cs="Times New Roman"/>
          <w:b/>
          <w:color w:val="006600"/>
          <w:sz w:val="28"/>
          <w:szCs w:val="28"/>
        </w:rPr>
      </w:pPr>
      <w:r w:rsidRPr="00DF1930">
        <w:rPr>
          <w:rFonts w:ascii="Times New Roman" w:hAnsi="Times New Roman" w:cs="Times New Roman"/>
          <w:color w:val="006600"/>
          <w:sz w:val="28"/>
          <w:szCs w:val="28"/>
        </w:rPr>
        <w:t xml:space="preserve">      </w:t>
      </w:r>
      <w:r w:rsidRPr="00DF1930">
        <w:rPr>
          <w:rFonts w:ascii="Times New Roman" w:hAnsi="Times New Roman" w:cs="Times New Roman"/>
          <w:b/>
          <w:color w:val="006600"/>
          <w:sz w:val="28"/>
          <w:szCs w:val="28"/>
        </w:rPr>
        <w:t xml:space="preserve">5.Подведение итогов проектной работы. </w:t>
      </w:r>
    </w:p>
    <w:p w:rsidR="0050075B" w:rsidRPr="00DF1930" w:rsidRDefault="0050075B" w:rsidP="00A423DD">
      <w:pPr>
        <w:spacing w:line="360" w:lineRule="auto"/>
        <w:jc w:val="both"/>
        <w:rPr>
          <w:rFonts w:ascii="Times New Roman" w:hAnsi="Times New Roman" w:cs="Times New Roman"/>
          <w:color w:val="006600"/>
          <w:sz w:val="28"/>
          <w:szCs w:val="28"/>
        </w:rPr>
      </w:pPr>
      <w:r w:rsidRPr="00DF1930">
        <w:rPr>
          <w:rFonts w:ascii="Times New Roman" w:hAnsi="Times New Roman" w:cs="Times New Roman"/>
          <w:b/>
          <w:color w:val="006600"/>
          <w:sz w:val="28"/>
          <w:szCs w:val="28"/>
        </w:rPr>
        <w:t xml:space="preserve">      </w:t>
      </w:r>
      <w:r w:rsidRPr="00DF1930">
        <w:rPr>
          <w:rFonts w:ascii="Times New Roman" w:hAnsi="Times New Roman" w:cs="Times New Roman"/>
          <w:color w:val="006600"/>
          <w:sz w:val="28"/>
          <w:szCs w:val="28"/>
        </w:rPr>
        <w:t>Количество этапов от принятия идеи проекта до его презентации зависит от его сложности. Начало проектной деятельности школьников обычно очень простое – то, что имеет непосредственное значение для каждого из них.</w:t>
      </w:r>
    </w:p>
    <w:p w:rsidR="008804DD" w:rsidRPr="00DF1930" w:rsidRDefault="0050075B" w:rsidP="00A423DD">
      <w:p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lastRenderedPageBreak/>
        <w:t xml:space="preserve">     Проектная технология, применяемая в преподавании физической культуры, формирует у учащихся следующие компетенции:</w:t>
      </w:r>
    </w:p>
    <w:p w:rsidR="0050075B" w:rsidRPr="00DF1930" w:rsidRDefault="008804DD" w:rsidP="008804DD">
      <w:pPr>
        <w:pStyle w:val="a3"/>
        <w:numPr>
          <w:ilvl w:val="0"/>
          <w:numId w:val="4"/>
        </w:numPr>
        <w:spacing w:line="360" w:lineRule="auto"/>
        <w:jc w:val="both"/>
        <w:rPr>
          <w:rFonts w:ascii="Times New Roman" w:hAnsi="Times New Roman" w:cs="Times New Roman"/>
          <w:color w:val="006600"/>
          <w:sz w:val="28"/>
          <w:szCs w:val="28"/>
        </w:rPr>
      </w:pPr>
      <w:r w:rsidRPr="00DF1930">
        <w:rPr>
          <w:rFonts w:ascii="Times New Roman" w:hAnsi="Times New Roman" w:cs="Times New Roman"/>
          <w:color w:val="006600"/>
          <w:sz w:val="28"/>
          <w:szCs w:val="28"/>
        </w:rPr>
        <w:t>учебно-познавательные (ставится и решается проблема);</w:t>
      </w:r>
    </w:p>
    <w:p w:rsidR="008804DD" w:rsidRPr="00DF1930" w:rsidRDefault="008804DD" w:rsidP="008804DD">
      <w:pPr>
        <w:pStyle w:val="a3"/>
        <w:numPr>
          <w:ilvl w:val="0"/>
          <w:numId w:val="4"/>
        </w:numPr>
        <w:spacing w:line="360" w:lineRule="auto"/>
        <w:jc w:val="both"/>
        <w:rPr>
          <w:rFonts w:ascii="Times New Roman" w:hAnsi="Times New Roman" w:cs="Times New Roman"/>
          <w:color w:val="006600"/>
          <w:sz w:val="28"/>
          <w:szCs w:val="28"/>
        </w:rPr>
      </w:pPr>
      <w:proofErr w:type="spellStart"/>
      <w:r w:rsidRPr="00DF1930">
        <w:rPr>
          <w:rFonts w:ascii="Times New Roman" w:hAnsi="Times New Roman" w:cs="Times New Roman"/>
          <w:color w:val="006600"/>
          <w:sz w:val="28"/>
          <w:szCs w:val="28"/>
        </w:rPr>
        <w:t>социокультурные</w:t>
      </w:r>
      <w:proofErr w:type="spellEnd"/>
      <w:r w:rsidRPr="00DF1930">
        <w:rPr>
          <w:rFonts w:ascii="Times New Roman" w:hAnsi="Times New Roman" w:cs="Times New Roman"/>
          <w:color w:val="006600"/>
          <w:sz w:val="28"/>
          <w:szCs w:val="28"/>
        </w:rPr>
        <w:t xml:space="preserve"> (выделение значимости проблемы для человека и общества);</w:t>
      </w:r>
    </w:p>
    <w:p w:rsidR="008804DD" w:rsidRPr="00DF1930" w:rsidRDefault="008804DD" w:rsidP="008804DD">
      <w:pPr>
        <w:pStyle w:val="a3"/>
        <w:numPr>
          <w:ilvl w:val="0"/>
          <w:numId w:val="4"/>
        </w:numPr>
        <w:spacing w:line="360" w:lineRule="auto"/>
        <w:jc w:val="both"/>
        <w:rPr>
          <w:rFonts w:ascii="Times New Roman" w:hAnsi="Times New Roman" w:cs="Times New Roman"/>
          <w:color w:val="006600"/>
          <w:sz w:val="28"/>
          <w:szCs w:val="28"/>
        </w:rPr>
      </w:pPr>
      <w:proofErr w:type="gramStart"/>
      <w:r w:rsidRPr="00DF1930">
        <w:rPr>
          <w:rFonts w:ascii="Times New Roman" w:hAnsi="Times New Roman" w:cs="Times New Roman"/>
          <w:color w:val="006600"/>
          <w:sz w:val="28"/>
          <w:szCs w:val="28"/>
        </w:rPr>
        <w:t>ценностно-смысловые</w:t>
      </w:r>
      <w:proofErr w:type="gramEnd"/>
      <w:r w:rsidRPr="00DF1930">
        <w:rPr>
          <w:rFonts w:ascii="Times New Roman" w:hAnsi="Times New Roman" w:cs="Times New Roman"/>
          <w:color w:val="006600"/>
          <w:sz w:val="28"/>
          <w:szCs w:val="28"/>
        </w:rPr>
        <w:t xml:space="preserve"> (обозначается отношение ученика к проблеме, раскрывается её ценностный смысл).</w:t>
      </w:r>
    </w:p>
    <w:p w:rsidR="008804DD" w:rsidRPr="00DF1930" w:rsidRDefault="008804DD" w:rsidP="008804DD">
      <w:pPr>
        <w:spacing w:line="360" w:lineRule="auto"/>
        <w:jc w:val="center"/>
        <w:rPr>
          <w:rFonts w:ascii="Times New Roman" w:hAnsi="Times New Roman" w:cs="Times New Roman"/>
          <w:color w:val="006600"/>
          <w:sz w:val="28"/>
          <w:szCs w:val="28"/>
        </w:rPr>
      </w:pPr>
    </w:p>
    <w:p w:rsidR="008804DD" w:rsidRPr="00DF1930" w:rsidRDefault="008804DD" w:rsidP="008804DD">
      <w:pPr>
        <w:spacing w:line="360" w:lineRule="auto"/>
        <w:jc w:val="center"/>
        <w:rPr>
          <w:rFonts w:ascii="Times New Roman" w:hAnsi="Times New Roman" w:cs="Times New Roman"/>
          <w:b/>
          <w:color w:val="006600"/>
          <w:sz w:val="28"/>
          <w:szCs w:val="28"/>
        </w:rPr>
      </w:pPr>
      <w:r w:rsidRPr="00DF1930">
        <w:rPr>
          <w:rFonts w:ascii="Times New Roman" w:hAnsi="Times New Roman" w:cs="Times New Roman"/>
          <w:b/>
          <w:color w:val="006600"/>
          <w:sz w:val="28"/>
          <w:szCs w:val="28"/>
        </w:rPr>
        <w:t>ЛИТЕРАТУРА</w:t>
      </w:r>
    </w:p>
    <w:p w:rsidR="008804DD" w:rsidRPr="00DF1930" w:rsidRDefault="008804DD" w:rsidP="008804DD">
      <w:pPr>
        <w:pStyle w:val="a3"/>
        <w:numPr>
          <w:ilvl w:val="0"/>
          <w:numId w:val="5"/>
        </w:numPr>
        <w:spacing w:line="360" w:lineRule="auto"/>
        <w:jc w:val="both"/>
        <w:rPr>
          <w:rFonts w:ascii="Times New Roman" w:hAnsi="Times New Roman" w:cs="Times New Roman"/>
          <w:color w:val="006600"/>
          <w:sz w:val="28"/>
          <w:szCs w:val="28"/>
        </w:rPr>
      </w:pPr>
      <w:proofErr w:type="spellStart"/>
      <w:r w:rsidRPr="00DF1930">
        <w:rPr>
          <w:rFonts w:ascii="Times New Roman" w:hAnsi="Times New Roman" w:cs="Times New Roman"/>
          <w:color w:val="006600"/>
          <w:sz w:val="28"/>
          <w:szCs w:val="28"/>
        </w:rPr>
        <w:t>Полат</w:t>
      </w:r>
      <w:proofErr w:type="spellEnd"/>
      <w:r w:rsidRPr="00DF1930">
        <w:rPr>
          <w:rFonts w:ascii="Times New Roman" w:hAnsi="Times New Roman" w:cs="Times New Roman"/>
          <w:color w:val="006600"/>
          <w:sz w:val="28"/>
          <w:szCs w:val="28"/>
        </w:rPr>
        <w:t xml:space="preserve"> Е.С. Новые педагогические и информационные технологии в системе образования. М</w:t>
      </w:r>
      <w:r w:rsidR="00414A02" w:rsidRPr="00DF1930">
        <w:rPr>
          <w:rFonts w:ascii="Times New Roman" w:hAnsi="Times New Roman" w:cs="Times New Roman"/>
          <w:color w:val="006600"/>
          <w:sz w:val="28"/>
          <w:szCs w:val="28"/>
        </w:rPr>
        <w:t>.</w:t>
      </w:r>
      <w:r w:rsidRPr="00DF1930">
        <w:rPr>
          <w:rFonts w:ascii="Times New Roman" w:hAnsi="Times New Roman" w:cs="Times New Roman"/>
          <w:color w:val="006600"/>
          <w:sz w:val="28"/>
          <w:szCs w:val="28"/>
        </w:rPr>
        <w:t>, 2000.</w:t>
      </w:r>
    </w:p>
    <w:p w:rsidR="008804DD" w:rsidRPr="00DF1930" w:rsidRDefault="008804DD" w:rsidP="008804DD">
      <w:pPr>
        <w:pStyle w:val="a3"/>
        <w:numPr>
          <w:ilvl w:val="0"/>
          <w:numId w:val="5"/>
        </w:numPr>
        <w:spacing w:line="360" w:lineRule="auto"/>
        <w:jc w:val="both"/>
        <w:rPr>
          <w:rFonts w:ascii="Times New Roman" w:hAnsi="Times New Roman" w:cs="Times New Roman"/>
          <w:color w:val="006600"/>
          <w:sz w:val="28"/>
          <w:szCs w:val="28"/>
        </w:rPr>
      </w:pPr>
      <w:proofErr w:type="spellStart"/>
      <w:r w:rsidRPr="00DF1930">
        <w:rPr>
          <w:rFonts w:ascii="Times New Roman" w:hAnsi="Times New Roman" w:cs="Times New Roman"/>
          <w:color w:val="006600"/>
          <w:sz w:val="28"/>
          <w:szCs w:val="28"/>
        </w:rPr>
        <w:t>Чуракова</w:t>
      </w:r>
      <w:proofErr w:type="spellEnd"/>
      <w:r w:rsidRPr="00DF1930">
        <w:rPr>
          <w:rFonts w:ascii="Times New Roman" w:hAnsi="Times New Roman" w:cs="Times New Roman"/>
          <w:color w:val="006600"/>
          <w:sz w:val="28"/>
          <w:szCs w:val="28"/>
        </w:rPr>
        <w:t xml:space="preserve"> О.В., Фишман И.С. </w:t>
      </w:r>
      <w:proofErr w:type="spellStart"/>
      <w:r w:rsidRPr="00DF1930">
        <w:rPr>
          <w:rFonts w:ascii="Times New Roman" w:hAnsi="Times New Roman" w:cs="Times New Roman"/>
          <w:color w:val="006600"/>
          <w:sz w:val="28"/>
          <w:szCs w:val="28"/>
        </w:rPr>
        <w:t>Компетентностно-ориентированный</w:t>
      </w:r>
      <w:proofErr w:type="spellEnd"/>
      <w:r w:rsidRPr="00DF1930">
        <w:rPr>
          <w:rFonts w:ascii="Times New Roman" w:hAnsi="Times New Roman" w:cs="Times New Roman"/>
          <w:color w:val="006600"/>
          <w:sz w:val="28"/>
          <w:szCs w:val="28"/>
        </w:rPr>
        <w:t xml:space="preserve"> подход к образованию: образовательные технологии. Самара, 2002.</w:t>
      </w:r>
    </w:p>
    <w:p w:rsidR="008804DD" w:rsidRPr="00DF1930" w:rsidRDefault="008804DD" w:rsidP="008804DD">
      <w:pPr>
        <w:pStyle w:val="a3"/>
        <w:numPr>
          <w:ilvl w:val="0"/>
          <w:numId w:val="5"/>
        </w:numPr>
        <w:spacing w:line="360" w:lineRule="auto"/>
        <w:jc w:val="both"/>
        <w:rPr>
          <w:rFonts w:ascii="Times New Roman" w:hAnsi="Times New Roman" w:cs="Times New Roman"/>
          <w:color w:val="006600"/>
          <w:sz w:val="28"/>
          <w:szCs w:val="28"/>
        </w:rPr>
      </w:pPr>
      <w:proofErr w:type="spellStart"/>
      <w:r w:rsidRPr="00DF1930">
        <w:rPr>
          <w:rFonts w:ascii="Times New Roman" w:hAnsi="Times New Roman" w:cs="Times New Roman"/>
          <w:color w:val="006600"/>
          <w:sz w:val="28"/>
          <w:szCs w:val="28"/>
        </w:rPr>
        <w:t>Ястребцева</w:t>
      </w:r>
      <w:proofErr w:type="spellEnd"/>
      <w:r w:rsidRPr="00DF1930">
        <w:rPr>
          <w:rFonts w:ascii="Times New Roman" w:hAnsi="Times New Roman" w:cs="Times New Roman"/>
          <w:color w:val="006600"/>
          <w:sz w:val="28"/>
          <w:szCs w:val="28"/>
        </w:rPr>
        <w:t xml:space="preserve"> </w:t>
      </w:r>
      <w:r w:rsidR="00414A02" w:rsidRPr="00DF1930">
        <w:rPr>
          <w:rFonts w:ascii="Times New Roman" w:hAnsi="Times New Roman" w:cs="Times New Roman"/>
          <w:color w:val="006600"/>
          <w:sz w:val="28"/>
          <w:szCs w:val="28"/>
        </w:rPr>
        <w:t>Е.Н. как рождается проект: из опыта внедрения методических и организационно-педагогических нововведений. М., 1995.</w:t>
      </w:r>
    </w:p>
    <w:p w:rsidR="007558A7" w:rsidRPr="00DF1930" w:rsidRDefault="007558A7" w:rsidP="007558A7">
      <w:pPr>
        <w:spacing w:line="360" w:lineRule="auto"/>
        <w:ind w:firstLine="360"/>
        <w:jc w:val="both"/>
        <w:rPr>
          <w:rFonts w:ascii="Times New Roman" w:hAnsi="Times New Roman" w:cs="Times New Roman"/>
          <w:color w:val="006600"/>
          <w:sz w:val="28"/>
          <w:szCs w:val="28"/>
        </w:rPr>
      </w:pPr>
    </w:p>
    <w:sectPr w:rsidR="007558A7" w:rsidRPr="00DF1930" w:rsidSect="009F6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25D3"/>
    <w:multiLevelType w:val="hybridMultilevel"/>
    <w:tmpl w:val="79A2B73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
    <w:nsid w:val="2FF16E7B"/>
    <w:multiLevelType w:val="hybridMultilevel"/>
    <w:tmpl w:val="5A980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442C2D"/>
    <w:multiLevelType w:val="hybridMultilevel"/>
    <w:tmpl w:val="1AAE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46E6B"/>
    <w:multiLevelType w:val="hybridMultilevel"/>
    <w:tmpl w:val="8C36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E966C7"/>
    <w:multiLevelType w:val="hybridMultilevel"/>
    <w:tmpl w:val="0A9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55EC4"/>
    <w:rsid w:val="00045530"/>
    <w:rsid w:val="00055EC4"/>
    <w:rsid w:val="00087F0E"/>
    <w:rsid w:val="001D40BE"/>
    <w:rsid w:val="001E7B4F"/>
    <w:rsid w:val="00243621"/>
    <w:rsid w:val="00297BB0"/>
    <w:rsid w:val="00353EBD"/>
    <w:rsid w:val="00366C83"/>
    <w:rsid w:val="00414A02"/>
    <w:rsid w:val="004434E8"/>
    <w:rsid w:val="0050075B"/>
    <w:rsid w:val="00572874"/>
    <w:rsid w:val="005D29A6"/>
    <w:rsid w:val="00602BD7"/>
    <w:rsid w:val="00652869"/>
    <w:rsid w:val="00680FE5"/>
    <w:rsid w:val="006C4F57"/>
    <w:rsid w:val="007558A7"/>
    <w:rsid w:val="007A21FD"/>
    <w:rsid w:val="00851D91"/>
    <w:rsid w:val="008804DD"/>
    <w:rsid w:val="009C728C"/>
    <w:rsid w:val="009F69B2"/>
    <w:rsid w:val="00A423DD"/>
    <w:rsid w:val="00AE17C1"/>
    <w:rsid w:val="00CF24FB"/>
    <w:rsid w:val="00DF12E8"/>
    <w:rsid w:val="00DF1930"/>
    <w:rsid w:val="00EA3056"/>
    <w:rsid w:val="00EF2209"/>
    <w:rsid w:val="00FA3ABB"/>
    <w:rsid w:val="00FB18E6"/>
    <w:rsid w:val="00FC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C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2015-10-24T05:50:00Z</dcterms:created>
  <dcterms:modified xsi:type="dcterms:W3CDTF">2015-10-24T11:12:00Z</dcterms:modified>
</cp:coreProperties>
</file>