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DA" w:rsidRPr="00C052DA" w:rsidRDefault="00C052DA" w:rsidP="00C052DA">
      <w:pPr>
        <w:pBdr>
          <w:bottom w:val="single" w:sz="8" w:space="16" w:color="E6E6E6"/>
        </w:pBdr>
        <w:shd w:val="clear" w:color="auto" w:fill="FFFFFF"/>
        <w:spacing w:after="160" w:line="48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48"/>
          <w:szCs w:val="48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2F2D26"/>
          <w:kern w:val="36"/>
          <w:sz w:val="48"/>
          <w:szCs w:val="48"/>
          <w:lang w:eastAsia="ru-RU"/>
        </w:rPr>
        <w:t>«Весенние цветы». Конспект занятия для детей старшего дошкольного возраста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Цель: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Развитие творческих способностей и познавательных интересов дошкольников.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Задачи: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Образовательные:</w:t>
      </w:r>
    </w:p>
    <w:p w:rsidR="00C052DA" w:rsidRPr="00C052DA" w:rsidRDefault="00C052DA" w:rsidP="00C052DA">
      <w:pPr>
        <w:numPr>
          <w:ilvl w:val="0"/>
          <w:numId w:val="1"/>
        </w:numPr>
        <w:shd w:val="clear" w:color="auto" w:fill="FFFFFF"/>
        <w:spacing w:after="160" w:line="420" w:lineRule="atLeast"/>
        <w:ind w:left="0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Закрепить знания детей о весенних явлениях в природе.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Развивающие:</w:t>
      </w:r>
    </w:p>
    <w:p w:rsidR="00C052DA" w:rsidRPr="00C052DA" w:rsidRDefault="00C052DA" w:rsidP="00C052DA">
      <w:pPr>
        <w:numPr>
          <w:ilvl w:val="0"/>
          <w:numId w:val="2"/>
        </w:numPr>
        <w:shd w:val="clear" w:color="auto" w:fill="FFFFFF"/>
        <w:spacing w:after="160" w:line="420" w:lineRule="atLeast"/>
        <w:ind w:left="0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Активизировать словарь детей по теме «весенние цветы».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Воспитывающие:</w:t>
      </w:r>
    </w:p>
    <w:p w:rsidR="00C052DA" w:rsidRPr="00C052DA" w:rsidRDefault="00C052DA" w:rsidP="00C052DA">
      <w:pPr>
        <w:numPr>
          <w:ilvl w:val="0"/>
          <w:numId w:val="3"/>
        </w:numPr>
        <w:shd w:val="clear" w:color="auto" w:fill="FFFFFF"/>
        <w:spacing w:after="160" w:line="420" w:lineRule="atLeast"/>
        <w:ind w:left="0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Воспитывать</w:t>
      </w:r>
      <w:r w:rsidR="00620F8C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любовь к природе.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Предварительная работа: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наблюдение весенних явлений в природе; рассматривание цветов, чтение стихотворений, художественной литературы, загадывание загадок.</w:t>
      </w:r>
    </w:p>
    <w:p w:rsidR="00C052DA" w:rsidRPr="00C052DA" w:rsidRDefault="00C052DA" w:rsidP="00C052DA">
      <w:pPr>
        <w:shd w:val="clear" w:color="auto" w:fill="FFFFFF"/>
        <w:spacing w:line="26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052DA" w:rsidRPr="00C052DA" w:rsidTr="00C052DA">
        <w:tc>
          <w:tcPr>
            <w:tcW w:w="0" w:type="auto"/>
            <w:vAlign w:val="center"/>
            <w:hideMark/>
          </w:tcPr>
          <w:p w:rsidR="00C052DA" w:rsidRPr="00C052DA" w:rsidRDefault="00C052DA" w:rsidP="00C052DA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proofErr w:type="gramStart"/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Словарная работа: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первоцветы, путешествие, щебечут, чудесная, Красная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hyperlink r:id="rId5" w:tgtFrame="_blank" w:history="1">
        <w:r w:rsidRPr="00C052DA">
          <w:rPr>
            <w:rFonts w:ascii="Trebuchet MS" w:eastAsia="Times New Roman" w:hAnsi="Trebuchet MS" w:cs="Times New Roman"/>
            <w:color w:val="09A6E4"/>
            <w:sz w:val="26"/>
            <w:u w:val="single"/>
            <w:lang w:eastAsia="ru-RU"/>
          </w:rPr>
          <w:t>книга</w:t>
        </w:r>
      </w:hyperlink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, медуница, сон-трава, гусиный лук, ветреница.</w:t>
      </w:r>
      <w:proofErr w:type="gramEnd"/>
    </w:p>
    <w:p w:rsidR="00620F8C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Материалы: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аудиозаписи,</w:t>
      </w:r>
      <w:r w:rsidR="00620F8C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ноутбук, </w:t>
      </w:r>
      <w:r w:rsidR="00620F8C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предметные картинки.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lang w:eastAsia="ru-RU"/>
        </w:rPr>
        <w:t>Ход занятия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Дети входят и встают вокруг педагога.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В страну чудесную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я приглашаю вас пойти.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lastRenderedPageBreak/>
        <w:t>Интересней приключенья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Нам, ребята, не найти.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Нет и снега там, нет и холода,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Там все проснулось ото сна.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Мы поедем из города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В страну чудесную — Весна!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— 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Согласны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отправиться в путешествие?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Дети: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— Да.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Мы все весело шагаем, (Идут маршевым шагом)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Ноги выше поднимаем. (Ходьба с высоким подниманием колена)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Потопают ноги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По прямой дороге. (Шагают на всей стопе).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И поскачут ноги,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Прямо по дороге, (Делают подскоки).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Скакали, скакали,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И встали. Стоп! (Останавливаются).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По узенькой дороге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Пойдут тихонько ноги. (Идут на носках).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Друг за дружкой побежали,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И нисколько не устали. (Бегут на носках).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И опять шагаем,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Ноги поднимаем. (Идут маршевым шагом)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— Вот мы и приехали в эту чудесную страну. В этой стране солнце ласково смеется, звонко бежит ручей, тают сугробы.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lastRenderedPageBreak/>
        <w:t>-А какие еще признаки весны вы знаете?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Дети: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— Греет ярче солнце, появляются зеленые листочки, щебечут и поют птички, появляется зеленая трава.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— А еще в этой стране есть чудесная цветочная поляна, усыпанная разными цветами. Хотите узнать какими?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Дети: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- Да.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— Пройдемте со мной и посмотрим.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Дети с воспитателем подходят к ноутбуку. Воспитатель показывает презентацию: «Весенние цветы».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Загадки: (Слайды).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1. На лесной проталинке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Вырос цветик маленький.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Прячется в валежник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Беленький …(подснежник).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Золотой цветочек,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2. Листья изумрудные,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С одной стороны нежные,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А с другой чуть грубые.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Что это за растение?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Скажите поскорее! (мать-мачеха).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3. Он цветочный принц 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–п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оэт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В шляпу жёлтую 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одет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Про весну сонет на бис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Прочитает нам …(нарцисс)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4. Белые горошки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На зелёной ножке (ландыши).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lastRenderedPageBreak/>
        <w:t>5. Их в Голландии найдёте,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Там везде они в почёте.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Словно яркие стаканы,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В скверах там цветут …(тюльпаны.)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6. Это прозвище недаром у красивого цветка.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Капля сочного нектара и душиста и сладка.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От простуды излечиться вам поможет… (медуница).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7. Цветы ветреницы на белых стебельках, покачиваются, даже от слабого ветра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.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в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етреница)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8. Не успело солнце появиться,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В земле его бутону не сидится.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Голубовато — лиловые колокольчики раскрывает,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Листья свои к свету не пускает.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Народ верил, что он сон навевает,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Людям радость и горе предвещает.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Носит мохнатую шубу в холодную погоду,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Не боится мороза и украшает природу.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Прострел раскрытый (сон-трава).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9. У корней </w:t>
      </w:r>
      <w:proofErr w:type="spell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берёзочки</w:t>
      </w:r>
      <w:proofErr w:type="spell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золотые звёздочки,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А в земле есть луковки, чуть 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побольше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клюковки</w:t>
      </w:r>
      <w:proofErr w:type="spell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Его люди не едят, хоть он луку близкий брат,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Но если гуси прилетят, то им-то он не будет рад (гусиный лук).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10. Мы растенья эти знаем,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бережем и охраняем.</w:t>
      </w:r>
      <w:r w:rsidR="002474AB" w:rsidRPr="002474AB">
        <w:t xml:space="preserve"> 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lastRenderedPageBreak/>
        <w:t>В книгу Красную они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br/>
        <w:t>уже давно занесены:</w:t>
      </w:r>
    </w:p>
    <w:p w:rsidR="00C052DA" w:rsidRPr="00C052DA" w:rsidRDefault="00C052DA" w:rsidP="00620F8C">
      <w:pPr>
        <w:shd w:val="clear" w:color="auto" w:fill="FFFFFF"/>
        <w:spacing w:after="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-подснежник</w:t>
      </w:r>
    </w:p>
    <w:p w:rsidR="00C052DA" w:rsidRPr="00C052DA" w:rsidRDefault="00C052DA" w:rsidP="00620F8C">
      <w:pPr>
        <w:shd w:val="clear" w:color="auto" w:fill="FFFFFF"/>
        <w:spacing w:after="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— ландыш</w:t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ru-RU"/>
        </w:rPr>
        <w:br/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- ветреница</w:t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ru-RU"/>
        </w:rPr>
        <w:br/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- медуница</w:t>
      </w:r>
      <w:proofErr w:type="gramStart"/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ru-RU"/>
        </w:rPr>
        <w:br/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-</w:t>
      </w:r>
      <w:proofErr w:type="gramEnd"/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гусиный лук</w:t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szCs w:val="26"/>
          <w:lang w:eastAsia="ru-RU"/>
        </w:rPr>
        <w:br/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- прострел…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11. Если я сорву цветок,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Если ты сорвёшь цветок.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Если все: и я и ты,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Если мы сорвем цветы,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Опустеют все поляны и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не будет красоты!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Дерево, цветок, трава и птицы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Не всегда умеют защищаться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Если будут уничтожены они,</w:t>
      </w:r>
    </w:p>
    <w:p w:rsid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На планете мы останемся одни!</w:t>
      </w:r>
    </w:p>
    <w:p w:rsidR="000400C4" w:rsidRPr="00C052DA" w:rsidRDefault="000400C4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Давайте представим, что мы с вами тоже весенние цветочки:</w:t>
      </w:r>
    </w:p>
    <w:p w:rsid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Упражнение. Цветы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Прошла зима холодная (хлопают в ладоши),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Настали дни весенние (гладят щечки),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Теплом растопит солнышко (плавные движения кистями рук)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Как воск, снега пушистые (отталкивающие движения пальцами рук).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Листочками зелеными (соединяют пальчики на двух руках)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Леса зазеленеют (рисуют в воздухе елку)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вместе с травкой бархатной (захватывающие движения пальцев рук)</w:t>
      </w:r>
    </w:p>
    <w:p w:rsidR="000400C4" w:rsidRDefault="000400C4" w:rsidP="000400C4">
      <w:pPr>
        <w:pStyle w:val="a5"/>
        <w:spacing w:before="220" w:beforeAutospacing="0" w:after="220" w:afterAutospacing="0"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Взойдут цветы весенние (рисуют в воздухе цветок).</w:t>
      </w:r>
    </w:p>
    <w:p w:rsidR="000400C4" w:rsidRPr="00C052DA" w:rsidRDefault="000400C4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</w:p>
    <w:p w:rsidR="00C052DA" w:rsidRDefault="00C052DA" w:rsidP="00620F8C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 </w:t>
      </w:r>
      <w:r w:rsidR="000400C4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-Какой весенний праздник будет скоро? Какие весенние светы вам больше всех понравились и вы бы подарили их своим мамам?</w:t>
      </w:r>
    </w:p>
    <w:p w:rsidR="000400C4" w:rsidRPr="00C052DA" w:rsidRDefault="000400C4" w:rsidP="00620F8C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Рады ли вы наступлению весны? Какое у вас настроение?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Давайте, передадим свое хорошее</w:t>
      </w:r>
      <w:r w:rsidR="000400C4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0400C4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весенеие</w:t>
      </w:r>
      <w:proofErr w:type="spellEnd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 xml:space="preserve"> настроение, свое тепло друг другу. Согласны?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Педагог включает аудиозапись «Встреча весны», проводится </w:t>
      </w:r>
      <w:hyperlink r:id="rId6" w:tgtFrame="_blank" w:history="1">
        <w:r w:rsidRPr="00C052DA">
          <w:rPr>
            <w:rFonts w:ascii="Trebuchet MS" w:eastAsia="Times New Roman" w:hAnsi="Trebuchet MS" w:cs="Times New Roman"/>
            <w:i/>
            <w:iCs/>
            <w:color w:val="09A6E4"/>
            <w:sz w:val="26"/>
            <w:u w:val="single"/>
            <w:lang w:eastAsia="ru-RU"/>
          </w:rPr>
          <w:t>игра</w:t>
        </w:r>
      </w:hyperlink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 «Передача настроения»</w:t>
      </w:r>
    </w:p>
    <w:p w:rsidR="00C052DA" w:rsidRPr="00C052DA" w:rsidRDefault="00C052DA" w:rsidP="00C052DA">
      <w:pPr>
        <w:shd w:val="clear" w:color="auto" w:fill="FFFFFF"/>
        <w:spacing w:after="160" w:line="420" w:lineRule="atLeast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r w:rsidRPr="00C052DA">
        <w:rPr>
          <w:rFonts w:ascii="Trebuchet MS" w:eastAsia="Times New Roman" w:hAnsi="Trebuchet MS" w:cs="Times New Roman"/>
          <w:b/>
          <w:bCs/>
          <w:color w:val="000000"/>
          <w:sz w:val="26"/>
          <w:lang w:eastAsia="ru-RU"/>
        </w:rPr>
        <w:t>Воспитатель: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— Согрейте ладошки своим теплом</w:t>
      </w:r>
      <w:proofErr w:type="gramStart"/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.</w:t>
      </w:r>
      <w:proofErr w:type="gramEnd"/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(</w:t>
      </w:r>
      <w:proofErr w:type="gramStart"/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д</w:t>
      </w:r>
      <w:proofErr w:type="gramEnd"/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ети имитируют беззвучные хлопки под музыку)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Согревайте свои ладошки! А теперь передавайте тепло друг другу и всем нашим гостям! Подходите, не стесняйтесь! Передайте свое тепло и нежность гостям!</w:t>
      </w:r>
      <w:r w:rsidRPr="00C052DA">
        <w:rPr>
          <w:rFonts w:ascii="Trebuchet MS" w:eastAsia="Times New Roman" w:hAnsi="Trebuchet MS" w:cs="Times New Roman"/>
          <w:color w:val="000000"/>
          <w:sz w:val="26"/>
          <w:lang w:eastAsia="ru-RU"/>
        </w:rPr>
        <w:t> </w:t>
      </w:r>
      <w:r w:rsidRPr="00C052DA">
        <w:rPr>
          <w:rFonts w:ascii="Trebuchet MS" w:eastAsia="Times New Roman" w:hAnsi="Trebuchet MS" w:cs="Times New Roman"/>
          <w:i/>
          <w:iCs/>
          <w:color w:val="000000"/>
          <w:sz w:val="26"/>
          <w:lang w:eastAsia="ru-RU"/>
        </w:rPr>
        <w:t>(имитируют игру в «ладошки»)</w:t>
      </w:r>
      <w:r w:rsidRPr="00C052DA"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  <w:t>. Посмотрите, как всем стало хорошо!</w:t>
      </w:r>
    </w:p>
    <w:p w:rsidR="00143C14" w:rsidRDefault="00143C14"/>
    <w:sectPr w:rsidR="00143C14" w:rsidSect="0014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0136"/>
    <w:multiLevelType w:val="multilevel"/>
    <w:tmpl w:val="513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E7546"/>
    <w:multiLevelType w:val="multilevel"/>
    <w:tmpl w:val="A82A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6308F"/>
    <w:multiLevelType w:val="multilevel"/>
    <w:tmpl w:val="1C9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52DA"/>
    <w:rsid w:val="000400C4"/>
    <w:rsid w:val="00143C14"/>
    <w:rsid w:val="001A6F88"/>
    <w:rsid w:val="002474AB"/>
    <w:rsid w:val="00620F8C"/>
    <w:rsid w:val="00C0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14"/>
  </w:style>
  <w:style w:type="paragraph" w:styleId="1">
    <w:name w:val="heading 1"/>
    <w:basedOn w:val="a"/>
    <w:link w:val="10"/>
    <w:uiPriority w:val="9"/>
    <w:qFormat/>
    <w:rsid w:val="00C05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52DA"/>
    <w:rPr>
      <w:color w:val="0000FF"/>
      <w:u w:val="single"/>
    </w:rPr>
  </w:style>
  <w:style w:type="character" w:styleId="a4">
    <w:name w:val="Strong"/>
    <w:basedOn w:val="a0"/>
    <w:uiPriority w:val="22"/>
    <w:qFormat/>
    <w:rsid w:val="00C052DA"/>
    <w:rPr>
      <w:b/>
      <w:bCs/>
    </w:rPr>
  </w:style>
  <w:style w:type="paragraph" w:styleId="a5">
    <w:name w:val="Normal (Web)"/>
    <w:basedOn w:val="a"/>
    <w:uiPriority w:val="99"/>
    <w:semiHidden/>
    <w:unhideWhenUsed/>
    <w:rsid w:val="00C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2DA"/>
  </w:style>
  <w:style w:type="character" w:styleId="a6">
    <w:name w:val="Emphasis"/>
    <w:basedOn w:val="a0"/>
    <w:uiPriority w:val="20"/>
    <w:qFormat/>
    <w:rsid w:val="00C052D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827">
              <w:marLeft w:val="30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5" Type="http://schemas.openxmlformats.org/officeDocument/2006/relationships/hyperlink" Target="http://www.dostavka.ru/Schuco-100-let-istorii-Angliyskiy-yazyk--id_6789076?partner_id=admitad&amp;utm_source=admitad&amp;utm_medium=cpa&amp;utm_campaign=&amp;utm_content=6789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2014-03-01T11:38:00Z</dcterms:created>
  <dcterms:modified xsi:type="dcterms:W3CDTF">2014-03-01T13:17:00Z</dcterms:modified>
</cp:coreProperties>
</file>