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30" w:rsidRPr="003F7E30" w:rsidRDefault="003F7E30" w:rsidP="005C140C">
      <w:pPr>
        <w:ind w:left="567"/>
        <w:jc w:val="center"/>
        <w:rPr>
          <w:b/>
        </w:rPr>
      </w:pPr>
      <w:r w:rsidRPr="003F7E30">
        <w:rPr>
          <w:b/>
        </w:rPr>
        <w:t xml:space="preserve">Практическая работа по информатике на тему: </w:t>
      </w:r>
    </w:p>
    <w:p w:rsidR="003F7E30" w:rsidRPr="003F7E30" w:rsidRDefault="003F7E30" w:rsidP="005C140C">
      <w:pPr>
        <w:ind w:left="567"/>
        <w:jc w:val="center"/>
        <w:rPr>
          <w:b/>
        </w:rPr>
      </w:pPr>
    </w:p>
    <w:p w:rsidR="003F7E30" w:rsidRPr="003F7E30" w:rsidRDefault="003F7E30" w:rsidP="005C140C">
      <w:pPr>
        <w:ind w:left="567"/>
        <w:jc w:val="center"/>
        <w:rPr>
          <w:b/>
        </w:rPr>
      </w:pPr>
      <w:r w:rsidRPr="003F7E30">
        <w:rPr>
          <w:b/>
        </w:rPr>
        <w:t>«Хранение информации. Носители информации»</w:t>
      </w:r>
    </w:p>
    <w:p w:rsidR="003F7E30" w:rsidRDefault="003F7E30" w:rsidP="005C140C">
      <w:pPr>
        <w:ind w:left="567"/>
        <w:jc w:val="center"/>
      </w:pPr>
    </w:p>
    <w:p w:rsidR="003F7E30" w:rsidRPr="003F7E30" w:rsidRDefault="003F7E30" w:rsidP="005C140C">
      <w:pPr>
        <w:ind w:left="567"/>
        <w:rPr>
          <w:b/>
          <w:i/>
        </w:rPr>
      </w:pPr>
      <w:r w:rsidRPr="003F7E30">
        <w:rPr>
          <w:b/>
          <w:i/>
        </w:rPr>
        <w:t>ФИО ______________________________________</w:t>
      </w:r>
    </w:p>
    <w:p w:rsidR="003F7E30" w:rsidRPr="003F7E30" w:rsidRDefault="003F7E30" w:rsidP="005C140C">
      <w:pPr>
        <w:ind w:left="567"/>
        <w:rPr>
          <w:b/>
          <w:i/>
        </w:rPr>
      </w:pPr>
      <w:r w:rsidRPr="003F7E30">
        <w:rPr>
          <w:b/>
          <w:i/>
        </w:rPr>
        <w:t>Класс ___________</w:t>
      </w:r>
    </w:p>
    <w:p w:rsidR="003F7E30" w:rsidRDefault="003F7E30" w:rsidP="005C140C">
      <w:pPr>
        <w:ind w:left="567"/>
        <w:rPr>
          <w:b/>
          <w:i/>
        </w:rPr>
      </w:pPr>
      <w:r w:rsidRPr="003F7E30">
        <w:rPr>
          <w:b/>
          <w:i/>
        </w:rPr>
        <w:t>Дата ____________</w:t>
      </w:r>
    </w:p>
    <w:p w:rsidR="003F7E30" w:rsidRPr="003F7E30" w:rsidRDefault="003F7E30" w:rsidP="005C140C">
      <w:pPr>
        <w:ind w:left="567"/>
        <w:rPr>
          <w:b/>
          <w:i/>
        </w:rPr>
      </w:pPr>
    </w:p>
    <w:p w:rsidR="003F7E30" w:rsidRPr="00F46229" w:rsidRDefault="003F7E30" w:rsidP="005C140C">
      <w:pPr>
        <w:numPr>
          <w:ilvl w:val="0"/>
          <w:numId w:val="1"/>
        </w:numPr>
        <w:ind w:left="567" w:hanging="357"/>
      </w:pPr>
      <w:r w:rsidRPr="00F46229">
        <w:t xml:space="preserve">Перечислите старинные носители информации: </w:t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7E30" w:rsidRDefault="003F7E30" w:rsidP="005C140C">
      <w:pPr>
        <w:numPr>
          <w:ilvl w:val="0"/>
          <w:numId w:val="1"/>
        </w:numPr>
        <w:ind w:left="567" w:hanging="357"/>
      </w:pPr>
      <w:r>
        <w:t xml:space="preserve">Заполните пустые ячейки </w:t>
      </w:r>
      <w:r>
        <w:t>цифрами от 1 до 5. Е</w:t>
      </w:r>
      <w:r>
        <w:t>сли параметр ярко выражен</w:t>
      </w:r>
      <w:r>
        <w:t xml:space="preserve"> - 5, либо поставьте 1</w:t>
      </w:r>
      <w:r>
        <w:t xml:space="preserve"> - если параметр выражен слабо</w:t>
      </w:r>
      <w:r w:rsidRPr="00F46229"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2027"/>
        <w:gridCol w:w="1971"/>
      </w:tblGrid>
      <w:tr w:rsidR="003F7E30" w:rsidTr="00C546B5">
        <w:trPr>
          <w:jc w:val="center"/>
        </w:trPr>
        <w:tc>
          <w:tcPr>
            <w:tcW w:w="1970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Емкость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Скорость обмена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Надежность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Стоимость</w:t>
            </w: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Default="003F7E30" w:rsidP="00EA190F">
            <w:pPr>
              <w:ind w:left="227"/>
            </w:pPr>
            <w:r>
              <w:t>Дискета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Default="003F7E30" w:rsidP="00EA190F">
            <w:pPr>
              <w:ind w:left="227"/>
            </w:pPr>
            <w:r>
              <w:t>Винчестер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Pr="00F46229" w:rsidRDefault="003F7E30" w:rsidP="00EA190F">
            <w:pPr>
              <w:ind w:left="227"/>
              <w:rPr>
                <w:lang w:val="en-US"/>
              </w:rPr>
            </w:pPr>
            <w:r>
              <w:t xml:space="preserve">Диск </w:t>
            </w:r>
            <w:r>
              <w:rPr>
                <w:lang w:val="en-US"/>
              </w:rPr>
              <w:t>CD-R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Pr="00F46229" w:rsidRDefault="003F7E30" w:rsidP="00EA190F">
            <w:pPr>
              <w:ind w:left="227"/>
              <w:rPr>
                <w:lang w:val="en-US"/>
              </w:rPr>
            </w:pPr>
            <w:r>
              <w:t xml:space="preserve">Диск </w:t>
            </w:r>
            <w:r>
              <w:rPr>
                <w:lang w:val="en-US"/>
              </w:rPr>
              <w:t>DVD-R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Pr="00F46229" w:rsidRDefault="003F7E30" w:rsidP="00EA190F">
            <w:pPr>
              <w:ind w:left="227"/>
            </w:pPr>
            <w:r>
              <w:rPr>
                <w:lang w:val="en-US"/>
              </w:rPr>
              <w:t>Flash-</w:t>
            </w:r>
            <w:r>
              <w:t>память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</w:tbl>
    <w:p w:rsidR="003F7E30" w:rsidRPr="00F46229" w:rsidRDefault="003F7E30" w:rsidP="005C140C">
      <w:pPr>
        <w:numPr>
          <w:ilvl w:val="0"/>
          <w:numId w:val="1"/>
        </w:numPr>
        <w:ind w:left="567" w:hanging="357"/>
      </w:pPr>
      <w:r w:rsidRPr="00F46229">
        <w:t>Выскажите свой прогноз о будущем информационных носителей</w:t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5CA5" w:rsidRDefault="00265CA5" w:rsidP="005C140C">
      <w:pPr>
        <w:ind w:left="567"/>
      </w:pPr>
    </w:p>
    <w:p w:rsidR="003F7E30" w:rsidRDefault="003F7E30" w:rsidP="005C140C">
      <w:pPr>
        <w:ind w:left="567"/>
        <w:jc w:val="center"/>
        <w:rPr>
          <w:b/>
        </w:rPr>
      </w:pPr>
    </w:p>
    <w:p w:rsidR="003F7E30" w:rsidRDefault="003F7E30" w:rsidP="005C140C">
      <w:pPr>
        <w:ind w:left="567"/>
        <w:jc w:val="center"/>
        <w:rPr>
          <w:b/>
        </w:rPr>
      </w:pPr>
    </w:p>
    <w:p w:rsidR="003F7E30" w:rsidRDefault="003F7E30" w:rsidP="005C140C">
      <w:pPr>
        <w:ind w:left="567"/>
        <w:jc w:val="center"/>
        <w:rPr>
          <w:b/>
        </w:rPr>
      </w:pPr>
    </w:p>
    <w:p w:rsidR="003F7E30" w:rsidRDefault="003F7E30" w:rsidP="005C140C">
      <w:pPr>
        <w:ind w:left="567"/>
        <w:jc w:val="center"/>
        <w:rPr>
          <w:b/>
        </w:rPr>
      </w:pPr>
    </w:p>
    <w:p w:rsidR="003F7E30" w:rsidRPr="003F7E30" w:rsidRDefault="003F7E30" w:rsidP="005C140C">
      <w:pPr>
        <w:ind w:left="567"/>
        <w:jc w:val="center"/>
        <w:rPr>
          <w:b/>
        </w:rPr>
      </w:pPr>
      <w:r w:rsidRPr="003F7E30">
        <w:rPr>
          <w:b/>
        </w:rPr>
        <w:t xml:space="preserve">Практическая работа по информатике на тему: </w:t>
      </w:r>
    </w:p>
    <w:p w:rsidR="003F7E30" w:rsidRPr="003F7E30" w:rsidRDefault="003F7E30" w:rsidP="005C140C">
      <w:pPr>
        <w:ind w:left="567"/>
        <w:jc w:val="center"/>
        <w:rPr>
          <w:b/>
        </w:rPr>
      </w:pPr>
    </w:p>
    <w:p w:rsidR="003F7E30" w:rsidRPr="003F7E30" w:rsidRDefault="003F7E30" w:rsidP="005C140C">
      <w:pPr>
        <w:ind w:left="567"/>
        <w:jc w:val="center"/>
        <w:rPr>
          <w:b/>
        </w:rPr>
      </w:pPr>
      <w:r w:rsidRPr="003F7E30">
        <w:rPr>
          <w:b/>
        </w:rPr>
        <w:t>«Хранение информации. Носители информации»</w:t>
      </w:r>
    </w:p>
    <w:p w:rsidR="003F7E30" w:rsidRDefault="003F7E30" w:rsidP="005C140C">
      <w:pPr>
        <w:ind w:left="567"/>
        <w:jc w:val="center"/>
      </w:pPr>
    </w:p>
    <w:p w:rsidR="003F7E30" w:rsidRPr="003F7E30" w:rsidRDefault="003F7E30" w:rsidP="005C140C">
      <w:pPr>
        <w:ind w:left="567"/>
        <w:rPr>
          <w:b/>
          <w:i/>
        </w:rPr>
      </w:pPr>
      <w:r w:rsidRPr="003F7E30">
        <w:rPr>
          <w:b/>
          <w:i/>
        </w:rPr>
        <w:t>ФИО ______________________________________</w:t>
      </w:r>
    </w:p>
    <w:p w:rsidR="003F7E30" w:rsidRPr="003F7E30" w:rsidRDefault="003F7E30" w:rsidP="005C140C">
      <w:pPr>
        <w:ind w:left="567"/>
        <w:rPr>
          <w:b/>
          <w:i/>
        </w:rPr>
      </w:pPr>
      <w:r w:rsidRPr="003F7E30">
        <w:rPr>
          <w:b/>
          <w:i/>
        </w:rPr>
        <w:t>Класс ___________</w:t>
      </w:r>
    </w:p>
    <w:p w:rsidR="003F7E30" w:rsidRDefault="003F7E30" w:rsidP="005C140C">
      <w:pPr>
        <w:ind w:left="567"/>
        <w:rPr>
          <w:b/>
          <w:i/>
        </w:rPr>
      </w:pPr>
      <w:r w:rsidRPr="003F7E30">
        <w:rPr>
          <w:b/>
          <w:i/>
        </w:rPr>
        <w:t>Дата ____________</w:t>
      </w:r>
    </w:p>
    <w:p w:rsidR="003F7E30" w:rsidRPr="003F7E30" w:rsidRDefault="003F7E30" w:rsidP="005C140C">
      <w:pPr>
        <w:ind w:left="567"/>
        <w:rPr>
          <w:b/>
          <w:i/>
        </w:rPr>
      </w:pPr>
    </w:p>
    <w:p w:rsidR="003F7E30" w:rsidRPr="00F46229" w:rsidRDefault="003F7E30" w:rsidP="005C140C">
      <w:pPr>
        <w:numPr>
          <w:ilvl w:val="0"/>
          <w:numId w:val="3"/>
        </w:numPr>
        <w:ind w:left="567"/>
      </w:pPr>
      <w:r w:rsidRPr="00F46229">
        <w:t xml:space="preserve">Перечислите старинные носители информации: </w:t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7E30" w:rsidRDefault="003F7E30" w:rsidP="005C140C">
      <w:pPr>
        <w:numPr>
          <w:ilvl w:val="0"/>
          <w:numId w:val="3"/>
        </w:numPr>
        <w:ind w:left="567" w:hanging="357"/>
      </w:pPr>
      <w:r>
        <w:t xml:space="preserve">Заполните пустые ячейки </w:t>
      </w:r>
      <w:r>
        <w:t>цифрами от 1 до 5. Е</w:t>
      </w:r>
      <w:r>
        <w:t>сли параметр ярко выражен</w:t>
      </w:r>
      <w:r>
        <w:t xml:space="preserve"> - 5, либо поставьте 1</w:t>
      </w:r>
      <w:r>
        <w:t xml:space="preserve"> - если параметр выражен слабо</w:t>
      </w:r>
      <w:r w:rsidRPr="00F46229"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2027"/>
        <w:gridCol w:w="1971"/>
      </w:tblGrid>
      <w:tr w:rsidR="003F7E30" w:rsidTr="00C546B5">
        <w:trPr>
          <w:jc w:val="center"/>
        </w:trPr>
        <w:tc>
          <w:tcPr>
            <w:tcW w:w="1970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Емкость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Скорость обмена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Надежность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  <w:r>
              <w:t>Стоимость</w:t>
            </w: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Default="003F7E30" w:rsidP="00EA190F">
            <w:pPr>
              <w:ind w:left="227"/>
            </w:pPr>
            <w:bookmarkStart w:id="0" w:name="_GoBack" w:colFirst="0" w:colLast="0"/>
            <w:r>
              <w:t>Дискета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Default="003F7E30" w:rsidP="00EA190F">
            <w:pPr>
              <w:ind w:left="227"/>
            </w:pPr>
            <w:r>
              <w:t>Винчестер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Pr="00F46229" w:rsidRDefault="003F7E30" w:rsidP="00EA190F">
            <w:pPr>
              <w:ind w:left="227"/>
              <w:rPr>
                <w:lang w:val="en-US"/>
              </w:rPr>
            </w:pPr>
            <w:r>
              <w:t xml:space="preserve">Диск </w:t>
            </w:r>
            <w:r>
              <w:rPr>
                <w:lang w:val="en-US"/>
              </w:rPr>
              <w:t>CD-R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Pr="00F46229" w:rsidRDefault="003F7E30" w:rsidP="00EA190F">
            <w:pPr>
              <w:ind w:left="227"/>
              <w:rPr>
                <w:lang w:val="en-US"/>
              </w:rPr>
            </w:pPr>
            <w:r>
              <w:t xml:space="preserve">Диск </w:t>
            </w:r>
            <w:r>
              <w:rPr>
                <w:lang w:val="en-US"/>
              </w:rPr>
              <w:t>DVD-R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  <w:tr w:rsidR="003F7E30" w:rsidTr="00C546B5">
        <w:trPr>
          <w:jc w:val="center"/>
        </w:trPr>
        <w:tc>
          <w:tcPr>
            <w:tcW w:w="1970" w:type="dxa"/>
          </w:tcPr>
          <w:p w:rsidR="003F7E30" w:rsidRPr="00F46229" w:rsidRDefault="003F7E30" w:rsidP="00EA190F">
            <w:pPr>
              <w:ind w:left="227"/>
            </w:pPr>
            <w:r>
              <w:rPr>
                <w:lang w:val="en-US"/>
              </w:rPr>
              <w:t>Flash-</w:t>
            </w:r>
            <w:r>
              <w:t>память</w:t>
            </w: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  <w:tc>
          <w:tcPr>
            <w:tcW w:w="1971" w:type="dxa"/>
          </w:tcPr>
          <w:p w:rsidR="003F7E30" w:rsidRDefault="003F7E30" w:rsidP="005C140C">
            <w:pPr>
              <w:ind w:left="567"/>
            </w:pPr>
          </w:p>
        </w:tc>
      </w:tr>
    </w:tbl>
    <w:bookmarkEnd w:id="0"/>
    <w:p w:rsidR="003F7E30" w:rsidRPr="00F46229" w:rsidRDefault="003F7E30" w:rsidP="005C140C">
      <w:pPr>
        <w:numPr>
          <w:ilvl w:val="0"/>
          <w:numId w:val="3"/>
        </w:numPr>
        <w:ind w:left="567" w:hanging="357"/>
      </w:pPr>
      <w:r w:rsidRPr="00F46229">
        <w:t>Выскажите свой прогноз о будущем информационных носителей</w:t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 w:rsidRPr="00F4622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7E30" w:rsidRDefault="003F7E30" w:rsidP="005C140C">
      <w:pPr>
        <w:ind w:left="567"/>
      </w:pPr>
    </w:p>
    <w:sectPr w:rsidR="003F7E30" w:rsidSect="003F7E30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41E"/>
    <w:multiLevelType w:val="hybridMultilevel"/>
    <w:tmpl w:val="28BE6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35344E"/>
    <w:multiLevelType w:val="hybridMultilevel"/>
    <w:tmpl w:val="28BE6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705D5"/>
    <w:multiLevelType w:val="hybridMultilevel"/>
    <w:tmpl w:val="28BE6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30"/>
    <w:rsid w:val="00265CA5"/>
    <w:rsid w:val="003F7E30"/>
    <w:rsid w:val="005C140C"/>
    <w:rsid w:val="00E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cp:lastPrinted>2015-10-01T06:07:00Z</cp:lastPrinted>
  <dcterms:created xsi:type="dcterms:W3CDTF">2015-10-01T06:05:00Z</dcterms:created>
  <dcterms:modified xsi:type="dcterms:W3CDTF">2015-10-01T08:34:00Z</dcterms:modified>
</cp:coreProperties>
</file>