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5E" w:rsidRDefault="0017105E" w:rsidP="00DC4BA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105E" w:rsidRDefault="0017105E" w:rsidP="00DC4BA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«Из опыта работы по развитию связной речи у детей дошкольного возраста».</w:t>
      </w:r>
    </w:p>
    <w:p w:rsidR="0017105E" w:rsidRDefault="0017105E" w:rsidP="003A55F1">
      <w:pPr>
        <w:tabs>
          <w:tab w:val="left" w:pos="1751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7105E" w:rsidRDefault="0017105E" w:rsidP="003A55F1">
      <w:pPr>
        <w:tabs>
          <w:tab w:val="left" w:pos="1751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7105E" w:rsidRDefault="0017105E" w:rsidP="000369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4F6">
        <w:rPr>
          <w:rFonts w:ascii="Times New Roman" w:hAnsi="Times New Roman" w:cs="Times New Roman"/>
          <w:b/>
          <w:bCs/>
          <w:sz w:val="28"/>
          <w:szCs w:val="28"/>
        </w:rPr>
        <w:t>Зубайдуллина Татьяна Валерьевна</w:t>
      </w:r>
    </w:p>
    <w:p w:rsidR="0017105E" w:rsidRDefault="0017105E" w:rsidP="00885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 МАДОУ Д/с№17 «Шатлык»</w:t>
      </w:r>
      <w:r w:rsidRPr="00DC4BA2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        Мелеузовский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; образование средне специальное (Кумертауское педагогическое училище,1993г.);стаж работы – 22 года, в данном учреждении – 6 лет.</w:t>
      </w:r>
    </w:p>
    <w:p w:rsidR="0017105E" w:rsidRDefault="0017105E" w:rsidP="00885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– величайшее богатство, данное человеку. И её, как и любое богатство, можно  либо приумножить, либо незаметно растерять. Наша задача – развивать речь ребенка, передать каждому из них любовь к слову, воспитать умение и желание чувствовать его красоту. Воспитатель должен повести за собой ребенка в интересное путешествие по прекрасной стране родного языка.</w:t>
      </w:r>
    </w:p>
    <w:p w:rsidR="0017105E" w:rsidRDefault="0017105E" w:rsidP="00885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Говорить – это значит владеть определённым запасом слов, активно пользоваться ими, уметь строить высказывание, формулировать свою мысль, понимать речь окружающих. Всему этому ребенок учиться с помощью взрослых в дошкольные годы.</w:t>
      </w:r>
    </w:p>
    <w:p w:rsidR="0017105E" w:rsidRDefault="0017105E" w:rsidP="00885DE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Основываясь на результаты диагностики по развитию речи, мной было выявлено, что дети испытывают трудности в составлении развернутых синтаксических предложений, отсутствует самостоятельность речи в составлении рассказов, нарушена логическая цепочка изложения текста.</w:t>
      </w:r>
    </w:p>
    <w:p w:rsidR="0017105E" w:rsidRDefault="0017105E" w:rsidP="00885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Проблема: </w:t>
      </w:r>
      <w:r>
        <w:rPr>
          <w:rFonts w:ascii="Times New Roman" w:hAnsi="Times New Roman" w:cs="Times New Roman"/>
          <w:sz w:val="28"/>
          <w:szCs w:val="28"/>
        </w:rPr>
        <w:t>несформированность связной речи у детей дошкольного возраста.</w:t>
      </w:r>
    </w:p>
    <w:p w:rsidR="0017105E" w:rsidRDefault="0017105E" w:rsidP="00885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формирования связной речи в дошкольном возрасте заслуживает особое внимание  и объясняется это тем, что связная является способом формирования мысли, средством общения и воздействия на окружающих.</w:t>
      </w:r>
    </w:p>
    <w:p w:rsidR="0017105E" w:rsidRDefault="0017105E" w:rsidP="00885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по развитию речи я использую «Программу воспитания и обучения» под редакцией М.А.Васильевой, «Оскон» под редакцией Ф.Г.Азнабаевой и новшества из журналов «Дошкольное воспитание». Также очень много интересного и познавательного материала нахожу в социальной сети Интернет, на сайте дошкольного воспитания.</w:t>
      </w:r>
    </w:p>
    <w:p w:rsidR="0017105E" w:rsidRDefault="0017105E" w:rsidP="00885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 речь детей интенсивно развивается. Она служит им источником знаний об окружающем мире. Наша задача – познакомить дошкольников с простыми приёмами запоминания, научить их фантазировать, придумывать и пересказывать сказки и рассказы. И с этой целью я использую специальные приёмы, направленные на развитие речи:</w:t>
      </w:r>
    </w:p>
    <w:p w:rsidR="0017105E" w:rsidRDefault="0017105E" w:rsidP="00885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моделирование</w:t>
      </w:r>
    </w:p>
    <w:p w:rsidR="0017105E" w:rsidRDefault="0017105E" w:rsidP="00885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картинография</w:t>
      </w:r>
    </w:p>
    <w:p w:rsidR="0017105E" w:rsidRDefault="0017105E" w:rsidP="00885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мнемотехника</w:t>
      </w:r>
    </w:p>
    <w:p w:rsidR="0017105E" w:rsidRDefault="0017105E" w:rsidP="00885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успешных и эффективных средств развития связной речи – моделирование. По сути своей оно представляет собой применение знаковой символики при заучивании стихотворений, при пересказе  текстов, при составлении рассказов.  Например, в младшем возрасте с помощью схем заучивали потешки, стихотворения. Это происходит путем соотнесения слов и выражения с рисунком. Обучение ребят привело к тому, что дети стали более отчетливо осознавать вспомогательную роль изображений для удержания в памяти словесного материала. При этом у них включается в работу не только слуховые, но и зрительные анализаторы. Запоминая, материл по картинкам, дети соотносят их со словом, как по признаку сходства, так и по контрасту. Особенно это приём эффективен в индивидуальной работе с детьми, которым тяжело запоминаются тексты на слух.</w:t>
      </w:r>
    </w:p>
    <w:p w:rsidR="0017105E" w:rsidRDefault="0017105E" w:rsidP="00885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умение использовать модель в совместной деятельности способствует умению свободно высказываться, слушать друг друга, дополнять, замечать ошибки. Моделирование развивает фантазию ребёнка, делает обучение более привлекательным и творческим. В старшем возрасте создание и моделирование сказок – увлекательное занятие не только для детей, но и для меня.</w:t>
      </w:r>
    </w:p>
    <w:p w:rsidR="0017105E" w:rsidRDefault="0017105E" w:rsidP="00885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 с работой по развитию связной речи необходимы речевые игры, обязательно использование настольно-печатных игр, которые помогают развивать речь, зрительное восприятие, образное и логическое мышление, внимание.</w:t>
      </w:r>
    </w:p>
    <w:p w:rsidR="0017105E" w:rsidRPr="009024F6" w:rsidRDefault="0017105E" w:rsidP="00885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Системность работы детей дошкольного возраста по развитию речи развивает в детях активность, стремление быть самостоятельным, а главное – умение общаться с окружающими. Научите детей учиться с радостью и удовольствием!</w:t>
      </w:r>
    </w:p>
    <w:sectPr w:rsidR="0017105E" w:rsidRPr="009024F6" w:rsidSect="00DC4BA2">
      <w:pgSz w:w="11906" w:h="16838"/>
      <w:pgMar w:top="568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4F6"/>
    <w:rsid w:val="0002173E"/>
    <w:rsid w:val="000369FE"/>
    <w:rsid w:val="0017105E"/>
    <w:rsid w:val="001D3367"/>
    <w:rsid w:val="0028354A"/>
    <w:rsid w:val="003A55F1"/>
    <w:rsid w:val="00405D6A"/>
    <w:rsid w:val="004B3039"/>
    <w:rsid w:val="00634888"/>
    <w:rsid w:val="00701F4A"/>
    <w:rsid w:val="00835BC3"/>
    <w:rsid w:val="00885DE8"/>
    <w:rsid w:val="008F478B"/>
    <w:rsid w:val="009024F6"/>
    <w:rsid w:val="00DC4BA2"/>
    <w:rsid w:val="00EF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BC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2</Pages>
  <Words>577</Words>
  <Characters>3291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Customer</cp:lastModifiedBy>
  <cp:revision>3</cp:revision>
  <dcterms:created xsi:type="dcterms:W3CDTF">2015-05-13T15:31:00Z</dcterms:created>
  <dcterms:modified xsi:type="dcterms:W3CDTF">2015-05-14T08:51:00Z</dcterms:modified>
</cp:coreProperties>
</file>