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1" w:rsidRPr="00DA0705" w:rsidRDefault="00A0236B" w:rsidP="00A0236B">
      <w:pPr>
        <w:pStyle w:val="a3"/>
        <w:spacing w:line="276" w:lineRule="auto"/>
        <w:jc w:val="center"/>
        <w:rPr>
          <w:b/>
          <w:color w:val="FF0000"/>
          <w:sz w:val="36"/>
          <w:szCs w:val="36"/>
        </w:rPr>
      </w:pPr>
      <w:r w:rsidRPr="00DA0705">
        <w:rPr>
          <w:b/>
          <w:color w:val="FF0000"/>
          <w:sz w:val="36"/>
          <w:szCs w:val="36"/>
        </w:rPr>
        <w:t>МЕТОДИЧЕСКИЕ РЕКОМЕНДАЦИИ</w:t>
      </w:r>
    </w:p>
    <w:p w:rsidR="00980981" w:rsidRPr="00DA0705" w:rsidRDefault="00DA0705" w:rsidP="00A0236B">
      <w:pPr>
        <w:pStyle w:val="a3"/>
        <w:spacing w:line="276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для родителей </w:t>
      </w:r>
      <w:r w:rsidR="00980981" w:rsidRPr="00DA0705">
        <w:rPr>
          <w:b/>
          <w:color w:val="FF0000"/>
          <w:sz w:val="36"/>
          <w:szCs w:val="36"/>
        </w:rPr>
        <w:t xml:space="preserve">по безопасности жизни </w:t>
      </w:r>
      <w:r>
        <w:rPr>
          <w:b/>
          <w:color w:val="FF0000"/>
          <w:sz w:val="36"/>
          <w:szCs w:val="36"/>
        </w:rPr>
        <w:t xml:space="preserve">детей </w:t>
      </w:r>
      <w:r w:rsidR="00980981" w:rsidRPr="00DA0705">
        <w:rPr>
          <w:b/>
          <w:color w:val="FF0000"/>
          <w:sz w:val="36"/>
          <w:szCs w:val="36"/>
        </w:rPr>
        <w:t>на водных объектах</w:t>
      </w:r>
      <w:r>
        <w:rPr>
          <w:b/>
          <w:color w:val="FF0000"/>
          <w:sz w:val="36"/>
          <w:szCs w:val="36"/>
        </w:rPr>
        <w:t xml:space="preserve"> </w:t>
      </w:r>
      <w:r w:rsidR="00980981" w:rsidRPr="00DA0705">
        <w:rPr>
          <w:b/>
          <w:color w:val="FF0000"/>
          <w:sz w:val="36"/>
          <w:szCs w:val="36"/>
        </w:rPr>
        <w:t>в летний период года</w:t>
      </w:r>
    </w:p>
    <w:p w:rsidR="00A0236B" w:rsidRPr="00DA0705" w:rsidRDefault="00A0236B" w:rsidP="00A0236B">
      <w:pPr>
        <w:pStyle w:val="a3"/>
        <w:spacing w:line="276" w:lineRule="auto"/>
        <w:jc w:val="center"/>
        <w:rPr>
          <w:b/>
          <w:color w:val="FF0000"/>
          <w:sz w:val="36"/>
          <w:szCs w:val="36"/>
        </w:rPr>
      </w:pPr>
      <w:r w:rsidRPr="00DA0705">
        <w:rPr>
          <w:b/>
          <w:color w:val="FF0000"/>
          <w:sz w:val="36"/>
          <w:szCs w:val="36"/>
        </w:rPr>
        <w:t>«Что за летний отдых без купания?»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Окунуться и поплавать – это хорошо, даже полезно.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 сожалению, отдых на воде не всегда обходится без несчастных случаев.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Основными причинами гибели на воде являются: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 Неумение плавать;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Употребление спиртного;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 Оставление детей без присмотра;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Нарушение правил безопасности на воде.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взрослые гибнут, в основном по своей халатности, то гибель детей, как правило, на совести их родителей. 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*Купаясь, не следует заплывать за буйки, указывающие границу заплыва, ибо дальше могут быть ямы, места с сильным течением.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*Если попали в водоворот, наберите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воздуха в лёгкие, погрузитесь в воду и, сделав сильный рывок в сторону, всплывите.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>
        <w:rPr>
          <w:sz w:val="28"/>
          <w:szCs w:val="28"/>
        </w:rPr>
        <w:t>сделайте остановку приняв</w:t>
      </w:r>
      <w:proofErr w:type="gramEnd"/>
      <w:r>
        <w:rPr>
          <w:sz w:val="28"/>
          <w:szCs w:val="28"/>
        </w:rPr>
        <w:t xml:space="preserve"> положение «поплавок» и освободитесь от них.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* Не плавайте на надувных матрацах, автомобильных камерах и надувных подушках. Если из них выйдет воздух, они потеряют плавучесть.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КУПАНИИ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Купаться лучше утром или вечером, когда солнце греет, но нет опасности перегрева.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входить в воду в состоянии алкогольного опьянения, так как спиртное блокирует </w:t>
      </w:r>
      <w:proofErr w:type="spellStart"/>
      <w:r>
        <w:rPr>
          <w:sz w:val="28"/>
          <w:szCs w:val="28"/>
        </w:rPr>
        <w:t>сосудосужающий</w:t>
      </w:r>
      <w:proofErr w:type="spellEnd"/>
      <w:r>
        <w:rPr>
          <w:sz w:val="28"/>
          <w:szCs w:val="28"/>
        </w:rPr>
        <w:t xml:space="preserve"> и сосудорасширяющий центр головного мозга.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Каждому человеку следует помнить, что купаться в неизвестных водоемах и необследованных местах опасно!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Место купания должно иметь пологое, песчаное, свободное от растений и ила дно, без резких обрывов вблизи берега.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ВНИМАНИЕ! На необорудованных местах </w:t>
      </w:r>
      <w:proofErr w:type="gramStart"/>
      <w:r>
        <w:rPr>
          <w:sz w:val="28"/>
          <w:szCs w:val="28"/>
        </w:rPr>
        <w:t>отдыха</w:t>
      </w:r>
      <w:proofErr w:type="gramEnd"/>
      <w:r>
        <w:rPr>
          <w:sz w:val="28"/>
          <w:szCs w:val="28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Одной из самых серьезных угроз для жизни людей является купание в состоянии алкогольного опьянения.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 </w:t>
      </w:r>
      <w:proofErr w:type="gramStart"/>
      <w:r>
        <w:rPr>
          <w:sz w:val="28"/>
          <w:szCs w:val="28"/>
        </w:rPr>
        <w:t>купающимся</w:t>
      </w:r>
      <w:proofErr w:type="gramEnd"/>
      <w:r>
        <w:rPr>
          <w:sz w:val="28"/>
          <w:szCs w:val="28"/>
        </w:rPr>
        <w:t xml:space="preserve"> на водоемах </w:t>
      </w:r>
      <w:r>
        <w:rPr>
          <w:sz w:val="28"/>
          <w:szCs w:val="28"/>
          <w:u w:val="single"/>
        </w:rPr>
        <w:t>ЗАПРЕЩАЕТСЯ: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-купаться в местах, где выставлены щиты (аншлаги) с предупреж</w:t>
      </w:r>
      <w:r>
        <w:rPr>
          <w:sz w:val="28"/>
          <w:szCs w:val="28"/>
        </w:rPr>
        <w:softHyphen/>
        <w:t>дающими и запрещающими знаками;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-подплывать к моторным, парусным, весельным лодкам и другим плавательным средствам;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-прыгать в воду с катеров, лодок,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сооружений, не приспособленных для этих целей;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-загрязнять и засорять водоемы и берега;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-распивать спиртные напитки, купаться в состоянии алкогольного и наркотического опьянения;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-приводить и купать собак и других животных в места отдыха людей на водных объектах;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-оставлять на берегу, в местах для переодевания мусор;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-подавать сигналы ложной тревоги;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-играть с мячом и в другие спортивные игры в не отведенных для этой цели местах;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допускать действия, связанные с нырянием и захватом </w:t>
      </w:r>
      <w:proofErr w:type="gramStart"/>
      <w:r>
        <w:rPr>
          <w:sz w:val="28"/>
          <w:szCs w:val="28"/>
        </w:rPr>
        <w:t>купающихся</w:t>
      </w:r>
      <w:proofErr w:type="gramEnd"/>
      <w:r>
        <w:rPr>
          <w:sz w:val="28"/>
          <w:szCs w:val="28"/>
        </w:rPr>
        <w:t>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-ловить рыбу в местах купания;</w:t>
      </w:r>
    </w:p>
    <w:p w:rsidR="00980981" w:rsidRDefault="00980981" w:rsidP="0098098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-заезжать на территорию отдыха людей на водных объектах на всех видах автотранспорта.</w:t>
      </w:r>
    </w:p>
    <w:p w:rsidR="00980981" w:rsidRDefault="00980981" w:rsidP="00980981">
      <w:pPr>
        <w:pStyle w:val="a3"/>
        <w:jc w:val="both"/>
        <w:rPr>
          <w:i/>
        </w:rPr>
      </w:pP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p w:rsidR="00482CEA" w:rsidRDefault="00482CEA"/>
    <w:sectPr w:rsidR="00482CEA" w:rsidSect="009809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69D"/>
    <w:rsid w:val="000B23F3"/>
    <w:rsid w:val="00482CEA"/>
    <w:rsid w:val="008C2B53"/>
    <w:rsid w:val="00980981"/>
    <w:rsid w:val="00A0236B"/>
    <w:rsid w:val="00BE369D"/>
    <w:rsid w:val="00D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853</Words>
  <Characters>4866</Characters>
  <Application>Microsoft Office Word</Application>
  <DocSecurity>0</DocSecurity>
  <Lines>40</Lines>
  <Paragraphs>11</Paragraphs>
  <ScaleCrop>false</ScaleCrop>
  <Company>Krokoz™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2015-05-20T18:14:00Z</dcterms:created>
  <dcterms:modified xsi:type="dcterms:W3CDTF">2015-11-26T06:43:00Z</dcterms:modified>
</cp:coreProperties>
</file>