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B4ADE">
        <w:rPr>
          <w:rFonts w:ascii="Arial CYR" w:hAnsi="Arial CYR" w:cs="Arial CYR"/>
          <w:b/>
          <w:bCs/>
          <w:sz w:val="20"/>
          <w:szCs w:val="20"/>
        </w:rPr>
        <w:t>Тема</w:t>
      </w:r>
      <w:r>
        <w:rPr>
          <w:rFonts w:ascii="Arial CYR" w:hAnsi="Arial CYR" w:cs="Arial CYR"/>
          <w:sz w:val="20"/>
          <w:szCs w:val="20"/>
        </w:rPr>
        <w:t xml:space="preserve">: Религиозный символизм романа </w:t>
      </w:r>
      <w:proofErr w:type="spellStart"/>
      <w:r>
        <w:rPr>
          <w:rFonts w:ascii="Arial CYR" w:hAnsi="Arial CYR" w:cs="Arial CYR"/>
          <w:sz w:val="20"/>
          <w:szCs w:val="20"/>
        </w:rPr>
        <w:t>Ф.М.Достоевского</w:t>
      </w:r>
      <w:proofErr w:type="spellEnd"/>
      <w:r>
        <w:rPr>
          <w:rFonts w:ascii="Arial CYR" w:hAnsi="Arial CYR" w:cs="Arial CYR"/>
          <w:sz w:val="20"/>
          <w:szCs w:val="20"/>
        </w:rPr>
        <w:t xml:space="preserve"> «Преступление и наказание». Анализ эпизода Соня читает Раскольникову историю о воскресении Лазаря.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B4ADE">
        <w:rPr>
          <w:rFonts w:ascii="Arial CYR" w:hAnsi="Arial CYR" w:cs="Arial CYR"/>
          <w:b/>
          <w:bCs/>
          <w:sz w:val="20"/>
          <w:szCs w:val="20"/>
        </w:rPr>
        <w:t xml:space="preserve">Цели </w:t>
      </w:r>
      <w:r>
        <w:rPr>
          <w:rFonts w:ascii="Arial CYR" w:hAnsi="Arial CYR" w:cs="Arial CYR"/>
          <w:b/>
          <w:bCs/>
          <w:sz w:val="20"/>
          <w:szCs w:val="20"/>
        </w:rPr>
        <w:t xml:space="preserve">и задачи </w:t>
      </w:r>
      <w:r w:rsidRPr="00FB4ADE">
        <w:rPr>
          <w:rFonts w:ascii="Arial CYR" w:hAnsi="Arial CYR" w:cs="Arial CYR"/>
          <w:b/>
          <w:bCs/>
          <w:sz w:val="20"/>
          <w:szCs w:val="20"/>
        </w:rPr>
        <w:t>урока</w:t>
      </w:r>
      <w:r>
        <w:rPr>
          <w:rFonts w:ascii="Arial CYR" w:hAnsi="Arial CYR" w:cs="Arial CYR"/>
          <w:sz w:val="20"/>
          <w:szCs w:val="20"/>
        </w:rPr>
        <w:t>: 1) продолжать работу по формированию навыка создания сочинения в жанре анализа эпизода;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2) познакомить учащихся с христианской символикой романа на примере эпизода чтения Евангелия;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3) продолжать работу по формированию навыка сопоставительного анализа текста произведения и его кинематографической интерпретации;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4) развивать речь, память, мышление;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5) воспитывать вдумчивого читателя и зрителя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FB4ADE">
        <w:rPr>
          <w:rFonts w:ascii="Arial CYR" w:hAnsi="Arial CYR" w:cs="Arial CYR"/>
          <w:b/>
          <w:bCs/>
          <w:sz w:val="20"/>
          <w:szCs w:val="20"/>
        </w:rPr>
        <w:t>Оборудование</w:t>
      </w:r>
      <w:r>
        <w:rPr>
          <w:rFonts w:ascii="Arial CYR" w:hAnsi="Arial CYR" w:cs="Arial CYR"/>
          <w:sz w:val="20"/>
          <w:szCs w:val="20"/>
        </w:rPr>
        <w:t>: 1) С</w:t>
      </w:r>
      <w:proofErr w:type="gramStart"/>
      <w:r>
        <w:rPr>
          <w:rFonts w:ascii="Arial CYR" w:hAnsi="Arial CYR" w:cs="Arial CYR"/>
          <w:sz w:val="20"/>
          <w:szCs w:val="20"/>
          <w:lang w:val="en-US"/>
        </w:rPr>
        <w:t>D</w:t>
      </w:r>
      <w:proofErr w:type="gramEnd"/>
      <w:r>
        <w:rPr>
          <w:rFonts w:ascii="Arial CYR" w:hAnsi="Arial CYR" w:cs="Arial CYR"/>
          <w:sz w:val="20"/>
          <w:szCs w:val="20"/>
        </w:rPr>
        <w:t xml:space="preserve"> «Преступление и наказание», фильм </w:t>
      </w:r>
      <w:proofErr w:type="spellStart"/>
      <w:r>
        <w:rPr>
          <w:rFonts w:ascii="Arial CYR" w:hAnsi="Arial CYR" w:cs="Arial CYR"/>
          <w:sz w:val="20"/>
          <w:szCs w:val="20"/>
        </w:rPr>
        <w:t>Л.Кулиджанова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1969 г"/>
        </w:smartTagPr>
        <w:r>
          <w:rPr>
            <w:rFonts w:ascii="Arial CYR" w:hAnsi="Arial CYR" w:cs="Arial CYR"/>
            <w:sz w:val="20"/>
            <w:szCs w:val="20"/>
          </w:rPr>
          <w:t>1969 г</w:t>
        </w:r>
      </w:smartTag>
      <w:r>
        <w:rPr>
          <w:rFonts w:ascii="Arial CYR" w:hAnsi="Arial CYR" w:cs="Arial CYR"/>
          <w:sz w:val="20"/>
          <w:szCs w:val="20"/>
        </w:rPr>
        <w:t xml:space="preserve">. и сериал «Преступление и наказание» </w:t>
      </w:r>
      <w:proofErr w:type="spellStart"/>
      <w:r>
        <w:rPr>
          <w:rFonts w:ascii="Arial CYR" w:hAnsi="Arial CYR" w:cs="Arial CYR"/>
          <w:sz w:val="20"/>
          <w:szCs w:val="20"/>
        </w:rPr>
        <w:t>Д.Светозарова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 CYR" w:hAnsi="Arial CYR" w:cs="Arial CYR"/>
            <w:sz w:val="20"/>
            <w:szCs w:val="20"/>
          </w:rPr>
          <w:t>2003 г</w:t>
        </w:r>
      </w:smartTag>
      <w:r>
        <w:rPr>
          <w:rFonts w:ascii="Arial CYR" w:hAnsi="Arial CYR" w:cs="Arial CYR"/>
          <w:sz w:val="20"/>
          <w:szCs w:val="20"/>
        </w:rPr>
        <w:t>.; 2) памятка с планом анализа эпизода.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245826" w:rsidRPr="00331598" w:rsidRDefault="00245826" w:rsidP="00245826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u w:val="single"/>
        </w:rPr>
      </w:pPr>
      <w:r w:rsidRPr="00331598">
        <w:rPr>
          <w:rFonts w:ascii="Arial CYR" w:hAnsi="Arial CYR" w:cs="Arial CYR"/>
          <w:sz w:val="20"/>
          <w:szCs w:val="20"/>
          <w:u w:val="single"/>
        </w:rPr>
        <w:t>План урока с использованием технологии работа в группах.</w:t>
      </w:r>
    </w:p>
    <w:p w:rsidR="00245826" w:rsidRDefault="00245826" w:rsidP="00245826">
      <w:pPr>
        <w:widowControl w:val="0"/>
        <w:autoSpaceDE w:val="0"/>
        <w:autoSpaceDN w:val="0"/>
        <w:adjustRightInd w:val="0"/>
        <w:ind w:left="360"/>
        <w:jc w:val="both"/>
        <w:rPr>
          <w:rFonts w:ascii="Arial CYR" w:hAnsi="Arial CYR" w:cs="Arial CYR"/>
          <w:sz w:val="20"/>
          <w:szCs w:val="20"/>
        </w:rPr>
      </w:pP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Создание проблемной ситуации.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В чём, на ваш взгляд, достоинства и в чём недостатки кинематографической интерпретации эпизода?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Демонстрация фрагмента</w:t>
      </w:r>
      <w:r w:rsidRPr="00504BC5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фильма Раскольников приходит к Сонечке.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- Вы правы, в фильме Льва Кулиджанова отсутствует самый напряжённый в эмоциональном отношении эпизод чтения Соней Евангелия. 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- Как это меняет трактовку эпизода? Можно сразу ответить на этот вопрос? (Нет) 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Каких знаний не хватает?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- Как вы думаете, почему авторы так изменили эпизод? 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- Думаю, что это серьёзное упущение режиссёра и сценариста – всего лишь дань времени. В такой трактовке роман </w:t>
      </w:r>
      <w:proofErr w:type="spellStart"/>
      <w:r>
        <w:rPr>
          <w:rFonts w:ascii="Arial CYR" w:hAnsi="Arial CYR" w:cs="Arial CYR"/>
          <w:sz w:val="20"/>
          <w:szCs w:val="20"/>
        </w:rPr>
        <w:t>Ф.М.Достоевского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мог быть снят и блестящая игра поистине звёздного ансамбля актёров дошла</w:t>
      </w:r>
      <w:proofErr w:type="gramEnd"/>
      <w:r>
        <w:rPr>
          <w:rFonts w:ascii="Arial CYR" w:hAnsi="Arial CYR" w:cs="Arial CYR"/>
          <w:sz w:val="20"/>
          <w:szCs w:val="20"/>
        </w:rPr>
        <w:t xml:space="preserve"> до своего зрителя. 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- Но интерес </w:t>
      </w:r>
      <w:proofErr w:type="spellStart"/>
      <w:r>
        <w:rPr>
          <w:rFonts w:ascii="Arial CYR" w:hAnsi="Arial CYR" w:cs="Arial CYR"/>
          <w:sz w:val="20"/>
          <w:szCs w:val="20"/>
        </w:rPr>
        <w:t>Ф.М.Достоевского</w:t>
      </w:r>
      <w:proofErr w:type="spellEnd"/>
      <w:r>
        <w:rPr>
          <w:rFonts w:ascii="Arial CYR" w:hAnsi="Arial CYR" w:cs="Arial CYR"/>
          <w:sz w:val="20"/>
          <w:szCs w:val="20"/>
        </w:rPr>
        <w:t xml:space="preserve"> - человек и Бог, а главные проблемы всего творчества - нравственная и религиозная. Как человеку быть моральным, как пробудить в себе и поддерживать то высшее, что даровано человеку Богом, что дано ему по духовной природе, но что нужно проявить, до чего нужно добраться, сделать это явным и реальным.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Человеку богом не стать – это страшная гордыня, Достоевский и показывает этот демонизм и </w:t>
      </w:r>
      <w:proofErr w:type="spellStart"/>
      <w:r>
        <w:rPr>
          <w:rFonts w:ascii="Arial CYR" w:hAnsi="Arial CYR" w:cs="Arial CYR"/>
          <w:sz w:val="20"/>
          <w:szCs w:val="20"/>
        </w:rPr>
        <w:t>дьяволизм</w:t>
      </w:r>
      <w:proofErr w:type="spellEnd"/>
      <w:r>
        <w:rPr>
          <w:rFonts w:ascii="Arial CYR" w:hAnsi="Arial CYR" w:cs="Arial CYR"/>
          <w:sz w:val="20"/>
          <w:szCs w:val="20"/>
        </w:rPr>
        <w:t>, губящий человека, разрушающий его душу.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Какова наша цель на этот урок?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Работа с текстом романа.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- Что восклицает Соня, когда Раскольников рисует жестокую картину будущего семьи Мармеладовых и </w:t>
      </w:r>
      <w:proofErr w:type="spellStart"/>
      <w:r>
        <w:rPr>
          <w:rFonts w:ascii="Arial CYR" w:hAnsi="Arial CYR" w:cs="Arial CYR"/>
          <w:sz w:val="20"/>
          <w:szCs w:val="20"/>
        </w:rPr>
        <w:t>Полечки</w:t>
      </w:r>
      <w:proofErr w:type="spellEnd"/>
      <w:r>
        <w:rPr>
          <w:rFonts w:ascii="Arial CYR" w:hAnsi="Arial CYR" w:cs="Arial CYR"/>
          <w:sz w:val="20"/>
          <w:szCs w:val="20"/>
        </w:rPr>
        <w:t xml:space="preserve"> в частности?</w:t>
      </w:r>
    </w:p>
    <w:p w:rsidR="00245826" w:rsidRPr="00FA7949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i/>
          <w:iCs/>
          <w:sz w:val="20"/>
          <w:szCs w:val="20"/>
        </w:rPr>
      </w:pPr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>« - Нет! Нет! Не может быть, нет! – как отчаянная, громко вскрикнула Соня, как будто её ножом ранили.- Бог, бог такого ужаса не допустит!..</w:t>
      </w:r>
    </w:p>
    <w:p w:rsidR="00245826" w:rsidRPr="00FA7949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i/>
          <w:iCs/>
          <w:sz w:val="20"/>
          <w:szCs w:val="20"/>
        </w:rPr>
      </w:pPr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>-Других допускает же.</w:t>
      </w:r>
    </w:p>
    <w:p w:rsidR="00245826" w:rsidRPr="00FA7949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i/>
          <w:iCs/>
          <w:sz w:val="20"/>
          <w:szCs w:val="20"/>
        </w:rPr>
      </w:pPr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>- Нет, нет! Её бог защитит, бог!..- повторяла она, не помня себя.</w:t>
      </w:r>
    </w:p>
    <w:p w:rsidR="00245826" w:rsidRPr="00FA7949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i/>
          <w:iCs/>
          <w:sz w:val="20"/>
          <w:szCs w:val="20"/>
        </w:rPr>
      </w:pPr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 xml:space="preserve">- Да, может, и бога-то совсем нет,- с каким-то даже </w:t>
      </w:r>
      <w:proofErr w:type="gramStart"/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>злорадством</w:t>
      </w:r>
      <w:proofErr w:type="gramEnd"/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 xml:space="preserve"> ответил Раскольников, засмеялся и посмотрел на неё».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По мысли Достоевского, пробудить божественное в себе человек обязан: это самая великая и абсолютно необходимая по духовной природе человека его обязанность. В этом и состоит нравственная  проблема, То есть для Достоевского нравственная и религиозная  проблемы сливаются, они представляют собой единое целое, которое человек может сделать реальным или разрушить.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Реализация нравственной программы для человека означает путь к Небу, и поэтому нравственная проблематика является стержнем творчества Достоевского.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Писатель чувствовал весь трагизм ситуации: для человека почему-то оказывается сложным или просто невозможным быть моральным, то есть в полной мере реализовать своё духовное предназначение, что уже само по себе принесло бы ему высшее блаженство, удовлетворение и счастье.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Работа с текстом Евангелия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(</w:t>
      </w:r>
      <w:proofErr w:type="gramStart"/>
      <w:r>
        <w:rPr>
          <w:rFonts w:ascii="Arial CYR" w:hAnsi="Arial CYR" w:cs="Arial CYR"/>
          <w:sz w:val="20"/>
          <w:szCs w:val="20"/>
        </w:rPr>
        <w:t>в</w:t>
      </w:r>
      <w:proofErr w:type="gramEnd"/>
      <w:r>
        <w:rPr>
          <w:rFonts w:ascii="Arial CYR" w:hAnsi="Arial CYR" w:cs="Arial CYR"/>
          <w:sz w:val="20"/>
          <w:szCs w:val="20"/>
        </w:rPr>
        <w:t xml:space="preserve"> группах) 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- Обратимся теперь к символике самой истории воскресения Лазаря Четверодневного.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Чтение отрывка Евангелия.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Сейчас мы разделимся на 5 групп и проведём небольшое исследование текста. Подтвердим или опровергнем суждения некоторых литературоведов.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В этом эпизоде Евангелия от Иоанна есть три детали, ставшие в романе Достоевского объектами для символической интерпретации</w:t>
      </w:r>
      <w:r w:rsidRPr="003F5DF8">
        <w:rPr>
          <w:rFonts w:ascii="Arial CYR" w:hAnsi="Arial CYR" w:cs="Arial CYR"/>
          <w:b/>
          <w:bCs/>
          <w:i/>
          <w:iCs/>
          <w:sz w:val="20"/>
          <w:szCs w:val="20"/>
        </w:rPr>
        <w:t>: гроб, камень, пелены.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Среди них камень послужил наиболее ёмким и универсальным символом. Почему? 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Первой и второй и третьей группам предстоит познакомиться с версиями трёх литературоведов и прокомментировать их. Найти подтверждение в тексте романа.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3C099A">
        <w:rPr>
          <w:rFonts w:ascii="Arial CYR" w:hAnsi="Arial CYR" w:cs="Arial CYR"/>
          <w:sz w:val="20"/>
          <w:szCs w:val="20"/>
          <w:u w:val="single"/>
        </w:rPr>
        <w:t>1 группа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Р.Андерсон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: </w:t>
      </w:r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 xml:space="preserve">«…Раскольников </w:t>
      </w:r>
      <w:proofErr w:type="gramStart"/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>спрячет награбленную добычу под тяжёлым камнем в отдалённом петербургском дворе…его душа прячется</w:t>
      </w:r>
      <w:proofErr w:type="gramEnd"/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 xml:space="preserve"> за камнем вместе с добычей…он хоронит свою душу вместе с золотом и деньгами</w:t>
      </w:r>
      <w:r>
        <w:rPr>
          <w:rFonts w:ascii="Arial CYR" w:hAnsi="Arial CYR" w:cs="Arial CYR"/>
          <w:sz w:val="20"/>
          <w:szCs w:val="20"/>
        </w:rPr>
        <w:t>».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i/>
          <w:iCs/>
          <w:sz w:val="20"/>
          <w:szCs w:val="20"/>
        </w:rPr>
      </w:pPr>
      <w:r w:rsidRPr="003C099A">
        <w:rPr>
          <w:rFonts w:ascii="Arial CYR" w:hAnsi="Arial CYR" w:cs="Arial CYR"/>
          <w:sz w:val="20"/>
          <w:szCs w:val="20"/>
          <w:u w:val="single"/>
        </w:rPr>
        <w:t>2 группа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П.Тороп</w:t>
      </w:r>
      <w:proofErr w:type="spellEnd"/>
      <w:r>
        <w:rPr>
          <w:rFonts w:ascii="Arial CYR" w:hAnsi="Arial CYR" w:cs="Arial CYR"/>
          <w:sz w:val="20"/>
          <w:szCs w:val="20"/>
        </w:rPr>
        <w:t xml:space="preserve">: </w:t>
      </w:r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>« Под этим камнем Раскольников ритуально похоронил себя».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EE46F9">
        <w:rPr>
          <w:rFonts w:ascii="Arial CYR" w:hAnsi="Arial CYR" w:cs="Arial CYR"/>
          <w:bCs/>
          <w:iCs/>
          <w:sz w:val="20"/>
          <w:szCs w:val="20"/>
          <w:u w:val="single"/>
        </w:rPr>
        <w:t>3 группа</w:t>
      </w:r>
      <w:r w:rsidRPr="00EE46F9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Г.Мейер</w:t>
      </w:r>
      <w:proofErr w:type="spellEnd"/>
      <w:r>
        <w:rPr>
          <w:rFonts w:ascii="Arial CYR" w:hAnsi="Arial CYR" w:cs="Arial CYR"/>
          <w:sz w:val="20"/>
          <w:szCs w:val="20"/>
        </w:rPr>
        <w:t xml:space="preserve">: </w:t>
      </w:r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 xml:space="preserve">« Гордыня…постепенно отъединяет его от солнца живых, обволакивает его душу </w:t>
      </w:r>
      <w:proofErr w:type="spellStart"/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>гробным</w:t>
      </w:r>
      <w:proofErr w:type="spellEnd"/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 xml:space="preserve"> коконом. Этот…непроницаемый покров проектируется вовне, отражается в мире явлений житьём Раскольникова в одинокой каморке».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Есть в романе и аналог гроба – это «душная» и «тесная» каморка Раскольникова, которая напоминает ещё «шкаф» и «сундук».</w:t>
      </w:r>
      <w:proofErr w:type="gramEnd"/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EE46F9">
        <w:rPr>
          <w:rFonts w:ascii="Arial CYR" w:hAnsi="Arial CYR" w:cs="Arial CYR"/>
          <w:sz w:val="20"/>
          <w:szCs w:val="20"/>
          <w:u w:val="single"/>
        </w:rPr>
        <w:t>4 группа</w:t>
      </w:r>
      <w:proofErr w:type="gramStart"/>
      <w:r w:rsidRPr="00EE46F9">
        <w:rPr>
          <w:rFonts w:ascii="Arial CYR" w:hAnsi="Arial CYR" w:cs="Arial CYR"/>
          <w:sz w:val="20"/>
          <w:szCs w:val="20"/>
          <w:u w:val="single"/>
        </w:rPr>
        <w:t xml:space="preserve"> </w:t>
      </w:r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>очему литературоведы называют историю воскресения Лазаря «</w:t>
      </w:r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>ц</w:t>
      </w:r>
      <w:r>
        <w:rPr>
          <w:rFonts w:ascii="Arial CYR" w:hAnsi="Arial CYR" w:cs="Arial CYR"/>
          <w:b/>
          <w:bCs/>
          <w:i/>
          <w:iCs/>
          <w:sz w:val="20"/>
          <w:szCs w:val="20"/>
        </w:rPr>
        <w:t>ентральной религиозной аллегорией</w:t>
      </w:r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 xml:space="preserve"> в тематике романа</w:t>
      </w:r>
      <w:r>
        <w:rPr>
          <w:rFonts w:ascii="Arial CYR" w:hAnsi="Arial CYR" w:cs="Arial CYR"/>
          <w:sz w:val="20"/>
          <w:szCs w:val="20"/>
        </w:rPr>
        <w:t>»?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Вспомните определение аллегории, можно обратиться к Словарю юного литературоведа.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Да, именно </w:t>
      </w:r>
      <w:proofErr w:type="spellStart"/>
      <w:r>
        <w:rPr>
          <w:rFonts w:ascii="Arial CYR" w:hAnsi="Arial CYR" w:cs="Arial CYR"/>
          <w:sz w:val="20"/>
          <w:szCs w:val="20"/>
        </w:rPr>
        <w:t>поэтапность</w:t>
      </w:r>
      <w:proofErr w:type="spellEnd"/>
      <w:r>
        <w:rPr>
          <w:rFonts w:ascii="Arial CYR" w:hAnsi="Arial CYR" w:cs="Arial CYR"/>
          <w:sz w:val="20"/>
          <w:szCs w:val="20"/>
        </w:rPr>
        <w:t xml:space="preserve"> воскресения Лазаря соответствует в романе «постепенному перерождению», о котором говорит Достоевский в эпилоге.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Докажите правоту этого суждения.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Да. Убив старуху, Раскольников убил самого себя, спрятав вещи под камень, похоронил свою душу.</w:t>
      </w:r>
    </w:p>
    <w:p w:rsidR="00245826" w:rsidRPr="00FA7949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i/>
          <w:iCs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Р.Андерсон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: </w:t>
      </w:r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>« Подобно Лазарю, убийца выходит из своей изоляции и возвращается в семью и к своему народу».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Однако изоляция Раскольникова не закончилась после явки с повинной, она продолжается и на каторге, где герой не только физически «изолирован», лишён свободы, но вдобавок отчуждён от своих товарищей по несчастью, ненавидим и презираем ими. Достоевский связывает конец этой изоляции с началом духовного перерождения, с полным освобождением Раскольникова от теории, сковывающей его сознание.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Как этот момент в духовной биографии героя определяет Достоевский?</w:t>
      </w:r>
    </w:p>
    <w:p w:rsidR="00245826" w:rsidRPr="00FA7949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i/>
          <w:iCs/>
          <w:sz w:val="20"/>
          <w:szCs w:val="20"/>
        </w:rPr>
      </w:pPr>
      <w:r w:rsidRPr="00FA7949">
        <w:rPr>
          <w:rFonts w:ascii="Arial CYR" w:hAnsi="Arial CYR" w:cs="Arial CYR"/>
          <w:b/>
          <w:bCs/>
          <w:i/>
          <w:iCs/>
          <w:sz w:val="20"/>
          <w:szCs w:val="20"/>
        </w:rPr>
        <w:t>« Вместо диалектики наступила жизнь».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Таким образом, идеи Раскольникова как последний покров, отделяющий его от жизни, могут быть сопоставимы с «погребальными пеленами» Лазаря, не позволявшими ему, уже ожившему, передвигать ногами, идти по направлению к «своим». 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соответствии с этим и духовная смерть героя началась ещё до убийства: «Он решительно ушёл от всех, как черепаха в свою скорлупу, и даже лицо служанки вызывало в нём желчь и конвульсии».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Этой «скорлупой» и были его постоянные раздумья, замкнутый круг мышления, бесконечные мечты «теоретически раздражённого сердца».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Зачем «необыкновенный» человек пришёл к «обыкновенному»? Правоту бунта или смирения утверждает Достоевский?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331598">
        <w:rPr>
          <w:rFonts w:ascii="Arial CYR" w:hAnsi="Arial CYR" w:cs="Arial CYR"/>
          <w:sz w:val="20"/>
          <w:szCs w:val="20"/>
          <w:u w:val="single"/>
        </w:rPr>
        <w:t>5 группа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В</w:t>
      </w:r>
      <w:proofErr w:type="gramEnd"/>
      <w:r>
        <w:rPr>
          <w:rFonts w:ascii="Arial CYR" w:hAnsi="Arial CYR" w:cs="Arial CYR"/>
          <w:sz w:val="20"/>
          <w:szCs w:val="20"/>
        </w:rPr>
        <w:t xml:space="preserve"> каком доме живёт Соня? Как связана фамилия Капернаумов с Евангелием? Воспользовавшись возможностями ПК, ответьте на поставленные вопросы.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Капернаум</w:t>
      </w:r>
      <w:proofErr w:type="spellEnd"/>
      <w:r>
        <w:rPr>
          <w:rFonts w:ascii="Arial CYR" w:hAnsi="Arial CYR" w:cs="Arial CYR"/>
          <w:sz w:val="20"/>
          <w:szCs w:val="20"/>
        </w:rPr>
        <w:t xml:space="preserve"> – селение Наума, или село утешения. Упоминается только в Новом Завете и о нём часто говорится, как о главном и любимом местопребывании Господа Иисуса во время его земной жизни, и центральном месте его деяний в Галилее. Здесь поселился Господь после того, как оставил Назарет. 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Капернаум</w:t>
      </w:r>
      <w:proofErr w:type="spellEnd"/>
      <w:r>
        <w:rPr>
          <w:rFonts w:ascii="Arial CYR" w:hAnsi="Arial CYR" w:cs="Arial CYR"/>
          <w:sz w:val="20"/>
          <w:szCs w:val="20"/>
        </w:rPr>
        <w:t xml:space="preserve"> после этого стал называться Его городом.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Здесь он уплатил подать на </w:t>
      </w:r>
      <w:proofErr w:type="spellStart"/>
      <w:r>
        <w:rPr>
          <w:rFonts w:ascii="Arial CYR" w:hAnsi="Arial CYR" w:cs="Arial CYR"/>
          <w:sz w:val="20"/>
          <w:szCs w:val="20"/>
        </w:rPr>
        <w:t>храм</w:t>
      </w:r>
      <w:proofErr w:type="gramStart"/>
      <w:r>
        <w:rPr>
          <w:rFonts w:ascii="Arial CYR" w:hAnsi="Arial CYR" w:cs="Arial CYR"/>
          <w:sz w:val="20"/>
          <w:szCs w:val="20"/>
        </w:rPr>
        <w:t>.З</w:t>
      </w:r>
      <w:proofErr w:type="gramEnd"/>
      <w:r>
        <w:rPr>
          <w:rFonts w:ascii="Arial CYR" w:hAnsi="Arial CYR" w:cs="Arial CYR"/>
          <w:sz w:val="20"/>
          <w:szCs w:val="20"/>
        </w:rPr>
        <w:t>десь</w:t>
      </w:r>
      <w:proofErr w:type="spellEnd"/>
      <w:r>
        <w:rPr>
          <w:rFonts w:ascii="Arial CYR" w:hAnsi="Arial CYR" w:cs="Arial CYR"/>
          <w:sz w:val="20"/>
          <w:szCs w:val="20"/>
        </w:rPr>
        <w:t xml:space="preserve"> жили апостолы Пётр и Андрей. Здесь господь исцелил тёщу Петра, лежавшую в горячке, исцелил расслабленного и т.д. Таким образом, поселив героиню в дом Капернаумова, Достоевский вселяет в читателя надежду на духовное спасение Сонечки. Её вер</w:t>
      </w:r>
      <w:proofErr w:type="gramStart"/>
      <w:r>
        <w:rPr>
          <w:rFonts w:ascii="Arial CYR" w:hAnsi="Arial CYR" w:cs="Arial CYR"/>
          <w:sz w:val="20"/>
          <w:szCs w:val="20"/>
        </w:rPr>
        <w:t>а-</w:t>
      </w:r>
      <w:proofErr w:type="gramEnd"/>
      <w:r>
        <w:rPr>
          <w:rFonts w:ascii="Arial CYR" w:hAnsi="Arial CYR" w:cs="Arial CYR"/>
          <w:sz w:val="20"/>
          <w:szCs w:val="20"/>
        </w:rPr>
        <w:t xml:space="preserve"> залог будущего возрождения.</w:t>
      </w:r>
    </w:p>
    <w:p w:rsidR="00245826" w:rsidRPr="00FA7949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то же время, несмотря на все чудеса, которые Господь совершил в </w:t>
      </w:r>
      <w:proofErr w:type="spellStart"/>
      <w:r>
        <w:rPr>
          <w:rFonts w:ascii="Arial CYR" w:hAnsi="Arial CYR" w:cs="Arial CYR"/>
          <w:sz w:val="20"/>
          <w:szCs w:val="20"/>
        </w:rPr>
        <w:t>Капернауме</w:t>
      </w:r>
      <w:proofErr w:type="spellEnd"/>
      <w:r>
        <w:rPr>
          <w:rFonts w:ascii="Arial CYR" w:hAnsi="Arial CYR" w:cs="Arial CYR"/>
          <w:sz w:val="20"/>
          <w:szCs w:val="20"/>
        </w:rPr>
        <w:t>, несмотря на все Его вразумления и обличения, высказанные жителям села за их нечестие, город не раскаялся и не уверовал; и вот над ним был произнесён грозный суд Божий: «</w:t>
      </w:r>
      <w:r w:rsidRPr="00FA7949">
        <w:rPr>
          <w:rFonts w:ascii="Arial CYR" w:hAnsi="Arial CYR" w:cs="Arial CYR"/>
          <w:i/>
          <w:iCs/>
          <w:sz w:val="20"/>
          <w:szCs w:val="20"/>
        </w:rPr>
        <w:t xml:space="preserve">И ты </w:t>
      </w:r>
      <w:proofErr w:type="spellStart"/>
      <w:r w:rsidRPr="00FA7949">
        <w:rPr>
          <w:rFonts w:ascii="Arial CYR" w:hAnsi="Arial CYR" w:cs="Arial CYR"/>
          <w:i/>
          <w:iCs/>
          <w:sz w:val="20"/>
          <w:szCs w:val="20"/>
        </w:rPr>
        <w:t>Капернаум</w:t>
      </w:r>
      <w:proofErr w:type="spellEnd"/>
      <w:r w:rsidRPr="00FA7949">
        <w:rPr>
          <w:rFonts w:ascii="Arial CYR" w:hAnsi="Arial CYR" w:cs="Arial CYR"/>
          <w:i/>
          <w:iCs/>
          <w:sz w:val="20"/>
          <w:szCs w:val="20"/>
        </w:rPr>
        <w:t xml:space="preserve">, до неба вознёсшийся, 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i/>
          <w:iCs/>
          <w:sz w:val="20"/>
          <w:szCs w:val="20"/>
        </w:rPr>
      </w:pPr>
      <w:r w:rsidRPr="00FA7949">
        <w:rPr>
          <w:rFonts w:ascii="Arial CYR" w:hAnsi="Arial CYR" w:cs="Arial CYR"/>
          <w:i/>
          <w:iCs/>
          <w:sz w:val="20"/>
          <w:szCs w:val="20"/>
        </w:rPr>
        <w:lastRenderedPageBreak/>
        <w:t xml:space="preserve">до ада </w:t>
      </w:r>
      <w:proofErr w:type="spellStart"/>
      <w:r w:rsidRPr="00FA7949">
        <w:rPr>
          <w:rFonts w:ascii="Arial CYR" w:hAnsi="Arial CYR" w:cs="Arial CYR"/>
          <w:i/>
          <w:iCs/>
          <w:sz w:val="20"/>
          <w:szCs w:val="20"/>
        </w:rPr>
        <w:t>низвергнешься</w:t>
      </w:r>
      <w:proofErr w:type="spellEnd"/>
      <w:r w:rsidRPr="00FA7949">
        <w:rPr>
          <w:rFonts w:ascii="Arial CYR" w:hAnsi="Arial CYR" w:cs="Arial CYR"/>
          <w:i/>
          <w:iCs/>
          <w:sz w:val="20"/>
          <w:szCs w:val="20"/>
        </w:rPr>
        <w:t>».</w:t>
      </w:r>
    </w:p>
    <w:p w:rsidR="00245826" w:rsidRPr="00331598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iCs/>
          <w:sz w:val="20"/>
          <w:szCs w:val="20"/>
        </w:rPr>
      </w:pPr>
      <w:r>
        <w:rPr>
          <w:rFonts w:ascii="Arial CYR" w:hAnsi="Arial CYR" w:cs="Arial CYR"/>
          <w:iCs/>
          <w:sz w:val="20"/>
          <w:szCs w:val="20"/>
        </w:rPr>
        <w:t>4. Обобщение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Как связан эпизод чтения Евангелия с другими эпизодами романа?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 Чем знаменательно Евангелие, переданное Раскольникову Соней? Почему писатель говорит «та самая книга».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- Возвращаясь к началу урока, я прошу вас высказать свои суждения о достоинствах и недостатках кинематографической интерпретации эпизода. А чтобы интереснее были ваши суждения, мы </w:t>
      </w:r>
      <w:proofErr w:type="gramStart"/>
      <w:r>
        <w:rPr>
          <w:rFonts w:ascii="Arial CYR" w:hAnsi="Arial CYR" w:cs="Arial CYR"/>
          <w:sz w:val="20"/>
          <w:szCs w:val="20"/>
        </w:rPr>
        <w:t>посмотрим эпизод раскольников приходит</w:t>
      </w:r>
      <w:proofErr w:type="gramEnd"/>
      <w:r>
        <w:rPr>
          <w:rFonts w:ascii="Arial CYR" w:hAnsi="Arial CYR" w:cs="Arial CYR"/>
          <w:sz w:val="20"/>
          <w:szCs w:val="20"/>
        </w:rPr>
        <w:t xml:space="preserve"> к Соне из сериала Дмитрия </w:t>
      </w:r>
      <w:proofErr w:type="spellStart"/>
      <w:r>
        <w:rPr>
          <w:rFonts w:ascii="Arial CYR" w:hAnsi="Arial CYR" w:cs="Arial CYR"/>
          <w:sz w:val="20"/>
          <w:szCs w:val="20"/>
        </w:rPr>
        <w:t>Светозарова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«Преступление и наказание» 2003 года.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Демонстрация фрагмента.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5. Домашнее задание (по выбору): 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Письменный анализ эпизода по памятке.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Сопоставьте 2 фрагмента кинематографических интерпретаций.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245826" w:rsidRDefault="00245826" w:rsidP="0024582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245826" w:rsidRDefault="00245826" w:rsidP="002458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445F9" w:rsidRDefault="004445F9">
      <w:bookmarkStart w:id="0" w:name="_GoBack"/>
      <w:bookmarkEnd w:id="0"/>
    </w:p>
    <w:sectPr w:rsidR="004445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07"/>
    <w:rsid w:val="00245826"/>
    <w:rsid w:val="004445F9"/>
    <w:rsid w:val="00A03607"/>
    <w:rsid w:val="00F2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6928</Characters>
  <Application>Microsoft Office Word</Application>
  <DocSecurity>0</DocSecurity>
  <Lines>57</Lines>
  <Paragraphs>16</Paragraphs>
  <ScaleCrop>false</ScaleCrop>
  <Company>*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hphp</dc:creator>
  <cp:keywords/>
  <dc:description/>
  <cp:lastModifiedBy>hphp</cp:lastModifiedBy>
  <cp:revision>2</cp:revision>
  <dcterms:created xsi:type="dcterms:W3CDTF">2015-10-09T13:06:00Z</dcterms:created>
  <dcterms:modified xsi:type="dcterms:W3CDTF">2015-10-09T13:07:00Z</dcterms:modified>
</cp:coreProperties>
</file>