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DC" w:rsidRDefault="00FF72C3" w:rsidP="00FF72C3">
      <w:pPr>
        <w:rPr>
          <w:sz w:val="28"/>
          <w:szCs w:val="28"/>
        </w:rPr>
      </w:pPr>
      <w:r>
        <w:rPr>
          <w:sz w:val="32"/>
          <w:szCs w:val="32"/>
        </w:rPr>
        <w:t xml:space="preserve">           </w:t>
      </w:r>
      <w:r w:rsidR="000A1E45" w:rsidRPr="000A1E45">
        <w:rPr>
          <w:sz w:val="28"/>
          <w:szCs w:val="28"/>
        </w:rPr>
        <w:t xml:space="preserve">Государственное бюджетное общеобразовательное </w:t>
      </w:r>
      <w:r w:rsidR="000A1E45">
        <w:rPr>
          <w:sz w:val="28"/>
          <w:szCs w:val="28"/>
        </w:rPr>
        <w:t>учреждение</w:t>
      </w:r>
    </w:p>
    <w:p w:rsidR="000A1E45" w:rsidRDefault="000A1E45" w:rsidP="000A1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</w:t>
      </w:r>
      <w:r w:rsidR="000411DC" w:rsidRPr="000A1E45">
        <w:rPr>
          <w:sz w:val="28"/>
          <w:szCs w:val="28"/>
        </w:rPr>
        <w:t>№456</w:t>
      </w:r>
    </w:p>
    <w:p w:rsidR="000411DC" w:rsidRPr="000A1E45" w:rsidRDefault="000A1E45" w:rsidP="000A1E4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Колпинского</w:t>
      </w:r>
      <w:proofErr w:type="spellEnd"/>
      <w:r>
        <w:rPr>
          <w:sz w:val="28"/>
          <w:szCs w:val="28"/>
        </w:rPr>
        <w:t xml:space="preserve">  района </w:t>
      </w:r>
      <w:r w:rsidR="000411DC" w:rsidRPr="000A1E45">
        <w:rPr>
          <w:sz w:val="28"/>
          <w:szCs w:val="28"/>
        </w:rPr>
        <w:t xml:space="preserve"> Санкт-Петербурга</w:t>
      </w:r>
    </w:p>
    <w:p w:rsidR="000411DC" w:rsidRPr="000A1E45" w:rsidRDefault="000411DC" w:rsidP="000A1E45">
      <w:pPr>
        <w:jc w:val="center"/>
        <w:rPr>
          <w:sz w:val="28"/>
          <w:szCs w:val="28"/>
        </w:rPr>
      </w:pPr>
    </w:p>
    <w:p w:rsidR="000411DC" w:rsidRDefault="000411DC" w:rsidP="000411DC">
      <w:pPr>
        <w:rPr>
          <w:sz w:val="32"/>
          <w:szCs w:val="32"/>
        </w:rPr>
      </w:pPr>
    </w:p>
    <w:p w:rsidR="000411DC" w:rsidRDefault="000411DC" w:rsidP="000411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F72C3">
        <w:rPr>
          <w:sz w:val="28"/>
          <w:szCs w:val="28"/>
        </w:rPr>
        <w:t xml:space="preserve">                             </w:t>
      </w:r>
    </w:p>
    <w:p w:rsidR="000411DC" w:rsidRPr="00593DBB" w:rsidRDefault="000411DC" w:rsidP="00593DBB">
      <w:pPr>
        <w:jc w:val="right"/>
      </w:pPr>
      <w:r w:rsidRPr="00593DBB">
        <w:t xml:space="preserve">              </w:t>
      </w:r>
      <w:r w:rsidR="00FF72C3">
        <w:t xml:space="preserve">                           </w:t>
      </w:r>
      <w:r w:rsidRPr="00593DBB">
        <w:t xml:space="preserve">               </w:t>
      </w:r>
      <w:r w:rsidR="000A1E45" w:rsidRPr="00593DBB">
        <w:t>«Утверждаю»</w:t>
      </w:r>
    </w:p>
    <w:p w:rsidR="000A1E45" w:rsidRPr="00593DBB" w:rsidRDefault="00593DBB" w:rsidP="00593DBB">
      <w:pPr>
        <w:jc w:val="right"/>
      </w:pPr>
      <w:r w:rsidRPr="00593DBB">
        <w:t>Директор ГБОУ школы № 456</w:t>
      </w:r>
    </w:p>
    <w:p w:rsidR="00593DBB" w:rsidRPr="00593DBB" w:rsidRDefault="00593DBB" w:rsidP="00593DBB">
      <w:pPr>
        <w:jc w:val="right"/>
      </w:pPr>
      <w:r w:rsidRPr="00593DBB">
        <w:t>___________/Гришина Л.А./</w:t>
      </w:r>
    </w:p>
    <w:p w:rsidR="000411DC" w:rsidRPr="00593DBB" w:rsidRDefault="000411DC" w:rsidP="000411DC">
      <w:pPr>
        <w:rPr>
          <w:b/>
        </w:rPr>
      </w:pPr>
      <w:r w:rsidRPr="00593DBB">
        <w:rPr>
          <w:b/>
        </w:rPr>
        <w:t xml:space="preserve">                                                            </w:t>
      </w:r>
    </w:p>
    <w:p w:rsidR="00593DBB" w:rsidRDefault="000411DC" w:rsidP="000411DC">
      <w:r w:rsidRPr="00593DBB">
        <w:t xml:space="preserve">                                                           </w:t>
      </w:r>
    </w:p>
    <w:p w:rsidR="00593DBB" w:rsidRDefault="00593DBB" w:rsidP="000411DC"/>
    <w:p w:rsidR="000411DC" w:rsidRPr="00593DBB" w:rsidRDefault="000411DC" w:rsidP="00593DBB">
      <w:pPr>
        <w:jc w:val="right"/>
      </w:pPr>
      <w:r w:rsidRPr="00593DBB">
        <w:t xml:space="preserve">  Рассмотрено и согласованно</w:t>
      </w:r>
    </w:p>
    <w:p w:rsidR="00593DBB" w:rsidRDefault="000411DC" w:rsidP="00593DBB">
      <w:pPr>
        <w:jc w:val="right"/>
      </w:pPr>
      <w:r w:rsidRPr="00593DBB">
        <w:t xml:space="preserve">                                                             </w:t>
      </w:r>
      <w:r w:rsidR="00593DBB" w:rsidRPr="00593DBB">
        <w:t>На Педагогическом Совете</w:t>
      </w:r>
    </w:p>
    <w:p w:rsidR="00593DBB" w:rsidRPr="00593DBB" w:rsidRDefault="00593DBB" w:rsidP="00593DBB">
      <w:pPr>
        <w:jc w:val="right"/>
      </w:pPr>
      <w:r w:rsidRPr="00593DBB">
        <w:t xml:space="preserve">                               </w:t>
      </w:r>
      <w:r>
        <w:t xml:space="preserve">          </w:t>
      </w:r>
      <w:r w:rsidRPr="00593DBB">
        <w:t>Протокол № ____ от</w:t>
      </w:r>
      <w:r>
        <w:t xml:space="preserve"> «___»_________201__ года                                  </w:t>
      </w:r>
      <w:r w:rsidRPr="00593DBB">
        <w:t xml:space="preserve"> </w:t>
      </w:r>
      <w:r>
        <w:t xml:space="preserve">  </w:t>
      </w:r>
    </w:p>
    <w:p w:rsidR="00593DBB" w:rsidRPr="00593DBB" w:rsidRDefault="00593DBB" w:rsidP="00593DBB">
      <w:pPr>
        <w:jc w:val="center"/>
      </w:pPr>
    </w:p>
    <w:p w:rsidR="000411DC" w:rsidRPr="00593DBB" w:rsidRDefault="000411DC" w:rsidP="00593DBB">
      <w:pPr>
        <w:jc w:val="right"/>
      </w:pPr>
      <w:r w:rsidRPr="00593DBB">
        <w:t xml:space="preserve">                            </w:t>
      </w:r>
      <w:r w:rsidR="00593DBB">
        <w:t xml:space="preserve">                             </w:t>
      </w:r>
      <w:r w:rsidRPr="00593DBB">
        <w:t xml:space="preserve"> </w:t>
      </w:r>
      <w:r w:rsidR="00593DBB" w:rsidRPr="00593DBB">
        <w:t>Приказ №____от «____»________201___года</w:t>
      </w:r>
    </w:p>
    <w:p w:rsidR="000A1E45" w:rsidRDefault="000A1E45" w:rsidP="00593DBB">
      <w:pPr>
        <w:jc w:val="right"/>
        <w:rPr>
          <w:sz w:val="28"/>
          <w:szCs w:val="28"/>
        </w:rPr>
      </w:pPr>
    </w:p>
    <w:p w:rsidR="000A1E45" w:rsidRDefault="000A1E45" w:rsidP="00593DBB">
      <w:pPr>
        <w:jc w:val="right"/>
        <w:rPr>
          <w:sz w:val="28"/>
          <w:szCs w:val="28"/>
        </w:rPr>
      </w:pPr>
    </w:p>
    <w:p w:rsidR="00593DBB" w:rsidRDefault="00593DBB" w:rsidP="00593DBB">
      <w:pPr>
        <w:jc w:val="right"/>
        <w:rPr>
          <w:sz w:val="28"/>
          <w:szCs w:val="28"/>
        </w:rPr>
      </w:pPr>
    </w:p>
    <w:p w:rsidR="00593DBB" w:rsidRDefault="00593DBB" w:rsidP="00593DBB">
      <w:pPr>
        <w:jc w:val="right"/>
        <w:rPr>
          <w:sz w:val="28"/>
          <w:szCs w:val="28"/>
        </w:rPr>
      </w:pPr>
    </w:p>
    <w:p w:rsidR="00593DBB" w:rsidRDefault="00593DBB" w:rsidP="00593DBB">
      <w:pPr>
        <w:jc w:val="right"/>
        <w:rPr>
          <w:sz w:val="28"/>
          <w:szCs w:val="28"/>
        </w:rPr>
      </w:pPr>
    </w:p>
    <w:p w:rsidR="00593DBB" w:rsidRDefault="00593DBB" w:rsidP="00593DBB">
      <w:pPr>
        <w:jc w:val="right"/>
        <w:rPr>
          <w:sz w:val="28"/>
          <w:szCs w:val="28"/>
        </w:rPr>
      </w:pPr>
    </w:p>
    <w:p w:rsidR="00593DBB" w:rsidRDefault="00593DBB" w:rsidP="00593DBB">
      <w:pPr>
        <w:jc w:val="right"/>
        <w:rPr>
          <w:sz w:val="28"/>
          <w:szCs w:val="28"/>
        </w:rPr>
      </w:pPr>
    </w:p>
    <w:p w:rsidR="00593DBB" w:rsidRDefault="00593DBB" w:rsidP="00593DBB">
      <w:pPr>
        <w:jc w:val="right"/>
        <w:rPr>
          <w:sz w:val="28"/>
          <w:szCs w:val="28"/>
        </w:rPr>
      </w:pPr>
    </w:p>
    <w:p w:rsidR="000411DC" w:rsidRDefault="006D3DBE" w:rsidP="000A1E45">
      <w:pPr>
        <w:jc w:val="center"/>
      </w:pPr>
      <w:r w:rsidRPr="006D3DBE">
        <w:t>Рабочая программа внеурочной деятельности</w:t>
      </w:r>
    </w:p>
    <w:p w:rsidR="00FF72C3" w:rsidRPr="006D3DBE" w:rsidRDefault="00FF72C3" w:rsidP="000A1E45">
      <w:pPr>
        <w:jc w:val="center"/>
      </w:pPr>
    </w:p>
    <w:p w:rsidR="006D3DBE" w:rsidRDefault="006D3DBE" w:rsidP="000A1E45">
      <w:pPr>
        <w:jc w:val="center"/>
      </w:pPr>
      <w:proofErr w:type="gramStart"/>
      <w:r w:rsidRPr="006D3DBE">
        <w:t>Направление-общекультурное</w:t>
      </w:r>
      <w:proofErr w:type="gramEnd"/>
    </w:p>
    <w:p w:rsidR="00FF72C3" w:rsidRPr="006D3DBE" w:rsidRDefault="00FF72C3" w:rsidP="000A1E45">
      <w:pPr>
        <w:jc w:val="center"/>
      </w:pPr>
    </w:p>
    <w:p w:rsidR="006D3DBE" w:rsidRDefault="006D3DBE" w:rsidP="000A1E45">
      <w:pPr>
        <w:jc w:val="center"/>
      </w:pPr>
      <w:r w:rsidRPr="006D3DBE">
        <w:t xml:space="preserve">В мире </w:t>
      </w:r>
      <w:proofErr w:type="gramStart"/>
      <w:r w:rsidRPr="006D3DBE">
        <w:t>прекрасного</w:t>
      </w:r>
      <w:proofErr w:type="gramEnd"/>
    </w:p>
    <w:p w:rsidR="00FF72C3" w:rsidRPr="006D3DBE" w:rsidRDefault="00FF72C3" w:rsidP="000A1E45">
      <w:pPr>
        <w:jc w:val="center"/>
      </w:pPr>
    </w:p>
    <w:p w:rsidR="006D3DBE" w:rsidRDefault="00EF6963" w:rsidP="000A1E45">
      <w:pPr>
        <w:jc w:val="center"/>
      </w:pPr>
      <w:proofErr w:type="gramStart"/>
      <w:r>
        <w:t>Возрастная</w:t>
      </w:r>
      <w:proofErr w:type="gramEnd"/>
      <w:r>
        <w:t xml:space="preserve"> группа-10-13</w:t>
      </w:r>
      <w:r w:rsidR="006D3DBE" w:rsidRPr="006D3DBE">
        <w:t xml:space="preserve"> лет</w:t>
      </w:r>
    </w:p>
    <w:p w:rsidR="00FF72C3" w:rsidRPr="006D3DBE" w:rsidRDefault="00FF72C3" w:rsidP="000A1E45">
      <w:pPr>
        <w:jc w:val="center"/>
      </w:pPr>
    </w:p>
    <w:p w:rsidR="006D3DBE" w:rsidRPr="006D3DBE" w:rsidRDefault="006D3DBE" w:rsidP="000A1E45">
      <w:pPr>
        <w:jc w:val="center"/>
      </w:pPr>
      <w:r w:rsidRPr="006D3DBE">
        <w:t>Срок реализации программы-1 год</w:t>
      </w:r>
    </w:p>
    <w:p w:rsidR="006D3DBE" w:rsidRPr="006D3DBE" w:rsidRDefault="006D3DBE" w:rsidP="000A1E45">
      <w:pPr>
        <w:jc w:val="center"/>
      </w:pPr>
    </w:p>
    <w:p w:rsidR="006D3DBE" w:rsidRPr="006D3DBE" w:rsidRDefault="006D3DBE" w:rsidP="000411DC"/>
    <w:p w:rsidR="006D3DBE" w:rsidRPr="006D3DBE" w:rsidRDefault="006D3DBE" w:rsidP="000411DC"/>
    <w:p w:rsidR="006D3DBE" w:rsidRPr="006D3DBE" w:rsidRDefault="006D3DBE" w:rsidP="000411DC"/>
    <w:p w:rsidR="00593DBB" w:rsidRDefault="006D3DBE" w:rsidP="000411DC">
      <w:r w:rsidRPr="006D3DBE">
        <w:t xml:space="preserve">                                                                    </w:t>
      </w:r>
      <w:r w:rsidR="000A1E45">
        <w:t xml:space="preserve">                                              </w:t>
      </w:r>
      <w:r w:rsidRPr="006D3DBE">
        <w:t xml:space="preserve"> </w:t>
      </w:r>
      <w:r w:rsidR="000A1E45">
        <w:t xml:space="preserve">        </w:t>
      </w:r>
    </w:p>
    <w:p w:rsidR="00593DBB" w:rsidRDefault="00593DBB" w:rsidP="000411DC"/>
    <w:p w:rsidR="00593DBB" w:rsidRDefault="00593DBB" w:rsidP="000411DC"/>
    <w:p w:rsidR="00593DBB" w:rsidRDefault="00593DBB" w:rsidP="000411DC">
      <w:r>
        <w:t xml:space="preserve">                                                                                           </w:t>
      </w:r>
      <w:r w:rsidR="00FF72C3">
        <w:t xml:space="preserve">                               </w:t>
      </w:r>
    </w:p>
    <w:p w:rsidR="006D3DBE" w:rsidRPr="006D3DBE" w:rsidRDefault="00593DBB" w:rsidP="000411DC">
      <w:r>
        <w:t xml:space="preserve">                                                                                                                          </w:t>
      </w:r>
      <w:r w:rsidR="006D3DBE" w:rsidRPr="006D3DBE">
        <w:t>Автор программы</w:t>
      </w:r>
    </w:p>
    <w:p w:rsidR="006D3DBE" w:rsidRDefault="006D3DBE" w:rsidP="000411DC">
      <w:r w:rsidRPr="006D3DBE">
        <w:t xml:space="preserve">                                                                   </w:t>
      </w:r>
      <w:r w:rsidR="000A1E45">
        <w:t xml:space="preserve">                                  </w:t>
      </w:r>
      <w:r w:rsidRPr="006D3DBE">
        <w:t xml:space="preserve"> </w:t>
      </w:r>
      <w:r w:rsidR="000A1E45">
        <w:t xml:space="preserve">        </w:t>
      </w:r>
      <w:r w:rsidRPr="006D3DBE">
        <w:t>Никитина Елена Ивановн</w:t>
      </w:r>
      <w:r w:rsidR="000A1E45">
        <w:t>,</w:t>
      </w:r>
    </w:p>
    <w:p w:rsidR="000A1E45" w:rsidRDefault="000A1E45" w:rsidP="000411DC">
      <w:r>
        <w:t xml:space="preserve">                                                                                             учитель изобразительного искусства</w:t>
      </w:r>
    </w:p>
    <w:p w:rsidR="00593DBB" w:rsidRDefault="00593DBB" w:rsidP="000411DC"/>
    <w:p w:rsidR="00FF72C3" w:rsidRDefault="00FF72C3" w:rsidP="00593DBB">
      <w:pPr>
        <w:jc w:val="center"/>
      </w:pPr>
    </w:p>
    <w:p w:rsidR="00FF72C3" w:rsidRDefault="00FF72C3" w:rsidP="00593DBB">
      <w:pPr>
        <w:jc w:val="center"/>
      </w:pPr>
    </w:p>
    <w:p w:rsidR="00FF72C3" w:rsidRDefault="00B31172" w:rsidP="00FF72C3">
      <w:pPr>
        <w:jc w:val="center"/>
        <w:rPr>
          <w:i/>
        </w:rPr>
      </w:pPr>
      <w:r>
        <w:t>2015-2016</w:t>
      </w:r>
      <w:bookmarkStart w:id="0" w:name="_GoBack"/>
      <w:bookmarkEnd w:id="0"/>
      <w:r w:rsidR="00593DBB">
        <w:t xml:space="preserve"> учебный год</w:t>
      </w:r>
    </w:p>
    <w:p w:rsidR="000411DC" w:rsidRPr="00FF72C3" w:rsidRDefault="00593DBB" w:rsidP="00FF72C3">
      <w:pPr>
        <w:jc w:val="center"/>
        <w:rPr>
          <w:i/>
        </w:rPr>
      </w:pPr>
      <w:r>
        <w:rPr>
          <w:b/>
          <w:i/>
          <w:sz w:val="36"/>
          <w:szCs w:val="36"/>
        </w:rPr>
        <w:lastRenderedPageBreak/>
        <w:t xml:space="preserve"> </w:t>
      </w:r>
      <w:r w:rsidR="00286EAC" w:rsidRPr="00B6664F">
        <w:rPr>
          <w:b/>
          <w:i/>
          <w:sz w:val="36"/>
          <w:szCs w:val="36"/>
        </w:rPr>
        <w:t>Пояснительная записка</w:t>
      </w:r>
    </w:p>
    <w:p w:rsidR="00E40E46" w:rsidRPr="000411DC" w:rsidRDefault="000411DC" w:rsidP="00F23E45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 w:rsidR="00E40E46" w:rsidRPr="00C16EE9">
        <w:t>Изобразительное искусство в основной школе является базовым предметом, его уникальность и значимость определяется нацеленностью на развитие художественных способностей и творческого потенциала ребенка, формирование ассоциативно-</w:t>
      </w:r>
      <w:r w:rsidR="00E40E46" w:rsidRPr="00C16EE9">
        <w:rPr>
          <w:snapToGrid w:val="0"/>
          <w:color w:val="000000"/>
        </w:rPr>
        <w:t>образного, пространственного мышления, интуиции;</w:t>
      </w:r>
      <w:r w:rsidR="00E40E46" w:rsidRPr="00C16EE9">
        <w:t xml:space="preserve"> </w:t>
      </w:r>
      <w:r w:rsidR="00E40E46" w:rsidRPr="00C16EE9">
        <w:rPr>
          <w:snapToGrid w:val="0"/>
          <w:color w:val="000000"/>
        </w:rPr>
        <w:t xml:space="preserve">одномоментного восприятия сложных объектов и явлений, эмоционального оценивания; способности к парадоксальным выводам, к </w:t>
      </w:r>
      <w:r w:rsidR="00E40E46" w:rsidRPr="00C16EE9">
        <w:rPr>
          <w:snapToGrid w:val="0"/>
        </w:rPr>
        <w:t>познанию мира</w:t>
      </w:r>
      <w:r w:rsidR="00E40E46" w:rsidRPr="00C16EE9">
        <w:rPr>
          <w:snapToGrid w:val="0"/>
          <w:color w:val="000000"/>
        </w:rPr>
        <w:t xml:space="preserve"> через чувства и эмоции. </w:t>
      </w:r>
      <w:r w:rsidR="00E40E46" w:rsidRPr="00C16EE9">
        <w:t xml:space="preserve">Вместе с </w:t>
      </w:r>
      <w:proofErr w:type="gramStart"/>
      <w:r w:rsidR="00E40E46" w:rsidRPr="00C16EE9">
        <w:t>тем</w:t>
      </w:r>
      <w:proofErr w:type="gramEnd"/>
      <w:r w:rsidR="00E40E46" w:rsidRPr="00C16EE9">
        <w:t xml:space="preserve"> очевидно, что положение с обучением предмету «Изобразительное искусство» в общей основной школе требует к себе самого серьёзного внимания. Анализ состояния преподавания изобразительного искусства показывает, что школа не вполне обеспечивает эстетическое воспитание и художественную грамотность учащихся; недостаточно внимания уделяется развитию эмоционально-ценностного отношения к миру, целостному видению явлений, не формируются навыки и умения интерпретации, толерантного оценивания, страдает и духовно-нравственное воспитание учащихся, обеспечить которое способно искусство.</w:t>
      </w:r>
      <w:r w:rsidR="00E40E46" w:rsidRPr="00E40E46">
        <w:t xml:space="preserve"> </w:t>
      </w:r>
    </w:p>
    <w:p w:rsidR="00B026B7" w:rsidRDefault="00E40E46" w:rsidP="00F23E45">
      <w:pPr>
        <w:jc w:val="both"/>
      </w:pPr>
      <w:r>
        <w:t xml:space="preserve">Внеурочная деятельность стимулирует познавательную активность учащихся в учебной деятельности. Наиболее оптимальная  формы для включения учащихся во внеурочную деятельность по </w:t>
      </w:r>
      <w:proofErr w:type="gramStart"/>
      <w:r>
        <w:t>ИЗО</w:t>
      </w:r>
      <w:proofErr w:type="gramEnd"/>
      <w:r>
        <w:t xml:space="preserve"> это заочные экскурсии</w:t>
      </w:r>
      <w:r w:rsidR="00B026B7">
        <w:t>, которые служат</w:t>
      </w:r>
      <w:r>
        <w:t xml:space="preserve"> для</w:t>
      </w:r>
      <w:r w:rsidR="00B026B7">
        <w:t xml:space="preserve"> более детального раскрытия тем уроков по изобразительному искусству. Эти</w:t>
      </w:r>
      <w:r>
        <w:t xml:space="preserve"> занятия необходимо проводить</w:t>
      </w:r>
      <w:r w:rsidR="00B026B7">
        <w:t xml:space="preserve"> для </w:t>
      </w:r>
      <w:r>
        <w:t xml:space="preserve"> развития  интереса </w:t>
      </w:r>
      <w:r w:rsidR="00B026B7">
        <w:t xml:space="preserve">детей </w:t>
      </w:r>
      <w:r>
        <w:t>к конкретной области знаний</w:t>
      </w:r>
      <w:r w:rsidR="00B026B7">
        <w:t>.</w:t>
      </w:r>
      <w:r w:rsidR="00B026B7" w:rsidRPr="00B026B7">
        <w:t xml:space="preserve"> </w:t>
      </w:r>
      <w:r w:rsidR="00B026B7">
        <w:t>Экскурсия конкретизирует программный материал, расширяет кругозор и углубляет знания учащихся</w:t>
      </w:r>
    </w:p>
    <w:p w:rsidR="0021498C" w:rsidRPr="0021498C" w:rsidRDefault="0021498C" w:rsidP="00F23E45">
      <w:pPr>
        <w:jc w:val="both"/>
      </w:pPr>
      <w:r>
        <w:t xml:space="preserve"> Программа имеет художественно-эстетическую направленность. В ходе ее освоения дети прио</w:t>
      </w:r>
      <w:r w:rsidRPr="0021498C">
        <w:t>бщаются к искусству, познают культуру своей и других стран, приобретают практические навыки изобразительного творчества.</w:t>
      </w:r>
    </w:p>
    <w:p w:rsidR="009A75F3" w:rsidRPr="009A75F3" w:rsidRDefault="0021498C" w:rsidP="00F23E45">
      <w:pPr>
        <w:jc w:val="both"/>
      </w:pPr>
      <w:r w:rsidRPr="0021498C">
        <w:t>Новизна данной образовательной программы состоит в том,</w:t>
      </w:r>
      <w:r w:rsidR="006B6869">
        <w:t xml:space="preserve"> что </w:t>
      </w:r>
      <w:r w:rsidR="006B6869" w:rsidRPr="00040515">
        <w:t>изучение учениками под руководством учителя явлений, процессов</w:t>
      </w:r>
      <w:r w:rsidR="006B6869">
        <w:t xml:space="preserve"> происходит</w:t>
      </w:r>
      <w:r w:rsidR="006B6869" w:rsidRPr="00040515">
        <w:t xml:space="preserve"> не через непосредственное их восприятие, а путем заочного посещения разнообразных объектов с целью их познания</w:t>
      </w:r>
      <w:r w:rsidR="006B6869">
        <w:t>.</w:t>
      </w:r>
      <w:r w:rsidR="001B27B3" w:rsidRPr="001B27B3">
        <w:rPr>
          <w:b/>
          <w:i/>
          <w:sz w:val="36"/>
          <w:szCs w:val="36"/>
        </w:rPr>
        <w:t xml:space="preserve"> </w:t>
      </w:r>
      <w:r w:rsidR="001B27B3" w:rsidRPr="009A75F3">
        <w:rPr>
          <w:b/>
          <w:i/>
        </w:rPr>
        <w:t xml:space="preserve">Направленность программы </w:t>
      </w:r>
      <w:r w:rsidR="001B27B3" w:rsidRPr="009A75F3">
        <w:t>-</w:t>
      </w:r>
      <w:r w:rsidR="009A75F3" w:rsidRPr="009A75F3">
        <w:t xml:space="preserve"> </w:t>
      </w:r>
      <w:r w:rsidR="009A75F3">
        <w:t xml:space="preserve"> художественно-эстетическая.</w:t>
      </w:r>
      <w:r w:rsidR="009A75F3" w:rsidRPr="00013F5A">
        <w:t xml:space="preserve"> </w:t>
      </w:r>
      <w:r w:rsidR="009A75F3">
        <w:t xml:space="preserve">Она направленна на </w:t>
      </w:r>
      <w:r w:rsidR="009A75F3" w:rsidRPr="001B27B3">
        <w:t>развитие способности словесно выражать (оформлять) свои</w:t>
      </w:r>
      <w:r w:rsidR="009A75F3" w:rsidRPr="009A75F3">
        <w:t xml:space="preserve"> </w:t>
      </w:r>
      <w:r w:rsidR="009A75F3" w:rsidRPr="001B27B3">
        <w:t>мысли, чувства, впечатления</w:t>
      </w:r>
      <w:r w:rsidR="009A75F3">
        <w:t>.</w:t>
      </w:r>
    </w:p>
    <w:p w:rsidR="0021498C" w:rsidRPr="009A75F3" w:rsidRDefault="001B27B3" w:rsidP="00F23E45">
      <w:pPr>
        <w:jc w:val="both"/>
      </w:pPr>
      <w:r w:rsidRPr="009A75F3">
        <w:rPr>
          <w:b/>
          <w:i/>
        </w:rPr>
        <w:t>Новизна</w:t>
      </w:r>
      <w:r w:rsidR="004E69FD" w:rsidRPr="004E69FD">
        <w:t xml:space="preserve"> </w:t>
      </w:r>
      <w:r w:rsidRPr="009A75F3">
        <w:t xml:space="preserve"> данной образовательной программы состоит в том, </w:t>
      </w:r>
      <w:r w:rsidRPr="004E69FD">
        <w:t xml:space="preserve">что  </w:t>
      </w:r>
      <w:r w:rsidR="004E69FD">
        <w:t xml:space="preserve">учитель становиться </w:t>
      </w:r>
      <w:r w:rsidR="004E69FD" w:rsidRPr="004E69FD">
        <w:t xml:space="preserve"> посредником между музеем и школьником, может качественно улучшить процесс освоения художественной культуры, «адаптировать» его по отношению к уровню индивидуального восприятия, индивидуальным особенностям и познавательным потребностям </w:t>
      </w:r>
      <w:r w:rsidR="004E69FD">
        <w:t>учащихся.</w:t>
      </w:r>
    </w:p>
    <w:p w:rsidR="00457160" w:rsidRDefault="006B6869" w:rsidP="00F23E45">
      <w:pPr>
        <w:jc w:val="both"/>
      </w:pPr>
      <w:r w:rsidRPr="006B6869">
        <w:rPr>
          <w:b/>
          <w:i/>
        </w:rPr>
        <w:t>Актуальность программы</w:t>
      </w:r>
      <w:r w:rsidRPr="006B6869">
        <w:t xml:space="preserve">  состоит в том, что по ней могут заниматься дети, не имеющие художественных навыков.</w:t>
      </w:r>
      <w:r w:rsidR="006F3847" w:rsidRPr="006F3847">
        <w:t xml:space="preserve"> </w:t>
      </w:r>
      <w:r w:rsidR="006F3847" w:rsidRPr="00040515">
        <w:t xml:space="preserve">Заочная экскурсия позволяет ученикам перенестись в прошлое и путешествовать в определенной </w:t>
      </w:r>
      <w:r w:rsidR="006F3847">
        <w:t xml:space="preserve">пространственной среде, она </w:t>
      </w:r>
      <w:r w:rsidR="006F3847" w:rsidRPr="00040515">
        <w:t xml:space="preserve">предусматривает объединение таких элементов как: эффективный показ экскурсионных объектов с помощью наглядности, демонстрации слайдов с помощью программы </w:t>
      </w:r>
      <w:proofErr w:type="spellStart"/>
      <w:r w:rsidR="006F3847" w:rsidRPr="00040515">
        <w:t>Power</w:t>
      </w:r>
      <w:proofErr w:type="spellEnd"/>
      <w:r w:rsidR="006F3847" w:rsidRPr="00040515">
        <w:t xml:space="preserve"> </w:t>
      </w:r>
      <w:proofErr w:type="spellStart"/>
      <w:r w:rsidR="006F3847" w:rsidRPr="00040515">
        <w:t>Point</w:t>
      </w:r>
      <w:proofErr w:type="spellEnd"/>
      <w:r w:rsidR="006F3847" w:rsidRPr="00040515">
        <w:t>; экскурсионный рассказ</w:t>
      </w:r>
      <w:r w:rsidR="006F3847">
        <w:t xml:space="preserve"> о них; музыкальное оформление, что создает дополнительные </w:t>
      </w:r>
    </w:p>
    <w:p w:rsidR="006B6869" w:rsidRPr="006B6869" w:rsidRDefault="006F3847" w:rsidP="00F23E45">
      <w:pPr>
        <w:jc w:val="both"/>
      </w:pPr>
      <w:r>
        <w:t>возможности для увеличения объема и повышения качества знаний учащихся.</w:t>
      </w:r>
    </w:p>
    <w:p w:rsidR="006F3847" w:rsidRPr="006F3847" w:rsidRDefault="006F3847" w:rsidP="00F23E45">
      <w:pPr>
        <w:jc w:val="both"/>
        <w:rPr>
          <w:b/>
          <w:i/>
        </w:rPr>
      </w:pPr>
      <w:r w:rsidRPr="006F3847">
        <w:rPr>
          <w:b/>
          <w:i/>
        </w:rPr>
        <w:t>Отличительные особенности</w:t>
      </w:r>
    </w:p>
    <w:p w:rsidR="006F3847" w:rsidRPr="006F3847" w:rsidRDefault="006F3847" w:rsidP="00F23E45">
      <w:pPr>
        <w:jc w:val="both"/>
      </w:pPr>
      <w:r w:rsidRPr="006F3847">
        <w:t>Содержание программы основано на принципах доступности.</w:t>
      </w:r>
    </w:p>
    <w:p w:rsidR="006F3847" w:rsidRPr="006F3847" w:rsidRDefault="006F3847" w:rsidP="00F23E45">
      <w:pPr>
        <w:jc w:val="both"/>
      </w:pPr>
      <w:r w:rsidRPr="006F3847">
        <w:t xml:space="preserve">Доступность программы в том, </w:t>
      </w:r>
      <w:r w:rsidR="00355674">
        <w:t xml:space="preserve">что </w:t>
      </w:r>
      <w:r w:rsidR="00563DBA">
        <w:t>в качестве отправного источника использует</w:t>
      </w:r>
      <w:r w:rsidR="000E117F">
        <w:t>ся образовательная программа «Школа 2100», разработанная для общеобразовательной школы  авторами</w:t>
      </w:r>
      <w:r w:rsidR="00355674" w:rsidRPr="00C16EE9">
        <w:t xml:space="preserve"> И.Э. </w:t>
      </w:r>
      <w:proofErr w:type="spellStart"/>
      <w:r w:rsidR="00355674" w:rsidRPr="00C16EE9">
        <w:t>Кашековой</w:t>
      </w:r>
      <w:proofErr w:type="spellEnd"/>
      <w:r w:rsidR="00355674" w:rsidRPr="00C16EE9">
        <w:t xml:space="preserve">, А.Л. </w:t>
      </w:r>
      <w:proofErr w:type="spellStart"/>
      <w:r w:rsidR="00355674" w:rsidRPr="00C16EE9">
        <w:t>Кашекова</w:t>
      </w:r>
      <w:proofErr w:type="spellEnd"/>
      <w:r w:rsidR="000E117F">
        <w:t>,</w:t>
      </w:r>
      <w:r w:rsidRPr="006F3847">
        <w:t xml:space="preserve"> не несет большую физическую нагрузку, программа рассчитана на детей различного уровня развития.</w:t>
      </w:r>
    </w:p>
    <w:p w:rsidR="006B6869" w:rsidRPr="006F3847" w:rsidRDefault="006F3847" w:rsidP="00F23E45">
      <w:pPr>
        <w:jc w:val="both"/>
      </w:pPr>
      <w:r w:rsidRPr="006F3847">
        <w:t>Эффек</w:t>
      </w:r>
      <w:r w:rsidR="00355674">
        <w:t xml:space="preserve">тивность проведения </w:t>
      </w:r>
      <w:r w:rsidRPr="006F3847">
        <w:t xml:space="preserve"> занятий заключается в развит</w:t>
      </w:r>
      <w:r w:rsidR="006965D4">
        <w:t>ии творческих способностей</w:t>
      </w:r>
      <w:r w:rsidR="00013F5A">
        <w:t>,</w:t>
      </w:r>
      <w:r w:rsidR="006965D4">
        <w:t xml:space="preserve"> </w:t>
      </w:r>
      <w:r w:rsidR="00013F5A">
        <w:t>расширении кругозора детей, развития их интереса к конкретной области знаний</w:t>
      </w:r>
      <w:r w:rsidR="00817035">
        <w:t xml:space="preserve">. Полученные знания учащиеся могут реализовать в своих практических работах на уроках </w:t>
      </w:r>
      <w:proofErr w:type="gramStart"/>
      <w:r w:rsidR="00817035">
        <w:t>ИЗО</w:t>
      </w:r>
      <w:proofErr w:type="gramEnd"/>
      <w:r w:rsidR="00817035">
        <w:t>, олимпиадах, конкурсах.</w:t>
      </w:r>
    </w:p>
    <w:p w:rsidR="00FF72C3" w:rsidRDefault="00FF72C3" w:rsidP="00F23E45">
      <w:pPr>
        <w:jc w:val="both"/>
        <w:rPr>
          <w:b/>
          <w:i/>
        </w:rPr>
      </w:pPr>
    </w:p>
    <w:p w:rsidR="00013F5A" w:rsidRPr="00013F5A" w:rsidRDefault="00013F5A" w:rsidP="00F23E45">
      <w:pPr>
        <w:jc w:val="both"/>
        <w:rPr>
          <w:b/>
          <w:i/>
        </w:rPr>
      </w:pPr>
      <w:r w:rsidRPr="00013F5A">
        <w:rPr>
          <w:b/>
          <w:i/>
        </w:rPr>
        <w:lastRenderedPageBreak/>
        <w:t>Практическая целесообразность</w:t>
      </w:r>
    </w:p>
    <w:p w:rsidR="00013F5A" w:rsidRPr="00013F5A" w:rsidRDefault="00013F5A" w:rsidP="00013F5A">
      <w:pPr>
        <w:jc w:val="both"/>
      </w:pPr>
      <w:r w:rsidRPr="00013F5A">
        <w:t>Программа способствует развитию эстетического восприятия окружающего мира детьми, дает возможность для творческого самовыражения, простора фантазии, отхо</w:t>
      </w:r>
      <w:r>
        <w:t>ду от шаблонов,</w:t>
      </w:r>
      <w:r w:rsidRPr="00013F5A">
        <w:t xml:space="preserve"> высвобождает творческую энергию детей.</w:t>
      </w:r>
      <w:r>
        <w:t xml:space="preserve"> Данная программа ориентирована на то, чтобы дети приобрели определённые знания по истории и теории изобразительного искусства, а также основополагающие практические умения и навыки в данной сфере. </w:t>
      </w:r>
    </w:p>
    <w:p w:rsidR="006965D4" w:rsidRPr="006965D4" w:rsidRDefault="00013F5A" w:rsidP="006965D4">
      <w:pPr>
        <w:jc w:val="both"/>
      </w:pPr>
      <w:r w:rsidRPr="00013F5A">
        <w:rPr>
          <w:b/>
          <w:i/>
        </w:rPr>
        <w:t xml:space="preserve">Цель программы </w:t>
      </w:r>
      <w:r w:rsidR="006965D4">
        <w:t>- формирование творческой познавательной активности учащихся в учебной деятельности, путем проведения заочных экскурсий.</w:t>
      </w:r>
    </w:p>
    <w:p w:rsidR="006965D4" w:rsidRPr="00013F5A" w:rsidRDefault="006965D4" w:rsidP="00013F5A">
      <w:pPr>
        <w:jc w:val="both"/>
      </w:pPr>
    </w:p>
    <w:p w:rsidR="001B27B3" w:rsidRPr="00457160" w:rsidRDefault="00013F5A" w:rsidP="00013F5A">
      <w:pPr>
        <w:jc w:val="both"/>
        <w:rPr>
          <w:b/>
          <w:i/>
        </w:rPr>
      </w:pPr>
      <w:r w:rsidRPr="00457160">
        <w:rPr>
          <w:b/>
          <w:i/>
        </w:rPr>
        <w:t xml:space="preserve">Задачи: </w:t>
      </w:r>
    </w:p>
    <w:p w:rsidR="00FF72C3" w:rsidRPr="00FF72C3" w:rsidRDefault="001B27B3" w:rsidP="00FF72C3">
      <w:pPr>
        <w:jc w:val="both"/>
        <w:rPr>
          <w:i/>
        </w:rPr>
      </w:pPr>
      <w:r w:rsidRPr="00FF72C3">
        <w:rPr>
          <w:i/>
        </w:rPr>
        <w:t>Обучающие</w:t>
      </w:r>
    </w:p>
    <w:p w:rsidR="009C1009" w:rsidRPr="004E69FD" w:rsidRDefault="00FF72C3" w:rsidP="00FF72C3">
      <w:pPr>
        <w:jc w:val="both"/>
      </w:pPr>
      <w:r>
        <w:t xml:space="preserve">Учить </w:t>
      </w:r>
      <w:r w:rsidR="009D0864">
        <w:t>размышлять</w:t>
      </w:r>
      <w:r w:rsidR="007A2DC3">
        <w:t>, анализировать</w:t>
      </w:r>
      <w:r w:rsidR="009D0864">
        <w:t xml:space="preserve"> по поводу </w:t>
      </w:r>
      <w:proofErr w:type="gramStart"/>
      <w:r w:rsidR="009D0864">
        <w:t>увиденного</w:t>
      </w:r>
      <w:proofErr w:type="gramEnd"/>
      <w:r>
        <w:t>;</w:t>
      </w:r>
    </w:p>
    <w:p w:rsidR="007A2DC3" w:rsidRDefault="009D0864" w:rsidP="007A2DC3">
      <w:pPr>
        <w:jc w:val="both"/>
      </w:pPr>
      <w:r>
        <w:t xml:space="preserve"> </w:t>
      </w:r>
      <w:r w:rsidR="00FF72C3">
        <w:t>У</w:t>
      </w:r>
      <w:r w:rsidR="007A2DC3">
        <w:t>чить обобщать собственные наблюдения, впечатления, мысли;</w:t>
      </w:r>
    </w:p>
    <w:p w:rsidR="009C1009" w:rsidRDefault="00FF72C3" w:rsidP="009C1009">
      <w:pPr>
        <w:jc w:val="both"/>
      </w:pPr>
      <w:r>
        <w:t>Учить</w:t>
      </w:r>
      <w:r w:rsidR="009D0864">
        <w:t xml:space="preserve"> </w:t>
      </w:r>
      <w:r w:rsidR="009D0864" w:rsidRPr="004E69FD">
        <w:t>объясняется роль цвета в художественно-образном р</w:t>
      </w:r>
      <w:r>
        <w:t>ешении живописного произведения;</w:t>
      </w:r>
    </w:p>
    <w:p w:rsidR="008F2157" w:rsidRDefault="00FF72C3" w:rsidP="009C1009">
      <w:pPr>
        <w:jc w:val="both"/>
      </w:pPr>
      <w:r>
        <w:t>У</w:t>
      </w:r>
      <w:r w:rsidR="008F2157">
        <w:t xml:space="preserve">чить </w:t>
      </w:r>
      <w:proofErr w:type="gramStart"/>
      <w:r w:rsidR="008F2157">
        <w:t>эмоционально</w:t>
      </w:r>
      <w:proofErr w:type="gramEnd"/>
      <w:r w:rsidR="008F2157">
        <w:t xml:space="preserve"> отзываться на  содержание произведений искусства</w:t>
      </w:r>
      <w:r>
        <w:t>;</w:t>
      </w:r>
    </w:p>
    <w:p w:rsidR="008F2157" w:rsidRDefault="008F2157" w:rsidP="008F2157">
      <w:pPr>
        <w:jc w:val="both"/>
      </w:pPr>
      <w:r>
        <w:t>Дать знания</w:t>
      </w:r>
      <w:r w:rsidRPr="004E69FD">
        <w:t xml:space="preserve"> о музее как об особом ис</w:t>
      </w:r>
      <w:r>
        <w:t xml:space="preserve">точнике культурно-исторического </w:t>
      </w:r>
      <w:r w:rsidRPr="004E69FD">
        <w:t>опыта человечества</w:t>
      </w:r>
      <w:r w:rsidR="00FF72C3">
        <w:t>;</w:t>
      </w:r>
    </w:p>
    <w:p w:rsidR="007A2DC3" w:rsidRDefault="008F2157" w:rsidP="007A2DC3">
      <w:pPr>
        <w:jc w:val="both"/>
      </w:pPr>
      <w:r>
        <w:t xml:space="preserve">Дать представление о чувстве цвета, фактуры, ритма и </w:t>
      </w:r>
      <w:proofErr w:type="spellStart"/>
      <w:proofErr w:type="gramStart"/>
      <w:r>
        <w:t>д</w:t>
      </w:r>
      <w:r w:rsidR="007A2DC3">
        <w:t>р</w:t>
      </w:r>
      <w:proofErr w:type="spellEnd"/>
      <w:proofErr w:type="gramEnd"/>
      <w:r w:rsidR="00FF72C3">
        <w:t>;</w:t>
      </w:r>
    </w:p>
    <w:p w:rsidR="008F2157" w:rsidRPr="004E69FD" w:rsidRDefault="00FF72C3" w:rsidP="009C1009">
      <w:pPr>
        <w:jc w:val="both"/>
      </w:pPr>
      <w:r>
        <w:t xml:space="preserve">Научить </w:t>
      </w:r>
      <w:proofErr w:type="gramStart"/>
      <w:r>
        <w:t>осознанно</w:t>
      </w:r>
      <w:proofErr w:type="gramEnd"/>
      <w:r>
        <w:t xml:space="preserve"> использовать выразительные средства для решения творческих задач;</w:t>
      </w:r>
    </w:p>
    <w:p w:rsidR="009C1009" w:rsidRPr="00FF72C3" w:rsidRDefault="008F2157" w:rsidP="009C1009">
      <w:pPr>
        <w:jc w:val="both"/>
        <w:rPr>
          <w:i/>
        </w:rPr>
      </w:pPr>
      <w:r w:rsidRPr="00FF72C3">
        <w:rPr>
          <w:i/>
        </w:rPr>
        <w:t>Воспитательные</w:t>
      </w:r>
    </w:p>
    <w:p w:rsidR="009C1009" w:rsidRPr="004E69FD" w:rsidRDefault="008F2157" w:rsidP="009C1009">
      <w:pPr>
        <w:jc w:val="both"/>
      </w:pPr>
      <w:r>
        <w:t xml:space="preserve"> Ф</w:t>
      </w:r>
      <w:r w:rsidR="00FF72C3">
        <w:t>ормировать познавательную активность</w:t>
      </w:r>
      <w:r w:rsidR="009C1009" w:rsidRPr="004E69FD">
        <w:t>;</w:t>
      </w:r>
    </w:p>
    <w:p w:rsidR="009C1009" w:rsidRPr="004E69FD" w:rsidRDefault="008F2157" w:rsidP="009C1009">
      <w:pPr>
        <w:jc w:val="both"/>
      </w:pPr>
      <w:r>
        <w:t xml:space="preserve"> Ф</w:t>
      </w:r>
      <w:r w:rsidR="00FF72C3">
        <w:t>ормировать</w:t>
      </w:r>
      <w:r w:rsidR="009C1009" w:rsidRPr="004E69FD">
        <w:t xml:space="preserve"> коммуникативных навыков;</w:t>
      </w:r>
    </w:p>
    <w:p w:rsidR="009C1009" w:rsidRPr="004E69FD" w:rsidRDefault="00FF72C3" w:rsidP="009C1009">
      <w:pPr>
        <w:jc w:val="both"/>
      </w:pPr>
      <w:r>
        <w:t xml:space="preserve"> </w:t>
      </w:r>
      <w:r w:rsidR="008F2157">
        <w:t>В</w:t>
      </w:r>
      <w:r>
        <w:t>оспитать музейную</w:t>
      </w:r>
      <w:r w:rsidR="009C1009" w:rsidRPr="004E69FD">
        <w:t xml:space="preserve"> куль</w:t>
      </w:r>
      <w:r>
        <w:t>туру</w:t>
      </w:r>
      <w:r w:rsidR="00035BBD">
        <w:t xml:space="preserve"> (соблюдение правил поведе</w:t>
      </w:r>
      <w:r w:rsidR="009C1009" w:rsidRPr="004E69FD">
        <w:t>ния в музее, бережное отношение к музей</w:t>
      </w:r>
      <w:r w:rsidR="00035BBD">
        <w:t>ному памятнику, уваже</w:t>
      </w:r>
      <w:r w:rsidR="009C1009" w:rsidRPr="004E69FD">
        <w:t xml:space="preserve">ние к труду музейных сотрудников). </w:t>
      </w:r>
    </w:p>
    <w:p w:rsidR="001B27B3" w:rsidRPr="00FF72C3" w:rsidRDefault="00FF72C3" w:rsidP="00035BBD">
      <w:pPr>
        <w:jc w:val="both"/>
        <w:rPr>
          <w:i/>
        </w:rPr>
      </w:pPr>
      <w:r>
        <w:t xml:space="preserve"> </w:t>
      </w:r>
      <w:r w:rsidR="001B27B3" w:rsidRPr="00FF72C3">
        <w:rPr>
          <w:i/>
        </w:rPr>
        <w:t>Развивающие:</w:t>
      </w:r>
    </w:p>
    <w:p w:rsidR="00035BBD" w:rsidRDefault="007A2DC3" w:rsidP="00FF72C3">
      <w:r>
        <w:t xml:space="preserve">  </w:t>
      </w:r>
      <w:r w:rsidR="001B27B3" w:rsidRPr="004E69FD">
        <w:t>Разви</w:t>
      </w:r>
      <w:r w:rsidR="00FF72C3">
        <w:t>ва</w:t>
      </w:r>
      <w:r w:rsidR="001B27B3" w:rsidRPr="004E69FD">
        <w:t xml:space="preserve">ть у детей </w:t>
      </w:r>
      <w:r w:rsidR="00035BBD">
        <w:t>визуальное мышление</w:t>
      </w:r>
    </w:p>
    <w:p w:rsidR="00035BBD" w:rsidRDefault="001B27B3" w:rsidP="00FF72C3">
      <w:r w:rsidRPr="004E69FD">
        <w:t xml:space="preserve"> </w:t>
      </w:r>
      <w:r w:rsidR="007A2DC3">
        <w:t xml:space="preserve"> Р</w:t>
      </w:r>
      <w:r w:rsidR="00FF72C3">
        <w:t>азвива</w:t>
      </w:r>
      <w:r w:rsidR="000A2343">
        <w:t>ть</w:t>
      </w:r>
      <w:r w:rsidR="00035BBD">
        <w:t xml:space="preserve"> творческого воображения;</w:t>
      </w:r>
    </w:p>
    <w:p w:rsidR="00035BBD" w:rsidRDefault="007A2DC3" w:rsidP="00FF72C3">
      <w:r>
        <w:t xml:space="preserve">  Р</w:t>
      </w:r>
      <w:r w:rsidR="00FF72C3">
        <w:t>азвива</w:t>
      </w:r>
      <w:r w:rsidR="000A2343">
        <w:t>ть</w:t>
      </w:r>
      <w:r w:rsidR="00035BBD">
        <w:t xml:space="preserve"> эстетических способностей;</w:t>
      </w:r>
    </w:p>
    <w:p w:rsidR="00035BBD" w:rsidRDefault="000A2343" w:rsidP="00FF72C3">
      <w:r>
        <w:t xml:space="preserve">  Разви</w:t>
      </w:r>
      <w:r w:rsidR="00FF72C3">
        <w:t>ва</w:t>
      </w:r>
      <w:r>
        <w:t>ть способность</w:t>
      </w:r>
      <w:r w:rsidR="00035BBD">
        <w:t xml:space="preserve"> сло</w:t>
      </w:r>
      <w:r>
        <w:t>весно выражать (оформлять) свои</w:t>
      </w:r>
      <w:r w:rsidR="00E553DA">
        <w:t xml:space="preserve"> </w:t>
      </w:r>
      <w:r w:rsidR="00035BBD">
        <w:t>мысли, чувства,</w:t>
      </w:r>
      <w:r w:rsidR="00310E6D" w:rsidRPr="00310E6D">
        <w:t xml:space="preserve"> </w:t>
      </w:r>
      <w:r w:rsidR="00310E6D">
        <w:t>впечатления.</w:t>
      </w:r>
      <w:r w:rsidR="00035BBD">
        <w:t xml:space="preserve"> </w:t>
      </w:r>
      <w:r w:rsidR="00310E6D">
        <w:t xml:space="preserve">    </w:t>
      </w:r>
    </w:p>
    <w:p w:rsidR="00FF72C3" w:rsidRPr="004E69FD" w:rsidRDefault="00FF72C3" w:rsidP="00FF72C3">
      <w:r>
        <w:t>Воспитать внимание</w:t>
      </w:r>
    </w:p>
    <w:p w:rsidR="00013F5A" w:rsidRPr="004E69FD" w:rsidRDefault="00013F5A" w:rsidP="000A2343">
      <w:pPr>
        <w:jc w:val="both"/>
      </w:pPr>
      <w:r w:rsidRPr="004E69FD">
        <w:t xml:space="preserve"> </w:t>
      </w:r>
    </w:p>
    <w:p w:rsidR="001B27B3" w:rsidRPr="00457160" w:rsidRDefault="001B27B3" w:rsidP="00310E6D">
      <w:pPr>
        <w:ind w:firstLine="300"/>
        <w:jc w:val="both"/>
        <w:rPr>
          <w:b/>
          <w:i/>
        </w:rPr>
      </w:pPr>
      <w:r w:rsidRPr="00457160">
        <w:rPr>
          <w:b/>
          <w:i/>
        </w:rPr>
        <w:t xml:space="preserve">Форма и режим занятий: полным составом в группах и индивидуальная. </w:t>
      </w:r>
    </w:p>
    <w:p w:rsidR="001B27B3" w:rsidRPr="004E69FD" w:rsidRDefault="001B27B3" w:rsidP="00310E6D">
      <w:pPr>
        <w:jc w:val="both"/>
      </w:pPr>
      <w:r w:rsidRPr="004E69FD">
        <w:t xml:space="preserve">Режим работы: </w:t>
      </w:r>
      <w:r w:rsidR="000A2343">
        <w:t xml:space="preserve"> 2</w:t>
      </w:r>
      <w:r w:rsidRPr="004E69FD">
        <w:t xml:space="preserve"> часа  в неделю</w:t>
      </w:r>
      <w:r w:rsidR="000A2343">
        <w:t>.</w:t>
      </w:r>
      <w:r w:rsidRPr="004E69FD">
        <w:t xml:space="preserve"> Занятия провод</w:t>
      </w:r>
      <w:r w:rsidR="000A2343">
        <w:t>иться в помещении</w:t>
      </w:r>
      <w:r w:rsidRPr="004E69FD">
        <w:t>. На занятиях применяются словесные, наглядные практические методы обучения.</w:t>
      </w:r>
    </w:p>
    <w:p w:rsidR="001B27B3" w:rsidRPr="004E69FD" w:rsidRDefault="001B27B3" w:rsidP="00310E6D">
      <w:pPr>
        <w:ind w:firstLine="300"/>
        <w:jc w:val="both"/>
      </w:pPr>
    </w:p>
    <w:p w:rsidR="001B27B3" w:rsidRPr="00457160" w:rsidRDefault="001B27B3" w:rsidP="00310E6D">
      <w:pPr>
        <w:jc w:val="both"/>
        <w:rPr>
          <w:b/>
          <w:i/>
        </w:rPr>
      </w:pPr>
      <w:r w:rsidRPr="00457160">
        <w:rPr>
          <w:b/>
          <w:i/>
        </w:rPr>
        <w:t>Ожидаемые результаты</w:t>
      </w:r>
    </w:p>
    <w:p w:rsidR="00310E6D" w:rsidRDefault="00310E6D" w:rsidP="00310E6D">
      <w:pPr>
        <w:jc w:val="both"/>
      </w:pPr>
      <w:r>
        <w:t>Первый уровень обучения - предполагает приобретение школьниками новых знаний о мировых художественных ценностях, культуре России, формирование чувства гордости за свою Родину. Результат выражается в понимании школьниками сути художественной деятельности, умении воплотить художественный замысел.</w:t>
      </w:r>
    </w:p>
    <w:p w:rsidR="003D08BC" w:rsidRDefault="00310E6D" w:rsidP="00310E6D">
      <w:pPr>
        <w:jc w:val="both"/>
      </w:pPr>
      <w:proofErr w:type="gramStart"/>
      <w:r>
        <w:t xml:space="preserve">Второй уровень обучения – предполагает получение школьниками опыта переживания и позитивного </w:t>
      </w:r>
      <w:r w:rsidR="000733CC">
        <w:t>отношения к базовым ценностям общества (человек, семья.</w:t>
      </w:r>
      <w:proofErr w:type="gramEnd"/>
      <w:r w:rsidR="000733CC">
        <w:t xml:space="preserve"> </w:t>
      </w:r>
      <w:proofErr w:type="gramStart"/>
      <w:r w:rsidR="000733CC">
        <w:t>Отечество, природа знание, культура) через художественно - творческую</w:t>
      </w:r>
      <w:r>
        <w:t xml:space="preserve"> </w:t>
      </w:r>
      <w:r w:rsidR="000733CC">
        <w:t>деятельность.</w:t>
      </w:r>
      <w:proofErr w:type="gramEnd"/>
      <w:r w:rsidR="000733CC">
        <w:t xml:space="preserve"> Для достижения данного уровня результатов особое значение имеет самостоятельная подготовка, нахождение и обработка информации школьниками для заочных экскурсий, умения сотрудничать со сверстниками, взрослыми. Формирование позитивного отношения к культурным ценностям общества, приобретение опыта самостоятельного выполнения рисунков, связанных с изображением окружающего мира.</w:t>
      </w:r>
    </w:p>
    <w:p w:rsidR="000733CC" w:rsidRDefault="000733CC" w:rsidP="00310E6D">
      <w:pPr>
        <w:jc w:val="both"/>
      </w:pPr>
      <w:r>
        <w:t>Третий уровень обучения – предполагает получение самостоятельного социального опыта. Результат проявляется в умении школьниками выражать себя в художественн</w:t>
      </w:r>
      <w:r w:rsidR="000F51C8">
        <w:t xml:space="preserve">о – </w:t>
      </w:r>
      <w:r w:rsidR="000F51C8">
        <w:lastRenderedPageBreak/>
        <w:t>творческой деятельности, участвовать в обсуждении значимых для человека явлений жизни и искусства, давать эстетическую оценку и выражать свое отношение к событиям и явлениям окружающего мира.</w:t>
      </w:r>
    </w:p>
    <w:p w:rsidR="001B27B3" w:rsidRPr="00457160" w:rsidRDefault="001B27B3" w:rsidP="00457160">
      <w:pPr>
        <w:jc w:val="center"/>
        <w:rPr>
          <w:b/>
          <w:i/>
        </w:rPr>
      </w:pPr>
      <w:r w:rsidRPr="00457160">
        <w:rPr>
          <w:b/>
          <w:i/>
        </w:rPr>
        <w:t>.</w:t>
      </w:r>
    </w:p>
    <w:p w:rsidR="008F6E34" w:rsidRPr="00457160" w:rsidRDefault="008F6E34" w:rsidP="008F6E34">
      <w:pPr>
        <w:ind w:left="720"/>
        <w:jc w:val="both"/>
        <w:rPr>
          <w:i/>
        </w:rPr>
      </w:pPr>
    </w:p>
    <w:p w:rsidR="008F6E34" w:rsidRPr="00457160" w:rsidRDefault="00317058" w:rsidP="008F6E34">
      <w:pPr>
        <w:jc w:val="center"/>
        <w:rPr>
          <w:b/>
          <w:i/>
        </w:rPr>
      </w:pPr>
      <w:r>
        <w:rPr>
          <w:b/>
          <w:i/>
        </w:rPr>
        <w:t>Учебное тематическое планирование</w:t>
      </w:r>
    </w:p>
    <w:tbl>
      <w:tblPr>
        <w:tblpPr w:leftFromText="180" w:rightFromText="180" w:vertAnchor="text" w:horzAnchor="margin" w:tblpXSpec="center" w:tblpY="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5043"/>
        <w:gridCol w:w="1005"/>
      </w:tblGrid>
      <w:tr w:rsidR="00584712" w:rsidRPr="008F6E34" w:rsidTr="00457160">
        <w:trPr>
          <w:trHeight w:val="803"/>
        </w:trPr>
        <w:tc>
          <w:tcPr>
            <w:tcW w:w="879" w:type="dxa"/>
            <w:shd w:val="clear" w:color="auto" w:fill="auto"/>
          </w:tcPr>
          <w:p w:rsidR="00584712" w:rsidRPr="008F6E34" w:rsidRDefault="00584712" w:rsidP="00457160">
            <w:pPr>
              <w:jc w:val="center"/>
            </w:pPr>
            <w:r w:rsidRPr="008F6E34">
              <w:t>№</w:t>
            </w:r>
          </w:p>
        </w:tc>
        <w:tc>
          <w:tcPr>
            <w:tcW w:w="5043" w:type="dxa"/>
            <w:shd w:val="clear" w:color="auto" w:fill="auto"/>
          </w:tcPr>
          <w:p w:rsidR="00584712" w:rsidRPr="008F6E34" w:rsidRDefault="00584712" w:rsidP="00457160">
            <w:pPr>
              <w:jc w:val="center"/>
            </w:pPr>
            <w:r w:rsidRPr="008F6E34">
              <w:t>Наименование разделов и тем</w:t>
            </w:r>
          </w:p>
        </w:tc>
        <w:tc>
          <w:tcPr>
            <w:tcW w:w="1005" w:type="dxa"/>
            <w:shd w:val="clear" w:color="auto" w:fill="auto"/>
          </w:tcPr>
          <w:p w:rsidR="00584712" w:rsidRDefault="00900AF8" w:rsidP="00457160">
            <w:pPr>
              <w:jc w:val="center"/>
            </w:pPr>
            <w:r w:rsidRPr="008F6E34">
              <w:t>В</w:t>
            </w:r>
            <w:r w:rsidR="00584712" w:rsidRPr="008F6E34">
              <w:t>сего</w:t>
            </w:r>
          </w:p>
          <w:p w:rsidR="00900AF8" w:rsidRPr="008F6E34" w:rsidRDefault="00900AF8" w:rsidP="00457160">
            <w:pPr>
              <w:jc w:val="center"/>
              <w:rPr>
                <w:b/>
              </w:rPr>
            </w:pPr>
            <w:r>
              <w:t>часов</w:t>
            </w:r>
          </w:p>
        </w:tc>
      </w:tr>
      <w:tr w:rsidR="00D77A04" w:rsidRPr="008F6E34" w:rsidTr="00457160">
        <w:tc>
          <w:tcPr>
            <w:tcW w:w="879" w:type="dxa"/>
            <w:shd w:val="clear" w:color="auto" w:fill="auto"/>
          </w:tcPr>
          <w:p w:rsidR="00D77A04" w:rsidRPr="008F6E34" w:rsidRDefault="00D77A04" w:rsidP="00457160">
            <w:pPr>
              <w:jc w:val="center"/>
            </w:pPr>
            <w:r w:rsidRPr="008F6E34">
              <w:t>1</w:t>
            </w:r>
          </w:p>
        </w:tc>
        <w:tc>
          <w:tcPr>
            <w:tcW w:w="5043" w:type="dxa"/>
            <w:shd w:val="clear" w:color="auto" w:fill="auto"/>
          </w:tcPr>
          <w:p w:rsidR="00D77A04" w:rsidRPr="008F6E34" w:rsidRDefault="00D77A04" w:rsidP="00457160">
            <w:pPr>
              <w:jc w:val="center"/>
            </w:pPr>
            <w:r w:rsidRPr="008F6E34">
              <w:t>Вводное занятие</w:t>
            </w:r>
            <w:proofErr w:type="gramStart"/>
            <w:r w:rsidRPr="008F6E34">
              <w:t xml:space="preserve"> .</w:t>
            </w:r>
            <w:proofErr w:type="gramEnd"/>
            <w:r w:rsidRPr="008F6E34">
              <w:t>Комплектование групп.</w:t>
            </w:r>
          </w:p>
        </w:tc>
        <w:tc>
          <w:tcPr>
            <w:tcW w:w="1005" w:type="dxa"/>
            <w:shd w:val="clear" w:color="auto" w:fill="auto"/>
          </w:tcPr>
          <w:p w:rsidR="00D77A04" w:rsidRPr="008F6E34" w:rsidRDefault="00D77A04" w:rsidP="00457160">
            <w:pPr>
              <w:jc w:val="center"/>
            </w:pPr>
            <w:r>
              <w:t>2</w:t>
            </w:r>
          </w:p>
        </w:tc>
      </w:tr>
      <w:tr w:rsidR="00D77A04" w:rsidRPr="008F6E34" w:rsidTr="00457160">
        <w:tc>
          <w:tcPr>
            <w:tcW w:w="879" w:type="dxa"/>
            <w:shd w:val="clear" w:color="auto" w:fill="auto"/>
          </w:tcPr>
          <w:p w:rsidR="00D77A04" w:rsidRPr="008F6E34" w:rsidRDefault="00D77A04" w:rsidP="00457160">
            <w:pPr>
              <w:jc w:val="center"/>
            </w:pPr>
            <w:r w:rsidRPr="008F6E34">
              <w:t>2</w:t>
            </w:r>
          </w:p>
        </w:tc>
        <w:tc>
          <w:tcPr>
            <w:tcW w:w="5043" w:type="dxa"/>
            <w:shd w:val="clear" w:color="auto" w:fill="auto"/>
          </w:tcPr>
          <w:p w:rsidR="00D77A04" w:rsidRPr="008F6E34" w:rsidRDefault="00D77A04" w:rsidP="00457160">
            <w:pPr>
              <w:jc w:val="center"/>
            </w:pPr>
            <w:r>
              <w:t>Натюрморты голландских художников 17 века</w:t>
            </w:r>
          </w:p>
        </w:tc>
        <w:tc>
          <w:tcPr>
            <w:tcW w:w="1005" w:type="dxa"/>
            <w:shd w:val="clear" w:color="auto" w:fill="auto"/>
          </w:tcPr>
          <w:p w:rsidR="00D77A04" w:rsidRPr="008F6E34" w:rsidRDefault="009A6FEC" w:rsidP="00457160">
            <w:pPr>
              <w:jc w:val="center"/>
            </w:pPr>
            <w:r>
              <w:t>8</w:t>
            </w:r>
          </w:p>
        </w:tc>
      </w:tr>
      <w:tr w:rsidR="00D77A04" w:rsidRPr="008F6E34" w:rsidTr="00457160">
        <w:tc>
          <w:tcPr>
            <w:tcW w:w="879" w:type="dxa"/>
            <w:shd w:val="clear" w:color="auto" w:fill="auto"/>
          </w:tcPr>
          <w:p w:rsidR="00D77A04" w:rsidRPr="008F6E34" w:rsidRDefault="00D77A04" w:rsidP="00457160">
            <w:pPr>
              <w:jc w:val="center"/>
            </w:pPr>
            <w:r w:rsidRPr="008F6E34">
              <w:t>3</w:t>
            </w:r>
          </w:p>
        </w:tc>
        <w:tc>
          <w:tcPr>
            <w:tcW w:w="5043" w:type="dxa"/>
            <w:shd w:val="clear" w:color="auto" w:fill="auto"/>
          </w:tcPr>
          <w:p w:rsidR="00D77A04" w:rsidRPr="008F6E34" w:rsidRDefault="00D77A04" w:rsidP="00457160">
            <w:pPr>
              <w:jc w:val="center"/>
            </w:pPr>
            <w:r>
              <w:t>Натюрморты французских художников 19-20 века</w:t>
            </w:r>
          </w:p>
        </w:tc>
        <w:tc>
          <w:tcPr>
            <w:tcW w:w="1005" w:type="dxa"/>
            <w:shd w:val="clear" w:color="auto" w:fill="auto"/>
          </w:tcPr>
          <w:p w:rsidR="00D77A04" w:rsidRPr="008F6E34" w:rsidRDefault="009A6FEC" w:rsidP="00457160">
            <w:pPr>
              <w:jc w:val="center"/>
            </w:pPr>
            <w:r>
              <w:t>10</w:t>
            </w:r>
          </w:p>
        </w:tc>
      </w:tr>
      <w:tr w:rsidR="00D77A04" w:rsidRPr="008F6E34" w:rsidTr="00457160">
        <w:tc>
          <w:tcPr>
            <w:tcW w:w="879" w:type="dxa"/>
            <w:shd w:val="clear" w:color="auto" w:fill="auto"/>
          </w:tcPr>
          <w:p w:rsidR="00D77A04" w:rsidRPr="008F6E34" w:rsidRDefault="00D77A04" w:rsidP="00457160">
            <w:pPr>
              <w:jc w:val="center"/>
            </w:pPr>
            <w:r w:rsidRPr="008F6E34">
              <w:t>4</w:t>
            </w:r>
          </w:p>
        </w:tc>
        <w:tc>
          <w:tcPr>
            <w:tcW w:w="5043" w:type="dxa"/>
            <w:shd w:val="clear" w:color="auto" w:fill="auto"/>
          </w:tcPr>
          <w:p w:rsidR="00D77A04" w:rsidRPr="008F6E34" w:rsidRDefault="00D77A04" w:rsidP="00457160">
            <w:pPr>
              <w:jc w:val="center"/>
            </w:pPr>
            <w:r>
              <w:t>Натюрморты русских художников 19-20 века</w:t>
            </w:r>
          </w:p>
        </w:tc>
        <w:tc>
          <w:tcPr>
            <w:tcW w:w="1005" w:type="dxa"/>
            <w:shd w:val="clear" w:color="auto" w:fill="auto"/>
          </w:tcPr>
          <w:p w:rsidR="00D77A04" w:rsidRPr="008F6E34" w:rsidRDefault="009A6FEC" w:rsidP="00457160">
            <w:pPr>
              <w:jc w:val="center"/>
            </w:pPr>
            <w:r>
              <w:t>8</w:t>
            </w:r>
          </w:p>
        </w:tc>
      </w:tr>
      <w:tr w:rsidR="00D77A04" w:rsidRPr="008F6E34" w:rsidTr="00457160">
        <w:tc>
          <w:tcPr>
            <w:tcW w:w="879" w:type="dxa"/>
            <w:shd w:val="clear" w:color="auto" w:fill="auto"/>
          </w:tcPr>
          <w:p w:rsidR="00D77A04" w:rsidRPr="008F6E34" w:rsidRDefault="00D77A04" w:rsidP="00457160">
            <w:pPr>
              <w:jc w:val="center"/>
            </w:pPr>
            <w:r w:rsidRPr="008F6E34">
              <w:t>5</w:t>
            </w:r>
          </w:p>
        </w:tc>
        <w:tc>
          <w:tcPr>
            <w:tcW w:w="5043" w:type="dxa"/>
            <w:shd w:val="clear" w:color="auto" w:fill="auto"/>
          </w:tcPr>
          <w:p w:rsidR="00D77A04" w:rsidRPr="008F6E34" w:rsidRDefault="00D77A04" w:rsidP="00457160">
            <w:pPr>
              <w:jc w:val="center"/>
            </w:pPr>
            <w:r>
              <w:t>Портрет парадный</w:t>
            </w:r>
          </w:p>
        </w:tc>
        <w:tc>
          <w:tcPr>
            <w:tcW w:w="1005" w:type="dxa"/>
            <w:shd w:val="clear" w:color="auto" w:fill="auto"/>
          </w:tcPr>
          <w:p w:rsidR="00D77A04" w:rsidRPr="008F6E34" w:rsidRDefault="009A6FEC" w:rsidP="00457160">
            <w:pPr>
              <w:jc w:val="center"/>
            </w:pPr>
            <w:r>
              <w:t>10</w:t>
            </w:r>
          </w:p>
        </w:tc>
      </w:tr>
      <w:tr w:rsidR="00D77A04" w:rsidRPr="008F6E34" w:rsidTr="00457160">
        <w:tc>
          <w:tcPr>
            <w:tcW w:w="879" w:type="dxa"/>
            <w:shd w:val="clear" w:color="auto" w:fill="auto"/>
          </w:tcPr>
          <w:p w:rsidR="00D77A04" w:rsidRPr="008F6E34" w:rsidRDefault="00D77A04" w:rsidP="00457160">
            <w:pPr>
              <w:jc w:val="center"/>
            </w:pPr>
            <w:r w:rsidRPr="008F6E34">
              <w:t>6</w:t>
            </w:r>
          </w:p>
        </w:tc>
        <w:tc>
          <w:tcPr>
            <w:tcW w:w="5043" w:type="dxa"/>
            <w:shd w:val="clear" w:color="auto" w:fill="auto"/>
          </w:tcPr>
          <w:p w:rsidR="00D77A04" w:rsidRPr="008F6E34" w:rsidRDefault="00D77A04" w:rsidP="00457160">
            <w:pPr>
              <w:jc w:val="center"/>
            </w:pPr>
            <w:r>
              <w:t>Портрет камерный</w:t>
            </w:r>
          </w:p>
        </w:tc>
        <w:tc>
          <w:tcPr>
            <w:tcW w:w="1005" w:type="dxa"/>
            <w:shd w:val="clear" w:color="auto" w:fill="auto"/>
          </w:tcPr>
          <w:p w:rsidR="00D77A04" w:rsidRPr="008F6E34" w:rsidRDefault="009A6FEC" w:rsidP="00457160">
            <w:pPr>
              <w:jc w:val="center"/>
            </w:pPr>
            <w:r>
              <w:t>10</w:t>
            </w:r>
          </w:p>
        </w:tc>
      </w:tr>
      <w:tr w:rsidR="00D77A04" w:rsidRPr="008F6E34" w:rsidTr="00457160">
        <w:tc>
          <w:tcPr>
            <w:tcW w:w="879" w:type="dxa"/>
            <w:shd w:val="clear" w:color="auto" w:fill="auto"/>
          </w:tcPr>
          <w:p w:rsidR="00D77A04" w:rsidRPr="008F6E34" w:rsidRDefault="00D77A04" w:rsidP="00457160">
            <w:pPr>
              <w:jc w:val="center"/>
            </w:pPr>
            <w:r w:rsidRPr="008F6E34">
              <w:t>7</w:t>
            </w:r>
          </w:p>
        </w:tc>
        <w:tc>
          <w:tcPr>
            <w:tcW w:w="5043" w:type="dxa"/>
            <w:shd w:val="clear" w:color="auto" w:fill="auto"/>
          </w:tcPr>
          <w:p w:rsidR="00D77A04" w:rsidRPr="008F6E34" w:rsidRDefault="00D77A04" w:rsidP="00457160">
            <w:pPr>
              <w:jc w:val="center"/>
            </w:pPr>
            <w:r>
              <w:t>Графика</w:t>
            </w:r>
          </w:p>
        </w:tc>
        <w:tc>
          <w:tcPr>
            <w:tcW w:w="1005" w:type="dxa"/>
            <w:shd w:val="clear" w:color="auto" w:fill="auto"/>
          </w:tcPr>
          <w:p w:rsidR="00D77A04" w:rsidRPr="008F6E34" w:rsidRDefault="009A6FEC" w:rsidP="00457160">
            <w:pPr>
              <w:jc w:val="center"/>
            </w:pPr>
            <w:r>
              <w:t>10</w:t>
            </w:r>
          </w:p>
        </w:tc>
      </w:tr>
      <w:tr w:rsidR="00D77A04" w:rsidRPr="008F6E34" w:rsidTr="00457160">
        <w:tc>
          <w:tcPr>
            <w:tcW w:w="879" w:type="dxa"/>
            <w:shd w:val="clear" w:color="auto" w:fill="auto"/>
          </w:tcPr>
          <w:p w:rsidR="00D77A04" w:rsidRPr="008F6E34" w:rsidRDefault="00D77A04" w:rsidP="00457160">
            <w:pPr>
              <w:jc w:val="center"/>
            </w:pPr>
            <w:r>
              <w:t>8</w:t>
            </w:r>
          </w:p>
        </w:tc>
        <w:tc>
          <w:tcPr>
            <w:tcW w:w="5043" w:type="dxa"/>
            <w:shd w:val="clear" w:color="auto" w:fill="auto"/>
          </w:tcPr>
          <w:p w:rsidR="00D77A04" w:rsidRPr="008F6E34" w:rsidRDefault="00D77A04" w:rsidP="00457160">
            <w:pPr>
              <w:jc w:val="center"/>
            </w:pPr>
            <w:r>
              <w:t>Скульптура</w:t>
            </w:r>
          </w:p>
        </w:tc>
        <w:tc>
          <w:tcPr>
            <w:tcW w:w="1005" w:type="dxa"/>
          </w:tcPr>
          <w:p w:rsidR="00D77A04" w:rsidRPr="008F6E34" w:rsidRDefault="009A6FEC" w:rsidP="00457160">
            <w:pPr>
              <w:jc w:val="center"/>
            </w:pPr>
            <w:r>
              <w:t>10</w:t>
            </w:r>
          </w:p>
        </w:tc>
      </w:tr>
      <w:tr w:rsidR="00D77A04" w:rsidRPr="008F6E34" w:rsidTr="00457160">
        <w:trPr>
          <w:trHeight w:val="90"/>
        </w:trPr>
        <w:tc>
          <w:tcPr>
            <w:tcW w:w="5922" w:type="dxa"/>
            <w:gridSpan w:val="2"/>
            <w:shd w:val="clear" w:color="auto" w:fill="auto"/>
          </w:tcPr>
          <w:p w:rsidR="00D77A04" w:rsidRPr="008F6E34" w:rsidRDefault="00D77A04" w:rsidP="00457160">
            <w:pPr>
              <w:jc w:val="center"/>
            </w:pPr>
            <w:r>
              <w:t>Итого</w:t>
            </w:r>
          </w:p>
        </w:tc>
        <w:tc>
          <w:tcPr>
            <w:tcW w:w="1005" w:type="dxa"/>
            <w:shd w:val="clear" w:color="auto" w:fill="auto"/>
          </w:tcPr>
          <w:p w:rsidR="00D77A04" w:rsidRPr="008F6E34" w:rsidRDefault="009A6FEC" w:rsidP="00457160">
            <w:pPr>
              <w:jc w:val="center"/>
            </w:pPr>
            <w:r>
              <w:t>68</w:t>
            </w:r>
          </w:p>
        </w:tc>
      </w:tr>
    </w:tbl>
    <w:p w:rsidR="00D77A04" w:rsidRDefault="00D77A04" w:rsidP="00013F5A"/>
    <w:p w:rsidR="00D77A04" w:rsidRDefault="00D77A04" w:rsidP="00013F5A"/>
    <w:p w:rsidR="00D77A04" w:rsidRDefault="00D77A04" w:rsidP="00013F5A"/>
    <w:p w:rsidR="00D77A04" w:rsidRDefault="00D77A04" w:rsidP="00013F5A"/>
    <w:p w:rsidR="00D77A04" w:rsidRDefault="00D77A04" w:rsidP="00013F5A"/>
    <w:p w:rsidR="00457160" w:rsidRDefault="00457160" w:rsidP="00506A5C">
      <w:pPr>
        <w:ind w:firstLine="300"/>
        <w:jc w:val="center"/>
      </w:pPr>
    </w:p>
    <w:p w:rsidR="00506A5C" w:rsidRPr="00457160" w:rsidRDefault="00483747" w:rsidP="00483747">
      <w:pPr>
        <w:rPr>
          <w:b/>
          <w:i/>
        </w:rPr>
      </w:pPr>
      <w:r>
        <w:rPr>
          <w:b/>
          <w:i/>
        </w:rPr>
        <w:t xml:space="preserve"> </w:t>
      </w:r>
      <w:r w:rsidR="00506A5C" w:rsidRPr="00457160">
        <w:rPr>
          <w:b/>
          <w:i/>
        </w:rPr>
        <w:t>Содержание</w:t>
      </w:r>
      <w:r>
        <w:rPr>
          <w:b/>
          <w:i/>
        </w:rPr>
        <w:t xml:space="preserve"> программы</w:t>
      </w:r>
    </w:p>
    <w:p w:rsidR="00506A5C" w:rsidRPr="00457160" w:rsidRDefault="00506A5C" w:rsidP="00506A5C">
      <w:pPr>
        <w:ind w:firstLine="300"/>
        <w:jc w:val="both"/>
        <w:rPr>
          <w:i/>
        </w:rPr>
      </w:pPr>
    </w:p>
    <w:p w:rsidR="00EF2C83" w:rsidRDefault="00506A5C" w:rsidP="00F23E45">
      <w:pPr>
        <w:jc w:val="both"/>
      </w:pPr>
      <w:r w:rsidRPr="00EF2C83">
        <w:t xml:space="preserve">Тема 1.Вводное занятие. Инструктаж по техники безопасности </w:t>
      </w:r>
    </w:p>
    <w:p w:rsidR="00D117F6" w:rsidRDefault="00506A5C" w:rsidP="00F23E45">
      <w:pPr>
        <w:jc w:val="both"/>
      </w:pPr>
      <w:r w:rsidRPr="00EF2C83">
        <w:t xml:space="preserve">Тема 2: Натюрморты голландских художников 17 века. Теория: знакомство с </w:t>
      </w:r>
      <w:r w:rsidR="00D117F6" w:rsidRPr="00EF2C83">
        <w:t>натюрмортами</w:t>
      </w:r>
      <w:r w:rsidR="00D117F6">
        <w:t xml:space="preserve"> фламан</w:t>
      </w:r>
      <w:r w:rsidR="00457160">
        <w:t>д</w:t>
      </w:r>
      <w:r w:rsidR="00D117F6">
        <w:t xml:space="preserve">ских и голландских художников того времени хранящихся в Эрмитаже ( Питер </w:t>
      </w:r>
      <w:proofErr w:type="spellStart"/>
      <w:r w:rsidR="00D117F6">
        <w:t>Клас</w:t>
      </w:r>
      <w:proofErr w:type="spellEnd"/>
      <w:r w:rsidR="00D117F6">
        <w:t xml:space="preserve">, </w:t>
      </w:r>
      <w:proofErr w:type="spellStart"/>
      <w:r w:rsidR="00D117F6">
        <w:t>Виллем</w:t>
      </w:r>
      <w:proofErr w:type="spellEnd"/>
      <w:r w:rsidR="00D117F6">
        <w:t xml:space="preserve"> </w:t>
      </w:r>
      <w:proofErr w:type="spellStart"/>
      <w:r w:rsidR="00D117F6">
        <w:t>Клас</w:t>
      </w:r>
      <w:proofErr w:type="spellEnd"/>
      <w:r w:rsidR="00D117F6">
        <w:t xml:space="preserve"> </w:t>
      </w:r>
      <w:proofErr w:type="spellStart"/>
      <w:r w:rsidR="00D117F6">
        <w:t>Хедда</w:t>
      </w:r>
      <w:proofErr w:type="spellEnd"/>
      <w:r w:rsidR="00D117F6">
        <w:t xml:space="preserve"> и </w:t>
      </w:r>
      <w:proofErr w:type="spellStart"/>
      <w:proofErr w:type="gramStart"/>
      <w:r w:rsidR="00D117F6">
        <w:t>др</w:t>
      </w:r>
      <w:proofErr w:type="spellEnd"/>
      <w:proofErr w:type="gramEnd"/>
      <w:r w:rsidR="00D117F6">
        <w:t>).</w:t>
      </w:r>
      <w:r w:rsidR="00CE1EA8">
        <w:t xml:space="preserve"> </w:t>
      </w:r>
      <w:r w:rsidR="009F54AB">
        <w:t>Разница отношений к предметному миру.</w:t>
      </w:r>
      <w:r w:rsidR="00D117F6">
        <w:t xml:space="preserve"> </w:t>
      </w:r>
    </w:p>
    <w:p w:rsidR="00EF2C83" w:rsidRDefault="00D117F6" w:rsidP="00F23E45">
      <w:pPr>
        <w:jc w:val="both"/>
      </w:pPr>
      <w:r>
        <w:t>Практика: работа над словарем юного художника. Придумать расск</w:t>
      </w:r>
      <w:r w:rsidR="00EF2C83">
        <w:t>аз о том, что происходит « на сцене».</w:t>
      </w:r>
    </w:p>
    <w:p w:rsidR="00E40E46" w:rsidRDefault="00EF2C83" w:rsidP="00F23E45">
      <w:pPr>
        <w:jc w:val="both"/>
      </w:pPr>
      <w:r>
        <w:t>Тема 3:Натюрморты французских художников 19-20 века</w:t>
      </w:r>
      <w:r w:rsidR="007B1ED7" w:rsidRPr="007B1ED7">
        <w:t xml:space="preserve"> </w:t>
      </w:r>
      <w:r w:rsidR="007B1ED7" w:rsidRPr="00EF2C83">
        <w:t>Теория: знакомство с натюрмортами</w:t>
      </w:r>
      <w:r>
        <w:t xml:space="preserve"> </w:t>
      </w:r>
      <w:proofErr w:type="gramStart"/>
      <w:r>
        <w:t xml:space="preserve">( </w:t>
      </w:r>
      <w:proofErr w:type="spellStart"/>
      <w:proofErr w:type="gramEnd"/>
      <w:r>
        <w:t>Ж.Б.С.Шарден</w:t>
      </w:r>
      <w:proofErr w:type="spellEnd"/>
      <w:r>
        <w:t xml:space="preserve">, </w:t>
      </w:r>
      <w:proofErr w:type="spellStart"/>
      <w:r>
        <w:t>П.Сезан</w:t>
      </w:r>
      <w:proofErr w:type="spellEnd"/>
      <w:r w:rsidR="009F54AB">
        <w:t>, Ван Гог, Гоген</w:t>
      </w:r>
      <w:r>
        <w:t>)</w:t>
      </w:r>
      <w:r w:rsidR="00D117F6">
        <w:t xml:space="preserve"> </w:t>
      </w:r>
      <w:r w:rsidR="009F54AB">
        <w:t>Фактура предмета и характер мазка.</w:t>
      </w:r>
    </w:p>
    <w:p w:rsidR="009F54AB" w:rsidRDefault="009F54AB" w:rsidP="00F23E45">
      <w:pPr>
        <w:jc w:val="both"/>
      </w:pPr>
      <w:r>
        <w:t xml:space="preserve">Практика: работа над словарем юного художника. </w:t>
      </w:r>
      <w:r w:rsidR="00A2784D">
        <w:t>Рассматривание картин, определение колорит</w:t>
      </w:r>
      <w:proofErr w:type="gramStart"/>
      <w:r w:rsidR="00A2784D">
        <w:t>а(</w:t>
      </w:r>
      <w:proofErr w:type="gramEnd"/>
      <w:r w:rsidR="00A2784D">
        <w:t xml:space="preserve"> теплый, холодный)Рисунок натюрморта с холодным и теплым фоном.</w:t>
      </w:r>
    </w:p>
    <w:p w:rsidR="00F4547A" w:rsidRDefault="007B1ED7" w:rsidP="00F23E45">
      <w:pPr>
        <w:jc w:val="both"/>
      </w:pPr>
      <w:r>
        <w:t>Тема 4: Натюрморты русских художников 19-20 века</w:t>
      </w:r>
      <w:r w:rsidRPr="007B1ED7">
        <w:t xml:space="preserve"> </w:t>
      </w:r>
      <w:r w:rsidRPr="00EF2C83">
        <w:t>Теория: знакомство с натюрмортами</w:t>
      </w:r>
      <w:r>
        <w:t xml:space="preserve"> К. С. Петрова-Водкина, Ю.И. Пименова, М. С. Сарьяна.</w:t>
      </w:r>
      <w:r w:rsidR="00F4547A">
        <w:t xml:space="preserve"> Творчество художников.</w:t>
      </w:r>
    </w:p>
    <w:p w:rsidR="007B1ED7" w:rsidRDefault="00F4547A" w:rsidP="00F23E45">
      <w:pPr>
        <w:jc w:val="both"/>
      </w:pPr>
      <w:r w:rsidRPr="00F4547A">
        <w:t xml:space="preserve"> </w:t>
      </w:r>
      <w:r>
        <w:t>Практика: работа над словарем юного художника.</w:t>
      </w:r>
      <w:r w:rsidR="007B1ED7">
        <w:t xml:space="preserve"> Придумать</w:t>
      </w:r>
      <w:r>
        <w:t xml:space="preserve"> рассказ « Как много могут рассказать вещи». </w:t>
      </w:r>
      <w:r w:rsidR="007B1ED7">
        <w:t xml:space="preserve"> </w:t>
      </w:r>
    </w:p>
    <w:p w:rsidR="006B68C9" w:rsidRDefault="005025E9" w:rsidP="00F23E45">
      <w:pPr>
        <w:jc w:val="both"/>
      </w:pPr>
      <w:r>
        <w:t>Тема 5:</w:t>
      </w:r>
      <w:r w:rsidRPr="005025E9">
        <w:t xml:space="preserve"> </w:t>
      </w:r>
      <w:r>
        <w:t xml:space="preserve">Портрет парадный. Портрет в живописи. </w:t>
      </w:r>
      <w:r w:rsidRPr="00EF2C83">
        <w:t xml:space="preserve">Теория: знакомство </w:t>
      </w:r>
      <w:r w:rsidR="006B68C9">
        <w:t>с парадными</w:t>
      </w:r>
      <w:r>
        <w:t xml:space="preserve"> портретами К</w:t>
      </w:r>
      <w:r w:rsidR="00457160">
        <w:t>.</w:t>
      </w:r>
      <w:r>
        <w:t xml:space="preserve"> Брюллова.</w:t>
      </w:r>
    </w:p>
    <w:p w:rsidR="006B68C9" w:rsidRDefault="006B68C9" w:rsidP="00F23E45">
      <w:pPr>
        <w:jc w:val="both"/>
      </w:pPr>
      <w:r>
        <w:t xml:space="preserve">Практика: работа над словарем юного художника. Рассматривание картин, определение характера, внутреннего мира, настроения, общественного положения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9B3B5C" w:rsidRDefault="006B68C9" w:rsidP="00F23E45">
      <w:pPr>
        <w:jc w:val="both"/>
      </w:pPr>
      <w:r>
        <w:t>Тема 6:</w:t>
      </w:r>
      <w:r w:rsidRPr="005025E9">
        <w:t xml:space="preserve"> </w:t>
      </w:r>
      <w:r>
        <w:t xml:space="preserve">Портрет камерный. Портрет в живописи. </w:t>
      </w:r>
      <w:r w:rsidRPr="00EF2C83">
        <w:t xml:space="preserve">Теория: знакомство </w:t>
      </w:r>
      <w:r>
        <w:t>с камерными портретами ( В Серов,</w:t>
      </w:r>
      <w:r w:rsidR="00405108">
        <w:t xml:space="preserve"> </w:t>
      </w:r>
      <w:proofErr w:type="spellStart"/>
      <w:r w:rsidR="00457160">
        <w:t>В.</w:t>
      </w:r>
      <w:r w:rsidR="00405108">
        <w:t>Тропинин</w:t>
      </w:r>
      <w:proofErr w:type="spellEnd"/>
      <w:r w:rsidR="00405108">
        <w:t>,</w:t>
      </w:r>
      <w:r w:rsidR="00457160">
        <w:t xml:space="preserve"> </w:t>
      </w:r>
      <w:proofErr w:type="spellStart"/>
      <w:r w:rsidR="00405108">
        <w:t>О.Кипренский</w:t>
      </w:r>
      <w:proofErr w:type="spellEnd"/>
      <w:r w:rsidR="00405108">
        <w:t>,</w:t>
      </w:r>
      <w:r>
        <w:t xml:space="preserve"> А Матисс, П. Пикассо</w:t>
      </w:r>
      <w:r w:rsidR="00405108">
        <w:t>, Леонардо да Винчи</w:t>
      </w:r>
      <w:r>
        <w:t>)</w:t>
      </w:r>
      <w:r w:rsidR="00405108">
        <w:t xml:space="preserve"> Новый художественный язык -  модернизм</w:t>
      </w:r>
      <w:proofErr w:type="gramStart"/>
      <w:r w:rsidR="00405108">
        <w:t xml:space="preserve"> </w:t>
      </w:r>
      <w:r w:rsidR="009B3B5C">
        <w:t>.</w:t>
      </w:r>
      <w:proofErr w:type="gramEnd"/>
      <w:r w:rsidR="009B3B5C" w:rsidRPr="00405108">
        <w:t xml:space="preserve"> </w:t>
      </w:r>
      <w:r w:rsidR="009B3B5C">
        <w:t>Рассматривание картин. Разнообразие художественных подходов к портрету.</w:t>
      </w:r>
    </w:p>
    <w:p w:rsidR="009B3B5C" w:rsidRDefault="006B68C9" w:rsidP="00F23E45">
      <w:pPr>
        <w:jc w:val="both"/>
      </w:pPr>
      <w:r>
        <w:t>Практика: работа над словарем юного художника</w:t>
      </w:r>
      <w:r w:rsidR="009B3B5C">
        <w:t>. Фантазия на тему «Автопортрет в будущем»</w:t>
      </w:r>
    </w:p>
    <w:p w:rsidR="00405108" w:rsidRDefault="00405108" w:rsidP="00F23E45">
      <w:pPr>
        <w:jc w:val="both"/>
      </w:pPr>
      <w:r>
        <w:lastRenderedPageBreak/>
        <w:t>Тема 7: Графика.</w:t>
      </w:r>
      <w:r w:rsidR="009B3B5C" w:rsidRPr="009B3B5C">
        <w:t xml:space="preserve"> </w:t>
      </w:r>
      <w:r w:rsidR="009B3B5C" w:rsidRPr="00EF2C83">
        <w:t xml:space="preserve">Теория: знакомство с </w:t>
      </w:r>
      <w:r w:rsidR="009B3B5C">
        <w:t xml:space="preserve">художественной выразительностью графики. Печатная продукция. Графические работы </w:t>
      </w:r>
      <w:proofErr w:type="spellStart"/>
      <w:r w:rsidR="009B3B5C">
        <w:t>А.Дюрера</w:t>
      </w:r>
      <w:proofErr w:type="spellEnd"/>
      <w:r w:rsidR="009B3B5C">
        <w:t xml:space="preserve">, И. Репина, рисунки Нади </w:t>
      </w:r>
      <w:proofErr w:type="spellStart"/>
      <w:r w:rsidR="009B3B5C">
        <w:t>Рушевой</w:t>
      </w:r>
      <w:proofErr w:type="spellEnd"/>
      <w:r w:rsidR="009B3B5C">
        <w:t>,</w:t>
      </w:r>
    </w:p>
    <w:p w:rsidR="009B3B5C" w:rsidRDefault="009B3B5C" w:rsidP="00F23E45">
      <w:pPr>
        <w:jc w:val="both"/>
      </w:pPr>
      <w:r>
        <w:t>В. Ванн Гога.</w:t>
      </w:r>
    </w:p>
    <w:p w:rsidR="009B3B5C" w:rsidRDefault="009B3B5C" w:rsidP="00F23E45">
      <w:pPr>
        <w:jc w:val="both"/>
      </w:pPr>
      <w:r>
        <w:t>Практика: работа над словарем юного художника</w:t>
      </w:r>
      <w:r w:rsidR="00E81B36">
        <w:t>. Создание работы в с</w:t>
      </w:r>
      <w:r w:rsidR="000F51C8">
        <w:t xml:space="preserve">тиле </w:t>
      </w:r>
      <w:proofErr w:type="spellStart"/>
      <w:r w:rsidR="00E81B36">
        <w:t>картонографии</w:t>
      </w:r>
      <w:proofErr w:type="spellEnd"/>
    </w:p>
    <w:p w:rsidR="00E81B36" w:rsidRDefault="00E81B36" w:rsidP="00F23E45">
      <w:pPr>
        <w:jc w:val="both"/>
      </w:pPr>
      <w:r>
        <w:t>Тема 8:Скульптура.</w:t>
      </w:r>
      <w:r w:rsidRPr="009B3B5C">
        <w:t xml:space="preserve"> </w:t>
      </w:r>
      <w:r w:rsidRPr="00EF2C83">
        <w:t xml:space="preserve">Теория: знакомство с </w:t>
      </w:r>
      <w:r>
        <w:t>художественной выразительностью скульптуры. Станковая, монументальная, декоративная скульптура.</w:t>
      </w:r>
      <w:r w:rsidR="00606C1C">
        <w:t xml:space="preserve"> Анималистический жанр.</w:t>
      </w:r>
    </w:p>
    <w:p w:rsidR="00606C1C" w:rsidRDefault="00606C1C" w:rsidP="00F23E45">
      <w:pPr>
        <w:jc w:val="both"/>
      </w:pPr>
      <w:r>
        <w:t>Практика: работа над словарем юного художника. Создание в объеме образ животного.</w:t>
      </w:r>
    </w:p>
    <w:p w:rsidR="004E2A68" w:rsidRDefault="004E2A68" w:rsidP="00F23E45">
      <w:pPr>
        <w:jc w:val="both"/>
        <w:rPr>
          <w:b/>
          <w:i/>
        </w:rPr>
      </w:pPr>
    </w:p>
    <w:p w:rsidR="00E175A9" w:rsidRPr="00457160" w:rsidRDefault="00E175A9" w:rsidP="00F23E45">
      <w:pPr>
        <w:jc w:val="both"/>
        <w:rPr>
          <w:b/>
          <w:i/>
        </w:rPr>
      </w:pPr>
      <w:r w:rsidRPr="00457160">
        <w:rPr>
          <w:b/>
          <w:i/>
        </w:rPr>
        <w:t>По итогам обучения учащиеся будут</w:t>
      </w:r>
    </w:p>
    <w:p w:rsidR="00E175A9" w:rsidRPr="00457160" w:rsidRDefault="00E175A9" w:rsidP="00F23E45">
      <w:pPr>
        <w:jc w:val="both"/>
        <w:rPr>
          <w:i/>
        </w:rPr>
      </w:pPr>
      <w:r w:rsidRPr="00457160">
        <w:rPr>
          <w:b/>
          <w:i/>
        </w:rPr>
        <w:t>Знать:</w:t>
      </w:r>
    </w:p>
    <w:p w:rsidR="000E4811" w:rsidRDefault="00487F9B" w:rsidP="00F23E45">
      <w:pPr>
        <w:jc w:val="both"/>
      </w:pPr>
      <w:r>
        <w:t>-</w:t>
      </w:r>
      <w:r w:rsidR="000E4811" w:rsidRPr="00C16EE9">
        <w:t xml:space="preserve"> различные художественные материалы, техники и средства художественной выразительности в собственной художественно-творческой деятельности и в оформлении быта (интерьера</w:t>
      </w:r>
      <w:r w:rsidR="000F51C8">
        <w:t>, одежды, украшений, предметов);</w:t>
      </w:r>
    </w:p>
    <w:p w:rsidR="000E4811" w:rsidRDefault="00487F9B" w:rsidP="00F23E45">
      <w:pPr>
        <w:spacing w:before="60"/>
        <w:jc w:val="both"/>
      </w:pPr>
      <w:r>
        <w:t>-</w:t>
      </w:r>
      <w:r w:rsidR="000E4811" w:rsidRPr="00C16EE9">
        <w:t xml:space="preserve"> об основных видах и жанрах изобразительных (пластических) искусств, их роли в культурном становлении человечества и значении для жизни каждого отдельного человека; </w:t>
      </w:r>
    </w:p>
    <w:p w:rsidR="000E4811" w:rsidRPr="00C16EE9" w:rsidRDefault="00487F9B" w:rsidP="00F23E45">
      <w:pPr>
        <w:spacing w:before="60"/>
        <w:jc w:val="both"/>
      </w:pPr>
      <w:r>
        <w:t xml:space="preserve">- как </w:t>
      </w:r>
      <w:r w:rsidR="000E4811" w:rsidRPr="00C16EE9">
        <w:t>применяют выразительные средства разных иску</w:t>
      </w:r>
      <w:proofErr w:type="gramStart"/>
      <w:r w:rsidR="000E4811" w:rsidRPr="00C16EE9">
        <w:t>сств в св</w:t>
      </w:r>
      <w:proofErr w:type="gramEnd"/>
      <w:r w:rsidR="000E4811" w:rsidRPr="00C16EE9">
        <w:t xml:space="preserve">оём художественном творчестве. </w:t>
      </w:r>
    </w:p>
    <w:p w:rsidR="000E4811" w:rsidRPr="00457160" w:rsidRDefault="000E4811" w:rsidP="00F23E45">
      <w:pPr>
        <w:jc w:val="both"/>
        <w:rPr>
          <w:b/>
          <w:i/>
        </w:rPr>
      </w:pPr>
      <w:r w:rsidRPr="00457160">
        <w:rPr>
          <w:b/>
          <w:i/>
        </w:rPr>
        <w:t>Уметь:</w:t>
      </w:r>
    </w:p>
    <w:p w:rsidR="000E4811" w:rsidRPr="00C16EE9" w:rsidRDefault="00487F9B" w:rsidP="00F23E45">
      <w:pPr>
        <w:jc w:val="both"/>
      </w:pPr>
      <w:r>
        <w:t xml:space="preserve">- </w:t>
      </w:r>
      <w:r w:rsidR="000E4811" w:rsidRPr="00C16EE9"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и в оформлении быта (интерьера</w:t>
      </w:r>
      <w:r w:rsidR="000F51C8">
        <w:t>, одежды, украшений, предметов);</w:t>
      </w:r>
    </w:p>
    <w:p w:rsidR="000E4811" w:rsidRDefault="00487F9B" w:rsidP="00F23E45">
      <w:pPr>
        <w:jc w:val="both"/>
      </w:pPr>
      <w:r>
        <w:t xml:space="preserve">- </w:t>
      </w:r>
      <w:r w:rsidR="000E4811" w:rsidRPr="00C16EE9">
        <w:t>ориентироваться и самостоятельно находить необходимую информацию по культуре и искусству в словарях, справочниках, книгах по искусству, в электронных информационных ресурсах;</w:t>
      </w:r>
    </w:p>
    <w:p w:rsidR="000E4811" w:rsidRPr="00C16EE9" w:rsidRDefault="00487F9B" w:rsidP="00F23E45">
      <w:pPr>
        <w:jc w:val="both"/>
      </w:pPr>
      <w:r>
        <w:t xml:space="preserve">- </w:t>
      </w:r>
      <w:r w:rsidR="000E4811" w:rsidRPr="00C16EE9">
        <w:t xml:space="preserve">понимать и уметь использовать основы изобразительной грамоты, специфику образного языка и средств художественной выразительности разных видов пластических искусств; </w:t>
      </w:r>
    </w:p>
    <w:p w:rsidR="000E4811" w:rsidRPr="00C16EE9" w:rsidRDefault="00487F9B" w:rsidP="00F23E45">
      <w:pPr>
        <w:jc w:val="both"/>
      </w:pPr>
      <w:r>
        <w:t xml:space="preserve">- </w:t>
      </w:r>
      <w:r w:rsidR="000E4811" w:rsidRPr="00C16EE9">
        <w:t>понимать роль и место искусства в жизни человека и общества;</w:t>
      </w:r>
    </w:p>
    <w:p w:rsidR="00487F9B" w:rsidRPr="00C16EE9" w:rsidRDefault="00487F9B" w:rsidP="00F23E45">
      <w:pPr>
        <w:jc w:val="both"/>
      </w:pPr>
      <w:r>
        <w:t xml:space="preserve">- </w:t>
      </w:r>
      <w:proofErr w:type="gramStart"/>
      <w:r w:rsidRPr="00C16EE9">
        <w:t>эмоционально-ценностно</w:t>
      </w:r>
      <w:proofErr w:type="gramEnd"/>
      <w:r w:rsidRPr="00C16EE9">
        <w:t xml:space="preserve"> относиться к искусству и жизни, осознавать и принимать систему общечеловеческих ценностей;</w:t>
      </w:r>
    </w:p>
    <w:p w:rsidR="00487F9B" w:rsidRPr="00C16EE9" w:rsidRDefault="00487F9B" w:rsidP="00F23E45">
      <w:pPr>
        <w:jc w:val="both"/>
      </w:pPr>
      <w:r w:rsidRPr="00C16EE9">
        <w:rPr>
          <w:b/>
          <w:i/>
        </w:rPr>
        <w:t>–</w:t>
      </w:r>
      <w:r w:rsidRPr="00C16EE9">
        <w:t xml:space="preserve"> воспринимать мир, человека, окружающие явления с эстетических позиций;</w:t>
      </w:r>
    </w:p>
    <w:p w:rsidR="00487F9B" w:rsidRPr="00C16EE9" w:rsidRDefault="00487F9B" w:rsidP="00F23E45">
      <w:pPr>
        <w:jc w:val="both"/>
      </w:pPr>
      <w:r w:rsidRPr="00C16EE9">
        <w:rPr>
          <w:b/>
          <w:i/>
        </w:rPr>
        <w:t>–</w:t>
      </w:r>
      <w:r w:rsidRPr="00C16EE9">
        <w:t xml:space="preserve"> активно относиться к традициям культуры как смысловой, эстетической и личностно значимой ценности;</w:t>
      </w:r>
    </w:p>
    <w:p w:rsidR="00487F9B" w:rsidRPr="00C16EE9" w:rsidRDefault="00487F9B" w:rsidP="00F23E45">
      <w:pPr>
        <w:spacing w:before="20"/>
        <w:jc w:val="both"/>
      </w:pPr>
      <w:r w:rsidRPr="00C16EE9">
        <w:rPr>
          <w:b/>
          <w:i/>
        </w:rPr>
        <w:t>–</w:t>
      </w:r>
      <w:r w:rsidRPr="00C16EE9">
        <w:t xml:space="preserve"> уважать культуру своего Отечества, выраженную в архитектуре, изобразительном искусстве, в национальных образах предметно-материальной и пространственной среды и понимании красоты человека; </w:t>
      </w:r>
    </w:p>
    <w:p w:rsidR="00487F9B" w:rsidRDefault="00487F9B" w:rsidP="00487F9B">
      <w:pPr>
        <w:spacing w:before="20"/>
        <w:jc w:val="both"/>
      </w:pPr>
      <w:r w:rsidRPr="00C16EE9">
        <w:rPr>
          <w:b/>
          <w:i/>
        </w:rPr>
        <w:t>–</w:t>
      </w:r>
      <w:r w:rsidRPr="00C16EE9">
        <w:t xml:space="preserve"> воспринимать и терпимо относиться к другой точке зрения, другой культуре, другому восприятию мира;</w:t>
      </w:r>
    </w:p>
    <w:p w:rsidR="000F51C8" w:rsidRDefault="000F51C8" w:rsidP="00487F9B">
      <w:pPr>
        <w:spacing w:before="20"/>
        <w:jc w:val="both"/>
        <w:rPr>
          <w:b/>
          <w:i/>
        </w:rPr>
      </w:pPr>
      <w:r w:rsidRPr="000F51C8">
        <w:rPr>
          <w:b/>
          <w:i/>
        </w:rPr>
        <w:t>Критерии оценки результатов</w:t>
      </w:r>
    </w:p>
    <w:p w:rsidR="000F51C8" w:rsidRPr="000F51C8" w:rsidRDefault="000F51C8" w:rsidP="00487F9B">
      <w:pPr>
        <w:spacing w:before="20"/>
        <w:jc w:val="both"/>
      </w:pPr>
      <w:r w:rsidRPr="000F51C8">
        <w:t>Активность участия, образность, самостоятельность, оригинальность творческих раб</w:t>
      </w:r>
      <w:r>
        <w:t>о</w:t>
      </w:r>
      <w:r w:rsidRPr="000F51C8">
        <w:t>т.</w:t>
      </w:r>
    </w:p>
    <w:p w:rsidR="000E4811" w:rsidRDefault="000411DC" w:rsidP="000F51C8">
      <w:pPr>
        <w:jc w:val="both"/>
        <w:rPr>
          <w:b/>
          <w:i/>
        </w:rPr>
      </w:pPr>
      <w:r w:rsidRPr="000411DC">
        <w:rPr>
          <w:b/>
          <w:i/>
        </w:rPr>
        <w:t>Календарно-тематическое планирование</w:t>
      </w:r>
      <w:r w:rsidR="00900AF8">
        <w:rPr>
          <w:b/>
          <w:i/>
        </w:rPr>
        <w:t xml:space="preserve"> </w:t>
      </w:r>
    </w:p>
    <w:p w:rsidR="00216235" w:rsidRDefault="00216235" w:rsidP="000E4811">
      <w:pPr>
        <w:ind w:firstLine="540"/>
        <w:jc w:val="both"/>
        <w:rPr>
          <w:b/>
          <w:i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416"/>
        <w:gridCol w:w="456"/>
        <w:gridCol w:w="4366"/>
        <w:gridCol w:w="850"/>
        <w:gridCol w:w="3084"/>
      </w:tblGrid>
      <w:tr w:rsidR="00317058" w:rsidTr="004D497A">
        <w:tc>
          <w:tcPr>
            <w:tcW w:w="1416" w:type="dxa"/>
          </w:tcPr>
          <w:p w:rsidR="00317058" w:rsidRPr="004D497A" w:rsidRDefault="00317058" w:rsidP="000E4811">
            <w:pPr>
              <w:jc w:val="both"/>
            </w:pPr>
            <w:r w:rsidRPr="004D497A">
              <w:t>период</w:t>
            </w:r>
          </w:p>
        </w:tc>
        <w:tc>
          <w:tcPr>
            <w:tcW w:w="456" w:type="dxa"/>
          </w:tcPr>
          <w:p w:rsidR="00317058" w:rsidRPr="004D497A" w:rsidRDefault="00317058" w:rsidP="000E4811">
            <w:pPr>
              <w:jc w:val="both"/>
            </w:pPr>
            <w:r w:rsidRPr="004D497A">
              <w:t>№</w:t>
            </w:r>
          </w:p>
        </w:tc>
        <w:tc>
          <w:tcPr>
            <w:tcW w:w="4366" w:type="dxa"/>
          </w:tcPr>
          <w:p w:rsidR="00317058" w:rsidRPr="004D497A" w:rsidRDefault="00317058" w:rsidP="00900AF8">
            <w:pPr>
              <w:jc w:val="center"/>
            </w:pPr>
            <w:r w:rsidRPr="004D497A">
              <w:t>тема</w:t>
            </w:r>
          </w:p>
        </w:tc>
        <w:tc>
          <w:tcPr>
            <w:tcW w:w="850" w:type="dxa"/>
          </w:tcPr>
          <w:p w:rsidR="00317058" w:rsidRPr="004D497A" w:rsidRDefault="004D497A" w:rsidP="000E4811">
            <w:pPr>
              <w:jc w:val="both"/>
            </w:pPr>
            <w:r>
              <w:t>час</w:t>
            </w:r>
            <w:r w:rsidR="00317058" w:rsidRPr="004D497A">
              <w:t>ы</w:t>
            </w:r>
          </w:p>
        </w:tc>
        <w:tc>
          <w:tcPr>
            <w:tcW w:w="3084" w:type="dxa"/>
          </w:tcPr>
          <w:p w:rsidR="00317058" w:rsidRPr="004D497A" w:rsidRDefault="00A343B0" w:rsidP="00317058">
            <w:pPr>
              <w:jc w:val="both"/>
            </w:pPr>
            <w:r w:rsidRPr="004D497A">
              <w:t>УУД</w:t>
            </w:r>
          </w:p>
        </w:tc>
      </w:tr>
      <w:tr w:rsidR="00317058" w:rsidRPr="00C03C03" w:rsidTr="004D497A">
        <w:tc>
          <w:tcPr>
            <w:tcW w:w="1416" w:type="dxa"/>
          </w:tcPr>
          <w:p w:rsidR="00317058" w:rsidRPr="004D497A" w:rsidRDefault="000F51C8" w:rsidP="000E4811">
            <w:pPr>
              <w:jc w:val="both"/>
            </w:pPr>
            <w:r>
              <w:t xml:space="preserve">Сентябрь 1-я </w:t>
            </w:r>
            <w:proofErr w:type="spellStart"/>
            <w:r>
              <w:t>нед</w:t>
            </w:r>
            <w:proofErr w:type="spellEnd"/>
          </w:p>
        </w:tc>
        <w:tc>
          <w:tcPr>
            <w:tcW w:w="456" w:type="dxa"/>
          </w:tcPr>
          <w:p w:rsidR="00317058" w:rsidRPr="004D497A" w:rsidRDefault="00317058" w:rsidP="000E4811">
            <w:pPr>
              <w:jc w:val="both"/>
            </w:pPr>
            <w:r w:rsidRPr="004D497A">
              <w:t>1</w:t>
            </w:r>
          </w:p>
        </w:tc>
        <w:tc>
          <w:tcPr>
            <w:tcW w:w="4366" w:type="dxa"/>
          </w:tcPr>
          <w:p w:rsidR="00317058" w:rsidRPr="004D497A" w:rsidRDefault="00317058" w:rsidP="000E4811">
            <w:pPr>
              <w:jc w:val="both"/>
            </w:pPr>
            <w:r w:rsidRPr="004D497A">
              <w:t>Вводное занятие. Инструктаж по техники безопасности</w:t>
            </w:r>
          </w:p>
        </w:tc>
        <w:tc>
          <w:tcPr>
            <w:tcW w:w="850" w:type="dxa"/>
          </w:tcPr>
          <w:p w:rsidR="00317058" w:rsidRPr="004D497A" w:rsidRDefault="00317058" w:rsidP="000E4811">
            <w:pPr>
              <w:jc w:val="both"/>
            </w:pPr>
            <w:r w:rsidRPr="004D497A">
              <w:t>2</w:t>
            </w:r>
          </w:p>
        </w:tc>
        <w:tc>
          <w:tcPr>
            <w:tcW w:w="3084" w:type="dxa"/>
          </w:tcPr>
          <w:p w:rsidR="00317058" w:rsidRPr="004D497A" w:rsidRDefault="00A343B0" w:rsidP="00317058">
            <w:pPr>
              <w:jc w:val="both"/>
            </w:pPr>
            <w:proofErr w:type="gramStart"/>
            <w:r w:rsidRPr="004D497A">
              <w:t>Познавательные:</w:t>
            </w:r>
            <w:r w:rsidR="00166C74" w:rsidRPr="004D497A">
              <w:t xml:space="preserve"> осознанно относиться к ТБ</w:t>
            </w:r>
            <w:proofErr w:type="gramEnd"/>
          </w:p>
          <w:p w:rsidR="00166C74" w:rsidRPr="004D497A" w:rsidRDefault="00166C74" w:rsidP="00166C74">
            <w:r w:rsidRPr="004D497A">
              <w:rPr>
                <w:bCs/>
              </w:rPr>
              <w:t>Личностные результаты: доброжелательность, эмоциональн</w:t>
            </w:r>
            <w:proofErr w:type="gramStart"/>
            <w:r w:rsidRPr="004D497A">
              <w:rPr>
                <w:bCs/>
              </w:rPr>
              <w:t>о-</w:t>
            </w:r>
            <w:proofErr w:type="gramEnd"/>
            <w:r w:rsidRPr="004D497A">
              <w:rPr>
                <w:bCs/>
              </w:rPr>
              <w:t xml:space="preserve"> нравственная отзывчивость</w:t>
            </w:r>
          </w:p>
          <w:p w:rsidR="00166C74" w:rsidRPr="004D497A" w:rsidRDefault="00166C74" w:rsidP="00317058">
            <w:pPr>
              <w:jc w:val="both"/>
            </w:pPr>
          </w:p>
          <w:p w:rsidR="00166C74" w:rsidRPr="004D497A" w:rsidRDefault="00166C74" w:rsidP="00317058">
            <w:pPr>
              <w:jc w:val="both"/>
            </w:pPr>
            <w:proofErr w:type="gramStart"/>
            <w:r w:rsidRPr="004D497A">
              <w:lastRenderedPageBreak/>
              <w:t>К</w:t>
            </w:r>
            <w:proofErr w:type="gramEnd"/>
            <w:r w:rsidRPr="004D497A">
              <w:t>: Ставить вопросы</w:t>
            </w:r>
          </w:p>
        </w:tc>
      </w:tr>
      <w:tr w:rsidR="00317058" w:rsidRPr="00C03C03" w:rsidTr="004D497A">
        <w:tc>
          <w:tcPr>
            <w:tcW w:w="1416" w:type="dxa"/>
          </w:tcPr>
          <w:p w:rsidR="00317058" w:rsidRDefault="000F51C8" w:rsidP="000E4811">
            <w:pPr>
              <w:jc w:val="both"/>
            </w:pPr>
            <w:r>
              <w:lastRenderedPageBreak/>
              <w:t xml:space="preserve">Сентябрь </w:t>
            </w:r>
          </w:p>
          <w:p w:rsidR="000F51C8" w:rsidRPr="004D497A" w:rsidRDefault="000F51C8" w:rsidP="000E4811">
            <w:pPr>
              <w:jc w:val="both"/>
            </w:pPr>
            <w:r>
              <w:t xml:space="preserve">2,3 </w:t>
            </w:r>
            <w:proofErr w:type="spellStart"/>
            <w:r>
              <w:t>нед</w:t>
            </w:r>
            <w:proofErr w:type="spellEnd"/>
          </w:p>
        </w:tc>
        <w:tc>
          <w:tcPr>
            <w:tcW w:w="456" w:type="dxa"/>
          </w:tcPr>
          <w:p w:rsidR="00317058" w:rsidRPr="004D497A" w:rsidRDefault="00317058" w:rsidP="000E4811">
            <w:pPr>
              <w:jc w:val="both"/>
            </w:pPr>
            <w:r w:rsidRPr="004D497A">
              <w:t>2</w:t>
            </w:r>
          </w:p>
        </w:tc>
        <w:tc>
          <w:tcPr>
            <w:tcW w:w="4366" w:type="dxa"/>
          </w:tcPr>
          <w:p w:rsidR="00317058" w:rsidRPr="004D497A" w:rsidRDefault="00317058" w:rsidP="000E4811">
            <w:pPr>
              <w:jc w:val="both"/>
            </w:pPr>
            <w:r w:rsidRPr="004D497A">
              <w:t>Натюрморты голландских художников 17 века из Эрмитажа</w:t>
            </w:r>
          </w:p>
        </w:tc>
        <w:tc>
          <w:tcPr>
            <w:tcW w:w="850" w:type="dxa"/>
          </w:tcPr>
          <w:p w:rsidR="00317058" w:rsidRPr="004D497A" w:rsidRDefault="000F51C8" w:rsidP="000E4811">
            <w:pPr>
              <w:jc w:val="both"/>
            </w:pPr>
            <w:r>
              <w:t>4</w:t>
            </w:r>
          </w:p>
        </w:tc>
        <w:tc>
          <w:tcPr>
            <w:tcW w:w="3084" w:type="dxa"/>
          </w:tcPr>
          <w:p w:rsidR="004148DE" w:rsidRPr="004D497A" w:rsidRDefault="004148DE" w:rsidP="004148DE">
            <w:r w:rsidRPr="004D497A">
              <w:t>Познавательные: осуществлять поиск и выделение необходимой информации для достижения цели; оценивать результаты деятельности</w:t>
            </w:r>
          </w:p>
          <w:p w:rsidR="004148DE" w:rsidRPr="004D497A" w:rsidRDefault="004148DE" w:rsidP="004148DE">
            <w:r w:rsidRPr="004D497A">
              <w:t>Коммуникативные: задавать вопросы, вести устный диалог, осуществлять поиск и выделение нужной информации</w:t>
            </w:r>
          </w:p>
          <w:p w:rsidR="004148DE" w:rsidRPr="004D497A" w:rsidRDefault="004148DE" w:rsidP="004148DE">
            <w:proofErr w:type="gramStart"/>
            <w:r w:rsidRPr="004D497A">
              <w:t>Регулятивные</w:t>
            </w:r>
            <w:proofErr w:type="gramEnd"/>
            <w:r w:rsidRPr="004D497A">
              <w:t>: определять последовательность действий</w:t>
            </w:r>
          </w:p>
          <w:p w:rsidR="00317058" w:rsidRPr="004D497A" w:rsidRDefault="004148DE" w:rsidP="004148DE">
            <w:pPr>
              <w:jc w:val="both"/>
            </w:pPr>
            <w:r w:rsidRPr="004D497A">
              <w:t>ЛР: самооценка на основе критериев успешной деятельности</w:t>
            </w:r>
          </w:p>
        </w:tc>
      </w:tr>
      <w:tr w:rsidR="00317058" w:rsidRPr="00C03C03" w:rsidTr="004D497A">
        <w:tc>
          <w:tcPr>
            <w:tcW w:w="1416" w:type="dxa"/>
          </w:tcPr>
          <w:p w:rsidR="00317058" w:rsidRDefault="00E30B42" w:rsidP="000E4811">
            <w:pPr>
              <w:jc w:val="both"/>
            </w:pPr>
            <w:r>
              <w:t>Сентябрь</w:t>
            </w:r>
          </w:p>
          <w:p w:rsidR="00E30B42" w:rsidRPr="004D497A" w:rsidRDefault="00E30B42" w:rsidP="000E4811">
            <w:pPr>
              <w:jc w:val="both"/>
            </w:pPr>
          </w:p>
        </w:tc>
        <w:tc>
          <w:tcPr>
            <w:tcW w:w="456" w:type="dxa"/>
          </w:tcPr>
          <w:p w:rsidR="00317058" w:rsidRPr="004D497A" w:rsidRDefault="00317058" w:rsidP="000E4811">
            <w:pPr>
              <w:jc w:val="both"/>
            </w:pPr>
            <w:r w:rsidRPr="004D497A">
              <w:t>3</w:t>
            </w:r>
          </w:p>
        </w:tc>
        <w:tc>
          <w:tcPr>
            <w:tcW w:w="4366" w:type="dxa"/>
          </w:tcPr>
          <w:p w:rsidR="00317058" w:rsidRPr="004D497A" w:rsidRDefault="00317058" w:rsidP="00CE1EA8">
            <w:r w:rsidRPr="004D497A">
              <w:t xml:space="preserve">Разница отношений к предметному миру. </w:t>
            </w:r>
          </w:p>
          <w:p w:rsidR="00317058" w:rsidRPr="004D497A" w:rsidRDefault="00317058" w:rsidP="000E4811">
            <w:pPr>
              <w:jc w:val="both"/>
            </w:pPr>
          </w:p>
        </w:tc>
        <w:tc>
          <w:tcPr>
            <w:tcW w:w="850" w:type="dxa"/>
          </w:tcPr>
          <w:p w:rsidR="00317058" w:rsidRPr="004D497A" w:rsidRDefault="00E30B42" w:rsidP="000E4811">
            <w:pPr>
              <w:jc w:val="both"/>
            </w:pPr>
            <w:r>
              <w:t>4</w:t>
            </w:r>
          </w:p>
        </w:tc>
        <w:tc>
          <w:tcPr>
            <w:tcW w:w="3084" w:type="dxa"/>
          </w:tcPr>
          <w:p w:rsidR="004148DE" w:rsidRPr="004D497A" w:rsidRDefault="004148DE" w:rsidP="004148DE">
            <w:r w:rsidRPr="004D497A">
              <w:t>Познавательные: осуществлять поиск и выделение необходимой информации для достижения цели; оценивать результаты деятельности</w:t>
            </w:r>
          </w:p>
          <w:p w:rsidR="004148DE" w:rsidRPr="004D497A" w:rsidRDefault="004148DE" w:rsidP="004148DE">
            <w:r w:rsidRPr="004D497A">
              <w:t>Коммуникативные: задавать вопросы, вести устный диалог, осуществлять поиск и выделение нужной информации</w:t>
            </w:r>
          </w:p>
          <w:p w:rsidR="004148DE" w:rsidRPr="004D497A" w:rsidRDefault="004148DE" w:rsidP="004148DE">
            <w:proofErr w:type="gramStart"/>
            <w:r w:rsidRPr="004D497A">
              <w:t>Регулятивные</w:t>
            </w:r>
            <w:proofErr w:type="gramEnd"/>
            <w:r w:rsidRPr="004D497A">
              <w:t>: определять последовательность действий</w:t>
            </w:r>
          </w:p>
          <w:p w:rsidR="00317058" w:rsidRPr="004D497A" w:rsidRDefault="004148DE" w:rsidP="004148DE">
            <w:pPr>
              <w:jc w:val="both"/>
            </w:pPr>
            <w:r w:rsidRPr="004D497A">
              <w:t>ЛР: самооценка на основе критериев успешной деятельности</w:t>
            </w:r>
          </w:p>
        </w:tc>
      </w:tr>
      <w:tr w:rsidR="00317058" w:rsidRPr="00C03C03" w:rsidTr="004D497A">
        <w:tc>
          <w:tcPr>
            <w:tcW w:w="1416" w:type="dxa"/>
          </w:tcPr>
          <w:p w:rsidR="00317058" w:rsidRPr="004D497A" w:rsidRDefault="00E30B42" w:rsidP="000E4811">
            <w:pPr>
              <w:jc w:val="both"/>
            </w:pPr>
            <w:r>
              <w:t>октябрь</w:t>
            </w:r>
          </w:p>
        </w:tc>
        <w:tc>
          <w:tcPr>
            <w:tcW w:w="456" w:type="dxa"/>
          </w:tcPr>
          <w:p w:rsidR="00317058" w:rsidRPr="004D497A" w:rsidRDefault="00317058" w:rsidP="000E4811">
            <w:pPr>
              <w:jc w:val="both"/>
            </w:pPr>
            <w:r w:rsidRPr="004D497A">
              <w:t>4</w:t>
            </w:r>
          </w:p>
        </w:tc>
        <w:tc>
          <w:tcPr>
            <w:tcW w:w="4366" w:type="dxa"/>
          </w:tcPr>
          <w:p w:rsidR="00317058" w:rsidRPr="004D497A" w:rsidRDefault="00317058" w:rsidP="000E4811">
            <w:pPr>
              <w:jc w:val="both"/>
            </w:pPr>
            <w:r w:rsidRPr="004D497A">
              <w:t>Натюрморты французских художников 19-20 века из собраний Эрмитажа</w:t>
            </w:r>
          </w:p>
        </w:tc>
        <w:tc>
          <w:tcPr>
            <w:tcW w:w="850" w:type="dxa"/>
          </w:tcPr>
          <w:p w:rsidR="00317058" w:rsidRPr="004D497A" w:rsidRDefault="00317058" w:rsidP="000E4811">
            <w:pPr>
              <w:jc w:val="both"/>
            </w:pPr>
            <w:r w:rsidRPr="004D497A">
              <w:t>2</w:t>
            </w:r>
          </w:p>
        </w:tc>
        <w:tc>
          <w:tcPr>
            <w:tcW w:w="3084" w:type="dxa"/>
          </w:tcPr>
          <w:p w:rsidR="004148DE" w:rsidRPr="004D497A" w:rsidRDefault="004148DE" w:rsidP="004148DE">
            <w:r w:rsidRPr="004D497A">
              <w:t>Познавательные: осуществлять поиск и выделение необходимой информации для достижения цели; оценивать результаты деятельности</w:t>
            </w:r>
          </w:p>
          <w:p w:rsidR="004148DE" w:rsidRPr="004D497A" w:rsidRDefault="004148DE" w:rsidP="004148DE">
            <w:r w:rsidRPr="004D497A">
              <w:t>Коммуникативные: задавать вопросы, вести устный диалог, осуществлять поиск и выделение нужной информации</w:t>
            </w:r>
          </w:p>
          <w:p w:rsidR="004148DE" w:rsidRPr="004D497A" w:rsidRDefault="004148DE" w:rsidP="004148DE">
            <w:proofErr w:type="gramStart"/>
            <w:r w:rsidRPr="004D497A">
              <w:lastRenderedPageBreak/>
              <w:t>Регулятивные</w:t>
            </w:r>
            <w:proofErr w:type="gramEnd"/>
            <w:r w:rsidRPr="004D497A">
              <w:t>: определять последовательность действий</w:t>
            </w:r>
          </w:p>
          <w:p w:rsidR="00317058" w:rsidRPr="004D497A" w:rsidRDefault="004148DE" w:rsidP="004148DE">
            <w:pPr>
              <w:jc w:val="both"/>
            </w:pPr>
            <w:r w:rsidRPr="004D497A">
              <w:t>ЛР: самооценка на основе критериев успешной деятельности</w:t>
            </w:r>
          </w:p>
        </w:tc>
      </w:tr>
      <w:tr w:rsidR="00A343B0" w:rsidRPr="00C03C03" w:rsidTr="004D497A">
        <w:tc>
          <w:tcPr>
            <w:tcW w:w="1416" w:type="dxa"/>
          </w:tcPr>
          <w:p w:rsidR="00A343B0" w:rsidRPr="004D497A" w:rsidRDefault="00E30B42" w:rsidP="000E4811">
            <w:pPr>
              <w:jc w:val="both"/>
            </w:pPr>
            <w:r>
              <w:lastRenderedPageBreak/>
              <w:t>октябрь</w:t>
            </w:r>
          </w:p>
        </w:tc>
        <w:tc>
          <w:tcPr>
            <w:tcW w:w="456" w:type="dxa"/>
          </w:tcPr>
          <w:p w:rsidR="00A343B0" w:rsidRPr="004D497A" w:rsidRDefault="00A343B0" w:rsidP="000E4811">
            <w:pPr>
              <w:jc w:val="both"/>
            </w:pPr>
            <w:r w:rsidRPr="004D497A">
              <w:t>5</w:t>
            </w:r>
          </w:p>
        </w:tc>
        <w:tc>
          <w:tcPr>
            <w:tcW w:w="4366" w:type="dxa"/>
          </w:tcPr>
          <w:p w:rsidR="00A343B0" w:rsidRPr="004D497A" w:rsidRDefault="00A343B0" w:rsidP="00216235">
            <w:r w:rsidRPr="004D497A">
              <w:t>Фактура предмета и характер мазка.</w:t>
            </w:r>
          </w:p>
          <w:p w:rsidR="00A343B0" w:rsidRPr="004D497A" w:rsidRDefault="00A343B0" w:rsidP="000E4811">
            <w:pPr>
              <w:jc w:val="both"/>
            </w:pPr>
          </w:p>
        </w:tc>
        <w:tc>
          <w:tcPr>
            <w:tcW w:w="850" w:type="dxa"/>
          </w:tcPr>
          <w:p w:rsidR="00A343B0" w:rsidRPr="004D497A" w:rsidRDefault="00E30B42" w:rsidP="000E4811">
            <w:pPr>
              <w:jc w:val="both"/>
            </w:pPr>
            <w:r>
              <w:t>4</w:t>
            </w:r>
          </w:p>
        </w:tc>
        <w:tc>
          <w:tcPr>
            <w:tcW w:w="3084" w:type="dxa"/>
          </w:tcPr>
          <w:p w:rsidR="004148DE" w:rsidRPr="004D497A" w:rsidRDefault="004148DE" w:rsidP="004148DE">
            <w:proofErr w:type="gramStart"/>
            <w:r w:rsidRPr="004D497A">
              <w:t>Познавательные</w:t>
            </w:r>
            <w:proofErr w:type="gramEnd"/>
            <w:r w:rsidRPr="004D497A">
              <w:t>: ориентироваться, называть, определять характер мазка</w:t>
            </w:r>
          </w:p>
          <w:p w:rsidR="004148DE" w:rsidRPr="004D497A" w:rsidRDefault="004148DE" w:rsidP="004148DE">
            <w:r w:rsidRPr="004D497A">
              <w:t xml:space="preserve">Коммуникативные: обсуждать и анализировать работы художников с точки зрения  пластического языка материала при создании </w:t>
            </w:r>
            <w:proofErr w:type="gramStart"/>
            <w:r w:rsidRPr="004D497A">
              <w:t>худ</w:t>
            </w:r>
            <w:proofErr w:type="gramEnd"/>
            <w:r w:rsidRPr="004D497A">
              <w:t xml:space="preserve"> образа</w:t>
            </w:r>
          </w:p>
          <w:p w:rsidR="004148DE" w:rsidRPr="004D497A" w:rsidRDefault="004148DE" w:rsidP="004148DE">
            <w:proofErr w:type="gramStart"/>
            <w:r w:rsidRPr="004D497A">
              <w:t>Регулятивные</w:t>
            </w:r>
            <w:proofErr w:type="gramEnd"/>
            <w:r w:rsidRPr="004D497A">
              <w:t>: преобразовать познавательную задачу в практическую</w:t>
            </w:r>
          </w:p>
          <w:p w:rsidR="004148DE" w:rsidRPr="004D497A" w:rsidRDefault="004148DE" w:rsidP="004148DE">
            <w:r w:rsidRPr="004D497A">
              <w:t>ЛР: взгляд на мир в единстве и разнообразии современных художественных произведений; эстетические потребности</w:t>
            </w:r>
          </w:p>
          <w:p w:rsidR="00A343B0" w:rsidRPr="004D497A" w:rsidRDefault="00A343B0" w:rsidP="00A343B0">
            <w:pPr>
              <w:jc w:val="both"/>
            </w:pPr>
          </w:p>
        </w:tc>
      </w:tr>
      <w:tr w:rsidR="00A343B0" w:rsidRPr="00C03C03" w:rsidTr="004D497A">
        <w:tc>
          <w:tcPr>
            <w:tcW w:w="1416" w:type="dxa"/>
          </w:tcPr>
          <w:p w:rsidR="00A343B0" w:rsidRPr="004D497A" w:rsidRDefault="00E30B42" w:rsidP="000E4811">
            <w:pPr>
              <w:jc w:val="both"/>
            </w:pPr>
            <w:r>
              <w:t>ноябрь</w:t>
            </w:r>
          </w:p>
        </w:tc>
        <w:tc>
          <w:tcPr>
            <w:tcW w:w="456" w:type="dxa"/>
          </w:tcPr>
          <w:p w:rsidR="00A343B0" w:rsidRPr="004D497A" w:rsidRDefault="00A343B0" w:rsidP="000E4811">
            <w:pPr>
              <w:jc w:val="both"/>
            </w:pPr>
            <w:r w:rsidRPr="004D497A">
              <w:t>6</w:t>
            </w:r>
          </w:p>
        </w:tc>
        <w:tc>
          <w:tcPr>
            <w:tcW w:w="4366" w:type="dxa"/>
          </w:tcPr>
          <w:p w:rsidR="00A343B0" w:rsidRPr="004D497A" w:rsidRDefault="00A343B0" w:rsidP="000E4811">
            <w:pPr>
              <w:jc w:val="both"/>
            </w:pPr>
            <w:r w:rsidRPr="004D497A">
              <w:t>Рисунок натюрморта с холодным и теплым фоном</w:t>
            </w:r>
          </w:p>
        </w:tc>
        <w:tc>
          <w:tcPr>
            <w:tcW w:w="850" w:type="dxa"/>
          </w:tcPr>
          <w:p w:rsidR="00A343B0" w:rsidRPr="004D497A" w:rsidRDefault="00E30B42" w:rsidP="000E4811">
            <w:pPr>
              <w:jc w:val="both"/>
            </w:pPr>
            <w:r>
              <w:t>4</w:t>
            </w:r>
          </w:p>
        </w:tc>
        <w:tc>
          <w:tcPr>
            <w:tcW w:w="3084" w:type="dxa"/>
          </w:tcPr>
          <w:p w:rsidR="004148DE" w:rsidRPr="004D497A" w:rsidRDefault="004148DE" w:rsidP="004148DE">
            <w:r w:rsidRPr="004D497A">
              <w:t>Познавательные: знать, что при помощи цвета в живописи передается все многообразие мира Коммуникативные: задавать вопросы, обращаться за помощью к учителю</w:t>
            </w:r>
          </w:p>
          <w:p w:rsidR="004148DE" w:rsidRPr="004D497A" w:rsidRDefault="004148DE" w:rsidP="004148DE">
            <w:proofErr w:type="gramStart"/>
            <w:r w:rsidRPr="004D497A">
              <w:t>Регулятивные</w:t>
            </w:r>
            <w:proofErr w:type="gramEnd"/>
            <w:r w:rsidRPr="004D497A">
              <w:t>: определять последовательность действий</w:t>
            </w:r>
          </w:p>
          <w:p w:rsidR="004148DE" w:rsidRPr="004D497A" w:rsidRDefault="004148DE" w:rsidP="004148DE">
            <w:pPr>
              <w:rPr>
                <w:bCs/>
              </w:rPr>
            </w:pPr>
            <w:r w:rsidRPr="004D497A">
              <w:rPr>
                <w:bCs/>
              </w:rPr>
              <w:t>ЛР: самооценка на основе критериев успешной деятельности</w:t>
            </w:r>
          </w:p>
          <w:p w:rsidR="00A343B0" w:rsidRPr="004D497A" w:rsidRDefault="00A343B0" w:rsidP="00A343B0">
            <w:pPr>
              <w:jc w:val="both"/>
            </w:pPr>
          </w:p>
        </w:tc>
      </w:tr>
      <w:tr w:rsidR="00A343B0" w:rsidRPr="00C03C03" w:rsidTr="004D497A">
        <w:tc>
          <w:tcPr>
            <w:tcW w:w="1416" w:type="dxa"/>
          </w:tcPr>
          <w:p w:rsidR="00A343B0" w:rsidRDefault="00A343B0" w:rsidP="000E4811">
            <w:pPr>
              <w:jc w:val="both"/>
            </w:pPr>
          </w:p>
          <w:p w:rsidR="00E30B42" w:rsidRPr="004D497A" w:rsidRDefault="00E30B42" w:rsidP="000E4811">
            <w:pPr>
              <w:jc w:val="both"/>
            </w:pPr>
          </w:p>
        </w:tc>
        <w:tc>
          <w:tcPr>
            <w:tcW w:w="456" w:type="dxa"/>
          </w:tcPr>
          <w:p w:rsidR="00A343B0" w:rsidRPr="004D497A" w:rsidRDefault="00A343B0" w:rsidP="000E4811">
            <w:pPr>
              <w:jc w:val="both"/>
            </w:pPr>
            <w:r w:rsidRPr="004D497A">
              <w:t>7</w:t>
            </w:r>
          </w:p>
        </w:tc>
        <w:tc>
          <w:tcPr>
            <w:tcW w:w="4366" w:type="dxa"/>
          </w:tcPr>
          <w:p w:rsidR="00A343B0" w:rsidRPr="004D497A" w:rsidRDefault="00A343B0" w:rsidP="000E4811">
            <w:pPr>
              <w:jc w:val="both"/>
            </w:pPr>
            <w:r w:rsidRPr="004D497A">
              <w:t>Натюрморты русских художников 19-20 века</w:t>
            </w:r>
          </w:p>
        </w:tc>
        <w:tc>
          <w:tcPr>
            <w:tcW w:w="850" w:type="dxa"/>
          </w:tcPr>
          <w:p w:rsidR="00A343B0" w:rsidRPr="004D497A" w:rsidRDefault="00A343B0" w:rsidP="000E4811">
            <w:pPr>
              <w:jc w:val="both"/>
            </w:pPr>
            <w:r w:rsidRPr="004D497A">
              <w:t>2</w:t>
            </w:r>
          </w:p>
        </w:tc>
        <w:tc>
          <w:tcPr>
            <w:tcW w:w="3084" w:type="dxa"/>
          </w:tcPr>
          <w:p w:rsidR="004148DE" w:rsidRPr="004D497A" w:rsidRDefault="004148DE" w:rsidP="004148DE">
            <w:r w:rsidRPr="004D497A">
              <w:t>Познавательные: осуществлять поиск и выделение необходимой информации для достижения цели; оценивать результаты деятельности</w:t>
            </w:r>
          </w:p>
          <w:p w:rsidR="004148DE" w:rsidRPr="004D497A" w:rsidRDefault="004148DE" w:rsidP="004148DE">
            <w:r w:rsidRPr="004D497A">
              <w:t xml:space="preserve">Коммуникативные: задавать вопросы, вести устный диалог, осуществлять поиск и </w:t>
            </w:r>
            <w:r w:rsidRPr="004D497A">
              <w:lastRenderedPageBreak/>
              <w:t>выделение нужной информации</w:t>
            </w:r>
          </w:p>
          <w:p w:rsidR="004148DE" w:rsidRPr="004D497A" w:rsidRDefault="004148DE" w:rsidP="004148DE">
            <w:proofErr w:type="gramStart"/>
            <w:r w:rsidRPr="004D497A">
              <w:t>Регулятивные</w:t>
            </w:r>
            <w:proofErr w:type="gramEnd"/>
            <w:r w:rsidRPr="004D497A">
              <w:t>: определять последовательность действий</w:t>
            </w:r>
          </w:p>
          <w:p w:rsidR="00A343B0" w:rsidRPr="004D497A" w:rsidRDefault="004148DE" w:rsidP="004148DE">
            <w:pPr>
              <w:jc w:val="both"/>
            </w:pPr>
            <w:r w:rsidRPr="004D497A">
              <w:t>ЛР: самооценка на основе критериев успешной деятельности</w:t>
            </w:r>
          </w:p>
        </w:tc>
      </w:tr>
      <w:tr w:rsidR="00A343B0" w:rsidRPr="00C03C03" w:rsidTr="004D497A">
        <w:tc>
          <w:tcPr>
            <w:tcW w:w="1416" w:type="dxa"/>
          </w:tcPr>
          <w:p w:rsidR="00A343B0" w:rsidRDefault="00A343B0" w:rsidP="000E4811">
            <w:pPr>
              <w:jc w:val="both"/>
            </w:pPr>
          </w:p>
          <w:p w:rsidR="00E30B42" w:rsidRPr="004D497A" w:rsidRDefault="00E30B42" w:rsidP="000E4811">
            <w:pPr>
              <w:jc w:val="both"/>
            </w:pPr>
          </w:p>
        </w:tc>
        <w:tc>
          <w:tcPr>
            <w:tcW w:w="456" w:type="dxa"/>
          </w:tcPr>
          <w:p w:rsidR="00A343B0" w:rsidRPr="004D497A" w:rsidRDefault="00A343B0" w:rsidP="000E4811">
            <w:pPr>
              <w:jc w:val="both"/>
            </w:pPr>
            <w:r w:rsidRPr="004D497A">
              <w:t>8</w:t>
            </w:r>
          </w:p>
        </w:tc>
        <w:tc>
          <w:tcPr>
            <w:tcW w:w="4366" w:type="dxa"/>
          </w:tcPr>
          <w:p w:rsidR="00A343B0" w:rsidRPr="004D497A" w:rsidRDefault="00A343B0" w:rsidP="000E4811">
            <w:pPr>
              <w:jc w:val="both"/>
            </w:pPr>
            <w:r w:rsidRPr="004D497A">
              <w:t>Натюрморты русских художников 19-20 века</w:t>
            </w:r>
            <w:r w:rsidR="00E30B42">
              <w:t xml:space="preserve"> </w:t>
            </w:r>
            <w:proofErr w:type="gramStart"/>
            <w:r w:rsidR="00E30B42">
              <w:t xml:space="preserve">( </w:t>
            </w:r>
            <w:proofErr w:type="gramEnd"/>
            <w:r w:rsidR="00E30B42">
              <w:t>практическая работа)</w:t>
            </w:r>
          </w:p>
        </w:tc>
        <w:tc>
          <w:tcPr>
            <w:tcW w:w="850" w:type="dxa"/>
          </w:tcPr>
          <w:p w:rsidR="00A343B0" w:rsidRPr="004D497A" w:rsidRDefault="00E30B42" w:rsidP="000E4811">
            <w:pPr>
              <w:jc w:val="both"/>
            </w:pPr>
            <w:r>
              <w:t>4</w:t>
            </w:r>
          </w:p>
        </w:tc>
        <w:tc>
          <w:tcPr>
            <w:tcW w:w="3084" w:type="dxa"/>
          </w:tcPr>
          <w:p w:rsidR="004148DE" w:rsidRPr="004D497A" w:rsidRDefault="004148DE" w:rsidP="004148DE">
            <w:r w:rsidRPr="004D497A">
              <w:t>Познавательные: осуществлять поиск и выделение необходимой информации для достижения цели; оценивать результаты деятельности</w:t>
            </w:r>
          </w:p>
          <w:p w:rsidR="004148DE" w:rsidRPr="004D497A" w:rsidRDefault="004148DE" w:rsidP="004148DE">
            <w:r w:rsidRPr="004D497A">
              <w:t>Коммуникативные: задавать вопросы, вести устный диалог, осуществлять поиск и выделение нужной информации</w:t>
            </w:r>
          </w:p>
          <w:p w:rsidR="004148DE" w:rsidRPr="004D497A" w:rsidRDefault="004148DE" w:rsidP="004148DE">
            <w:proofErr w:type="gramStart"/>
            <w:r w:rsidRPr="004D497A">
              <w:t>Регулятивные</w:t>
            </w:r>
            <w:proofErr w:type="gramEnd"/>
            <w:r w:rsidRPr="004D497A">
              <w:t>: определять последовательность действий</w:t>
            </w:r>
          </w:p>
          <w:p w:rsidR="00A343B0" w:rsidRPr="004D497A" w:rsidRDefault="004148DE" w:rsidP="004148DE">
            <w:pPr>
              <w:jc w:val="both"/>
            </w:pPr>
            <w:r w:rsidRPr="004D497A">
              <w:t>ЛР: самооценка на основе критериев успешной деятельности</w:t>
            </w:r>
          </w:p>
        </w:tc>
      </w:tr>
      <w:tr w:rsidR="00A343B0" w:rsidRPr="00C03C03" w:rsidTr="004D497A">
        <w:tc>
          <w:tcPr>
            <w:tcW w:w="1416" w:type="dxa"/>
          </w:tcPr>
          <w:p w:rsidR="00A343B0" w:rsidRPr="004D497A" w:rsidRDefault="00A343B0" w:rsidP="000E4811">
            <w:pPr>
              <w:jc w:val="both"/>
            </w:pPr>
          </w:p>
        </w:tc>
        <w:tc>
          <w:tcPr>
            <w:tcW w:w="456" w:type="dxa"/>
          </w:tcPr>
          <w:p w:rsidR="00A343B0" w:rsidRPr="004D497A" w:rsidRDefault="00A343B0" w:rsidP="000E4811">
            <w:pPr>
              <w:jc w:val="both"/>
            </w:pPr>
            <w:r w:rsidRPr="004D497A">
              <w:t>9</w:t>
            </w:r>
          </w:p>
        </w:tc>
        <w:tc>
          <w:tcPr>
            <w:tcW w:w="4366" w:type="dxa"/>
          </w:tcPr>
          <w:p w:rsidR="00A343B0" w:rsidRPr="004D497A" w:rsidRDefault="00A343B0" w:rsidP="000E4811">
            <w:pPr>
              <w:jc w:val="both"/>
            </w:pPr>
            <w:r w:rsidRPr="004D497A">
              <w:t>Натюрморты русских художников 19-20 века</w:t>
            </w:r>
            <w:r w:rsidR="00E30B42">
              <w:t xml:space="preserve"> (практическая работа)</w:t>
            </w:r>
          </w:p>
        </w:tc>
        <w:tc>
          <w:tcPr>
            <w:tcW w:w="850" w:type="dxa"/>
          </w:tcPr>
          <w:p w:rsidR="00A343B0" w:rsidRPr="004D497A" w:rsidRDefault="00E30B42" w:rsidP="000E4811">
            <w:pPr>
              <w:jc w:val="both"/>
            </w:pPr>
            <w:r>
              <w:t>4</w:t>
            </w:r>
          </w:p>
        </w:tc>
        <w:tc>
          <w:tcPr>
            <w:tcW w:w="3084" w:type="dxa"/>
          </w:tcPr>
          <w:p w:rsidR="004148DE" w:rsidRPr="004D497A" w:rsidRDefault="004148DE" w:rsidP="004148DE">
            <w:r w:rsidRPr="004D497A">
              <w:t>Познавательные: осуществлять поиск и выделение необходимой информации для достижения цели; оценивать результаты деятельности</w:t>
            </w:r>
          </w:p>
          <w:p w:rsidR="004148DE" w:rsidRPr="004D497A" w:rsidRDefault="004148DE" w:rsidP="004148DE">
            <w:r w:rsidRPr="004D497A">
              <w:t>Коммуникативные: задавать вопросы, вести устный диалог, осуществлять поиск и выделение нужной информации</w:t>
            </w:r>
          </w:p>
          <w:p w:rsidR="004148DE" w:rsidRPr="004D497A" w:rsidRDefault="004148DE" w:rsidP="004148DE">
            <w:proofErr w:type="gramStart"/>
            <w:r w:rsidRPr="004D497A">
              <w:t>Регулятивные</w:t>
            </w:r>
            <w:proofErr w:type="gramEnd"/>
            <w:r w:rsidRPr="004D497A">
              <w:t>: определять последовательность действий</w:t>
            </w:r>
          </w:p>
          <w:p w:rsidR="00A343B0" w:rsidRPr="004D497A" w:rsidRDefault="004148DE" w:rsidP="004148DE">
            <w:pPr>
              <w:jc w:val="both"/>
            </w:pPr>
            <w:r w:rsidRPr="004D497A">
              <w:t>ЛР: самооценка на основе критериев успешной деятельности</w:t>
            </w:r>
          </w:p>
        </w:tc>
      </w:tr>
      <w:tr w:rsidR="00A343B0" w:rsidRPr="00C03C03" w:rsidTr="004D497A">
        <w:tc>
          <w:tcPr>
            <w:tcW w:w="1416" w:type="dxa"/>
          </w:tcPr>
          <w:p w:rsidR="00A343B0" w:rsidRDefault="00A343B0" w:rsidP="000E4811">
            <w:pPr>
              <w:jc w:val="both"/>
            </w:pPr>
          </w:p>
          <w:p w:rsidR="00E30B42" w:rsidRPr="004D497A" w:rsidRDefault="00E30B42" w:rsidP="000E4811">
            <w:pPr>
              <w:jc w:val="both"/>
            </w:pPr>
          </w:p>
        </w:tc>
        <w:tc>
          <w:tcPr>
            <w:tcW w:w="456" w:type="dxa"/>
          </w:tcPr>
          <w:p w:rsidR="00A343B0" w:rsidRPr="004D497A" w:rsidRDefault="00A343B0" w:rsidP="000E4811">
            <w:pPr>
              <w:jc w:val="both"/>
            </w:pPr>
            <w:r w:rsidRPr="004D497A">
              <w:t>10</w:t>
            </w:r>
          </w:p>
        </w:tc>
        <w:tc>
          <w:tcPr>
            <w:tcW w:w="4366" w:type="dxa"/>
          </w:tcPr>
          <w:p w:rsidR="00A343B0" w:rsidRPr="004D497A" w:rsidRDefault="00A343B0" w:rsidP="000E4811">
            <w:pPr>
              <w:jc w:val="both"/>
            </w:pPr>
            <w:r w:rsidRPr="004D497A">
              <w:t>Портрет парадный</w:t>
            </w:r>
            <w:r w:rsidR="00E30B42">
              <w:t>. Творчество К. Брюллова</w:t>
            </w:r>
          </w:p>
        </w:tc>
        <w:tc>
          <w:tcPr>
            <w:tcW w:w="850" w:type="dxa"/>
          </w:tcPr>
          <w:p w:rsidR="00A343B0" w:rsidRPr="004D497A" w:rsidRDefault="00E30B42" w:rsidP="000E4811">
            <w:pPr>
              <w:jc w:val="both"/>
            </w:pPr>
            <w:r>
              <w:t>4</w:t>
            </w:r>
          </w:p>
        </w:tc>
        <w:tc>
          <w:tcPr>
            <w:tcW w:w="3084" w:type="dxa"/>
          </w:tcPr>
          <w:p w:rsidR="00F84F96" w:rsidRPr="004D497A" w:rsidRDefault="00F84F96" w:rsidP="00F84F96">
            <w:r w:rsidRPr="004D497A">
              <w:t xml:space="preserve">Познавательные: осуществлять поиск и выделение необходимой информации для достижения цели; оценивать результаты </w:t>
            </w:r>
            <w:r w:rsidRPr="004D497A">
              <w:lastRenderedPageBreak/>
              <w:t>деятельности</w:t>
            </w:r>
          </w:p>
          <w:p w:rsidR="00F84F96" w:rsidRPr="004D497A" w:rsidRDefault="00F84F96" w:rsidP="00F84F96">
            <w:r w:rsidRPr="004D497A">
              <w:t>Коммуникативные: задавать вопросы, вести устный диалог, осуществлять поиск и выделение нужной информации</w:t>
            </w:r>
          </w:p>
          <w:p w:rsidR="00F84F96" w:rsidRPr="004D497A" w:rsidRDefault="00F84F96" w:rsidP="00F84F96">
            <w:r w:rsidRPr="004D497A">
              <w:t>Регулятивные: адекватно использовать речь, составлять план работы по достижению планируемого результата</w:t>
            </w:r>
          </w:p>
          <w:p w:rsidR="00A343B0" w:rsidRPr="004D497A" w:rsidRDefault="00F84F96" w:rsidP="00F84F96">
            <w:pPr>
              <w:jc w:val="both"/>
            </w:pPr>
            <w:r w:rsidRPr="004D497A">
              <w:t>ЛР: ценностное отношение к русским художникам портретистам</w:t>
            </w:r>
          </w:p>
        </w:tc>
      </w:tr>
      <w:tr w:rsidR="00A343B0" w:rsidRPr="00C03C03" w:rsidTr="004D497A">
        <w:tc>
          <w:tcPr>
            <w:tcW w:w="1416" w:type="dxa"/>
          </w:tcPr>
          <w:p w:rsidR="00A343B0" w:rsidRPr="004D497A" w:rsidRDefault="002F65F9" w:rsidP="000E4811">
            <w:pPr>
              <w:jc w:val="both"/>
            </w:pPr>
            <w:r>
              <w:lastRenderedPageBreak/>
              <w:t>март</w:t>
            </w:r>
          </w:p>
        </w:tc>
        <w:tc>
          <w:tcPr>
            <w:tcW w:w="456" w:type="dxa"/>
          </w:tcPr>
          <w:p w:rsidR="00A343B0" w:rsidRPr="004D497A" w:rsidRDefault="00A343B0" w:rsidP="000E4811">
            <w:pPr>
              <w:jc w:val="both"/>
            </w:pPr>
            <w:r w:rsidRPr="004D497A">
              <w:t>11</w:t>
            </w:r>
          </w:p>
        </w:tc>
        <w:tc>
          <w:tcPr>
            <w:tcW w:w="4366" w:type="dxa"/>
          </w:tcPr>
          <w:p w:rsidR="00E30B42" w:rsidRPr="004D497A" w:rsidRDefault="00E30B42" w:rsidP="00E30B42">
            <w:pPr>
              <w:jc w:val="both"/>
            </w:pPr>
            <w:r>
              <w:t>Портрет парадный (практическая работа)</w:t>
            </w:r>
          </w:p>
          <w:p w:rsidR="00A343B0" w:rsidRPr="004D497A" w:rsidRDefault="00A343B0" w:rsidP="000E4811">
            <w:pPr>
              <w:jc w:val="both"/>
            </w:pPr>
          </w:p>
        </w:tc>
        <w:tc>
          <w:tcPr>
            <w:tcW w:w="850" w:type="dxa"/>
          </w:tcPr>
          <w:p w:rsidR="00A343B0" w:rsidRPr="004D497A" w:rsidRDefault="00E30B42" w:rsidP="000E4811">
            <w:pPr>
              <w:jc w:val="both"/>
            </w:pPr>
            <w:r>
              <w:t>6</w:t>
            </w:r>
          </w:p>
        </w:tc>
        <w:tc>
          <w:tcPr>
            <w:tcW w:w="3084" w:type="dxa"/>
          </w:tcPr>
          <w:p w:rsidR="00F84F96" w:rsidRPr="004D497A" w:rsidRDefault="00F84F96" w:rsidP="00F84F96">
            <w:r w:rsidRPr="004D497A">
              <w:t>Познавательные: осуществлять поиск и выделение необходимой информации для достижения цели; оценивать результаты деятельности</w:t>
            </w:r>
          </w:p>
          <w:p w:rsidR="00F84F96" w:rsidRPr="004D497A" w:rsidRDefault="00F84F96" w:rsidP="00F84F96">
            <w:r w:rsidRPr="004D497A">
              <w:t>Коммуникативные: задавать вопросы, вести устный диалог, осуществлять поиск и выделение нужной информации</w:t>
            </w:r>
          </w:p>
          <w:p w:rsidR="00F84F96" w:rsidRPr="004D497A" w:rsidRDefault="00F84F96" w:rsidP="00F84F96">
            <w:r w:rsidRPr="004D497A">
              <w:t>Регулятивные: адекватно использовать речь, составлять план работы по достижению планируемого результата</w:t>
            </w:r>
          </w:p>
          <w:p w:rsidR="00A343B0" w:rsidRPr="004D497A" w:rsidRDefault="00F84F96" w:rsidP="00F84F96">
            <w:pPr>
              <w:jc w:val="both"/>
            </w:pPr>
            <w:r w:rsidRPr="004D497A">
              <w:t>ЛР: ценностное отношение к русским художникам портретистам</w:t>
            </w:r>
          </w:p>
        </w:tc>
      </w:tr>
      <w:tr w:rsidR="00A343B0" w:rsidRPr="00C03C03" w:rsidTr="004D497A">
        <w:tc>
          <w:tcPr>
            <w:tcW w:w="1416" w:type="dxa"/>
          </w:tcPr>
          <w:p w:rsidR="00A343B0" w:rsidRPr="004D497A" w:rsidRDefault="002F65F9" w:rsidP="000E4811">
            <w:pPr>
              <w:jc w:val="both"/>
            </w:pPr>
            <w:r>
              <w:t>март</w:t>
            </w:r>
          </w:p>
        </w:tc>
        <w:tc>
          <w:tcPr>
            <w:tcW w:w="456" w:type="dxa"/>
          </w:tcPr>
          <w:p w:rsidR="00A343B0" w:rsidRPr="004D497A" w:rsidRDefault="00A343B0" w:rsidP="000E4811">
            <w:pPr>
              <w:jc w:val="both"/>
            </w:pPr>
            <w:r w:rsidRPr="004D497A">
              <w:t>12</w:t>
            </w:r>
          </w:p>
        </w:tc>
        <w:tc>
          <w:tcPr>
            <w:tcW w:w="4366" w:type="dxa"/>
          </w:tcPr>
          <w:p w:rsidR="00A343B0" w:rsidRPr="004D497A" w:rsidRDefault="00A343B0" w:rsidP="000E4811">
            <w:pPr>
              <w:jc w:val="both"/>
            </w:pPr>
            <w:r w:rsidRPr="004D497A">
              <w:t>Портрет камерный</w:t>
            </w:r>
            <w:r w:rsidR="00E30B42">
              <w:t>. Модернизм</w:t>
            </w:r>
          </w:p>
        </w:tc>
        <w:tc>
          <w:tcPr>
            <w:tcW w:w="850" w:type="dxa"/>
          </w:tcPr>
          <w:p w:rsidR="00A343B0" w:rsidRPr="004D497A" w:rsidRDefault="00A343B0" w:rsidP="000E4811">
            <w:pPr>
              <w:jc w:val="both"/>
            </w:pPr>
            <w:r w:rsidRPr="004D497A">
              <w:t>2</w:t>
            </w:r>
          </w:p>
        </w:tc>
        <w:tc>
          <w:tcPr>
            <w:tcW w:w="3084" w:type="dxa"/>
          </w:tcPr>
          <w:p w:rsidR="00F84F96" w:rsidRPr="004D497A" w:rsidRDefault="00F84F96" w:rsidP="00F84F96">
            <w:r w:rsidRPr="004D497A">
              <w:t>Познавательные: осуществлять поиск и выделение необходимой информации для достижения цели; оценивать результаты деятельности</w:t>
            </w:r>
          </w:p>
          <w:p w:rsidR="00F84F96" w:rsidRPr="004D497A" w:rsidRDefault="00F84F96" w:rsidP="00F84F96">
            <w:r w:rsidRPr="004D497A">
              <w:t>Коммуникативные: задавать вопросы, вести устный диалог, осуществлять поиск и выделение нужной информации</w:t>
            </w:r>
          </w:p>
          <w:p w:rsidR="00F84F96" w:rsidRPr="004D497A" w:rsidRDefault="00F84F96" w:rsidP="00F84F96">
            <w:r w:rsidRPr="004D497A">
              <w:t xml:space="preserve">Регулятивные: адекватно использовать речь, составлять план работы по </w:t>
            </w:r>
            <w:r w:rsidRPr="004D497A">
              <w:lastRenderedPageBreak/>
              <w:t>достижению планируемого результата</w:t>
            </w:r>
          </w:p>
          <w:p w:rsidR="00A343B0" w:rsidRPr="004D497A" w:rsidRDefault="00F84F96" w:rsidP="00F84F96">
            <w:pPr>
              <w:jc w:val="both"/>
            </w:pPr>
            <w:r w:rsidRPr="004D497A">
              <w:t>ЛР: ценностное отношение к русским художникам портретистам</w:t>
            </w:r>
          </w:p>
        </w:tc>
      </w:tr>
      <w:tr w:rsidR="00A343B0" w:rsidRPr="00C03C03" w:rsidTr="004D497A">
        <w:tc>
          <w:tcPr>
            <w:tcW w:w="1416" w:type="dxa"/>
          </w:tcPr>
          <w:p w:rsidR="00A343B0" w:rsidRDefault="00A343B0" w:rsidP="000E4811">
            <w:pPr>
              <w:jc w:val="both"/>
            </w:pPr>
          </w:p>
          <w:p w:rsidR="00E30B42" w:rsidRPr="004D497A" w:rsidRDefault="00E30B42" w:rsidP="000E4811">
            <w:pPr>
              <w:jc w:val="both"/>
            </w:pPr>
          </w:p>
        </w:tc>
        <w:tc>
          <w:tcPr>
            <w:tcW w:w="456" w:type="dxa"/>
          </w:tcPr>
          <w:p w:rsidR="00A343B0" w:rsidRPr="004D497A" w:rsidRDefault="00A343B0" w:rsidP="000E4811">
            <w:pPr>
              <w:jc w:val="both"/>
            </w:pPr>
            <w:r w:rsidRPr="004D497A">
              <w:t>13</w:t>
            </w:r>
          </w:p>
        </w:tc>
        <w:tc>
          <w:tcPr>
            <w:tcW w:w="4366" w:type="dxa"/>
          </w:tcPr>
          <w:p w:rsidR="00A343B0" w:rsidRPr="004D497A" w:rsidRDefault="00E30B42" w:rsidP="000E4811">
            <w:pPr>
              <w:jc w:val="both"/>
            </w:pPr>
            <w:r>
              <w:t>Портрет камерный (практическая работа)</w:t>
            </w:r>
          </w:p>
        </w:tc>
        <w:tc>
          <w:tcPr>
            <w:tcW w:w="850" w:type="dxa"/>
          </w:tcPr>
          <w:p w:rsidR="00A343B0" w:rsidRPr="004D497A" w:rsidRDefault="00E30B42" w:rsidP="000E4811">
            <w:pPr>
              <w:jc w:val="both"/>
            </w:pPr>
            <w:r>
              <w:t>4</w:t>
            </w:r>
          </w:p>
        </w:tc>
        <w:tc>
          <w:tcPr>
            <w:tcW w:w="3084" w:type="dxa"/>
          </w:tcPr>
          <w:p w:rsidR="00F84F96" w:rsidRPr="004D497A" w:rsidRDefault="00F84F96" w:rsidP="00F84F96">
            <w:r w:rsidRPr="004D497A">
              <w:t>Познавательные: осуществлять поиск и выделение необходимой информации для достижения цели; оценивать результаты деятельности</w:t>
            </w:r>
          </w:p>
          <w:p w:rsidR="00F84F96" w:rsidRPr="004D497A" w:rsidRDefault="00F84F96" w:rsidP="00F84F96">
            <w:r w:rsidRPr="004D497A">
              <w:t>Коммуникативные: задавать вопросы, вести устный диалог, осуществлять поиск и выделение нужной информации</w:t>
            </w:r>
          </w:p>
          <w:p w:rsidR="00F84F96" w:rsidRPr="004D497A" w:rsidRDefault="00F84F96" w:rsidP="00F84F96">
            <w:r w:rsidRPr="004D497A">
              <w:t>Регулятивные: адекватно использовать речь, составлять план работы по достижению планируемого результата</w:t>
            </w:r>
          </w:p>
          <w:p w:rsidR="00A343B0" w:rsidRPr="004D497A" w:rsidRDefault="00F84F96" w:rsidP="00F84F96">
            <w:pPr>
              <w:jc w:val="both"/>
            </w:pPr>
            <w:r w:rsidRPr="004D497A">
              <w:t xml:space="preserve">ЛР: ценностное отношение к  художникам </w:t>
            </w:r>
            <w:proofErr w:type="gramStart"/>
            <w:r w:rsidRPr="004D497A">
              <w:t>работающих</w:t>
            </w:r>
            <w:proofErr w:type="gramEnd"/>
            <w:r w:rsidRPr="004D497A">
              <w:t xml:space="preserve"> в стиле модерн</w:t>
            </w:r>
          </w:p>
        </w:tc>
      </w:tr>
      <w:tr w:rsidR="00A343B0" w:rsidRPr="00C03C03" w:rsidTr="004D497A">
        <w:tc>
          <w:tcPr>
            <w:tcW w:w="1416" w:type="dxa"/>
          </w:tcPr>
          <w:p w:rsidR="00A343B0" w:rsidRDefault="00A343B0" w:rsidP="000E4811">
            <w:pPr>
              <w:jc w:val="both"/>
            </w:pPr>
          </w:p>
          <w:p w:rsidR="00E30B42" w:rsidRPr="004D497A" w:rsidRDefault="00E30B42" w:rsidP="000E4811">
            <w:pPr>
              <w:jc w:val="both"/>
            </w:pPr>
          </w:p>
        </w:tc>
        <w:tc>
          <w:tcPr>
            <w:tcW w:w="456" w:type="dxa"/>
          </w:tcPr>
          <w:p w:rsidR="00A343B0" w:rsidRPr="004D497A" w:rsidRDefault="00A343B0" w:rsidP="000E4811">
            <w:pPr>
              <w:jc w:val="both"/>
            </w:pPr>
            <w:r w:rsidRPr="004D497A">
              <w:t>14</w:t>
            </w:r>
          </w:p>
        </w:tc>
        <w:tc>
          <w:tcPr>
            <w:tcW w:w="4366" w:type="dxa"/>
          </w:tcPr>
          <w:p w:rsidR="00A343B0" w:rsidRPr="004D497A" w:rsidRDefault="00A343B0" w:rsidP="00613AE2">
            <w:r w:rsidRPr="004D497A">
              <w:t>Фантазия на тему «Автопортрет в будущем»</w:t>
            </w:r>
          </w:p>
          <w:p w:rsidR="00A343B0" w:rsidRPr="004D497A" w:rsidRDefault="00A343B0" w:rsidP="000E4811">
            <w:pPr>
              <w:jc w:val="both"/>
            </w:pPr>
          </w:p>
        </w:tc>
        <w:tc>
          <w:tcPr>
            <w:tcW w:w="850" w:type="dxa"/>
          </w:tcPr>
          <w:p w:rsidR="00A343B0" w:rsidRPr="004D497A" w:rsidRDefault="00E30B42" w:rsidP="000E4811">
            <w:pPr>
              <w:jc w:val="both"/>
            </w:pPr>
            <w:r>
              <w:t>4</w:t>
            </w:r>
          </w:p>
        </w:tc>
        <w:tc>
          <w:tcPr>
            <w:tcW w:w="3084" w:type="dxa"/>
          </w:tcPr>
          <w:p w:rsidR="00A343B0" w:rsidRPr="004D497A" w:rsidRDefault="00F84F96" w:rsidP="00A343B0">
            <w:pPr>
              <w:jc w:val="both"/>
            </w:pPr>
            <w:proofErr w:type="gramStart"/>
            <w:r w:rsidRPr="004D497A">
              <w:t>Познавательные</w:t>
            </w:r>
            <w:proofErr w:type="gramEnd"/>
            <w:r w:rsidRPr="004D497A">
              <w:t>: выполнение творческого проекта</w:t>
            </w:r>
          </w:p>
          <w:p w:rsidR="00F84F96" w:rsidRPr="004D497A" w:rsidRDefault="00F84F96" w:rsidP="00A343B0">
            <w:pPr>
              <w:jc w:val="both"/>
            </w:pPr>
            <w:proofErr w:type="gramStart"/>
            <w:r w:rsidRPr="004D497A">
              <w:t>Регулятивные</w:t>
            </w:r>
            <w:proofErr w:type="gramEnd"/>
            <w:r w:rsidRPr="004D497A">
              <w:t>: осуществлять поэтапный контроль своих действий</w:t>
            </w:r>
          </w:p>
          <w:p w:rsidR="009F3DF1" w:rsidRPr="004D497A" w:rsidRDefault="009F3DF1" w:rsidP="00A343B0">
            <w:pPr>
              <w:jc w:val="both"/>
            </w:pPr>
            <w:proofErr w:type="gramStart"/>
            <w:r w:rsidRPr="004D497A">
              <w:t>Коммуникативные</w:t>
            </w:r>
            <w:proofErr w:type="gramEnd"/>
            <w:r w:rsidRPr="004D497A">
              <w:t>: умение обсуждать  анализировать собственную худ деятельность</w:t>
            </w:r>
          </w:p>
          <w:p w:rsidR="009F3DF1" w:rsidRPr="004D497A" w:rsidRDefault="009F3DF1" w:rsidP="00A343B0">
            <w:pPr>
              <w:jc w:val="both"/>
            </w:pPr>
            <w:proofErr w:type="spellStart"/>
            <w:r w:rsidRPr="004D497A">
              <w:t>Лр</w:t>
            </w:r>
            <w:proofErr w:type="spellEnd"/>
            <w:r w:rsidRPr="004D497A">
              <w:t xml:space="preserve">: </w:t>
            </w:r>
            <w:proofErr w:type="spellStart"/>
            <w:r w:rsidRPr="004D497A">
              <w:t>сформированность</w:t>
            </w:r>
            <w:proofErr w:type="spellEnd"/>
            <w:r w:rsidRPr="004D497A">
              <w:t xml:space="preserve"> потребностей в самостоятельной и   практической творческой деятельности</w:t>
            </w:r>
          </w:p>
          <w:p w:rsidR="009F3DF1" w:rsidRPr="004D497A" w:rsidRDefault="009F3DF1" w:rsidP="00A343B0">
            <w:pPr>
              <w:jc w:val="both"/>
            </w:pPr>
          </w:p>
          <w:p w:rsidR="00F84F96" w:rsidRPr="004D497A" w:rsidRDefault="00F84F96" w:rsidP="00A343B0">
            <w:pPr>
              <w:jc w:val="both"/>
            </w:pPr>
          </w:p>
        </w:tc>
      </w:tr>
      <w:tr w:rsidR="00A343B0" w:rsidRPr="00C03C03" w:rsidTr="004D497A">
        <w:tc>
          <w:tcPr>
            <w:tcW w:w="1416" w:type="dxa"/>
          </w:tcPr>
          <w:p w:rsidR="00A343B0" w:rsidRDefault="00A343B0" w:rsidP="000E4811">
            <w:pPr>
              <w:jc w:val="both"/>
            </w:pPr>
          </w:p>
          <w:p w:rsidR="00E30B42" w:rsidRPr="004D497A" w:rsidRDefault="00E30B42" w:rsidP="000E4811">
            <w:pPr>
              <w:jc w:val="both"/>
            </w:pPr>
          </w:p>
        </w:tc>
        <w:tc>
          <w:tcPr>
            <w:tcW w:w="456" w:type="dxa"/>
          </w:tcPr>
          <w:p w:rsidR="00A343B0" w:rsidRPr="004D497A" w:rsidRDefault="00A343B0" w:rsidP="000E4811">
            <w:pPr>
              <w:jc w:val="both"/>
            </w:pPr>
            <w:r w:rsidRPr="004D497A">
              <w:t>15</w:t>
            </w:r>
          </w:p>
        </w:tc>
        <w:tc>
          <w:tcPr>
            <w:tcW w:w="4366" w:type="dxa"/>
          </w:tcPr>
          <w:p w:rsidR="00A343B0" w:rsidRPr="004D497A" w:rsidRDefault="00A343B0" w:rsidP="000E4811">
            <w:pPr>
              <w:jc w:val="both"/>
            </w:pPr>
            <w:r w:rsidRPr="004D497A">
              <w:t>знакомство с художественной выразительностью графики</w:t>
            </w:r>
          </w:p>
        </w:tc>
        <w:tc>
          <w:tcPr>
            <w:tcW w:w="850" w:type="dxa"/>
          </w:tcPr>
          <w:p w:rsidR="00A343B0" w:rsidRPr="004D497A" w:rsidRDefault="00A343B0" w:rsidP="000E4811">
            <w:pPr>
              <w:jc w:val="both"/>
            </w:pPr>
            <w:r w:rsidRPr="004D497A">
              <w:t>2</w:t>
            </w:r>
          </w:p>
        </w:tc>
        <w:tc>
          <w:tcPr>
            <w:tcW w:w="3084" w:type="dxa"/>
          </w:tcPr>
          <w:p w:rsidR="009F3DF1" w:rsidRPr="004D497A" w:rsidRDefault="009F3DF1" w:rsidP="009F3DF1">
            <w:r w:rsidRPr="004D497A">
              <w:t>Познавательные: осуществлять поиск и выделение необходимой информации для достижения цели; оценивать результаты деятельности</w:t>
            </w:r>
          </w:p>
          <w:p w:rsidR="009F3DF1" w:rsidRPr="004D497A" w:rsidRDefault="009F3DF1" w:rsidP="009F3DF1">
            <w:r w:rsidRPr="004D497A">
              <w:t xml:space="preserve">Коммуникативные: </w:t>
            </w:r>
            <w:r w:rsidRPr="004D497A">
              <w:lastRenderedPageBreak/>
              <w:t>задавать вопросы, вести устный диалог, осуществлять поиск и выделение нужной информации</w:t>
            </w:r>
          </w:p>
          <w:p w:rsidR="009F3DF1" w:rsidRPr="004D497A" w:rsidRDefault="009F3DF1" w:rsidP="009F3DF1">
            <w:r w:rsidRPr="004D497A">
              <w:t>Регулятивные: адекватно использовать речь, составлять план работы по достижению планируемого результата</w:t>
            </w:r>
          </w:p>
          <w:p w:rsidR="00A343B0" w:rsidRPr="004D497A" w:rsidRDefault="009F3DF1" w:rsidP="009F3DF1">
            <w:pPr>
              <w:jc w:val="both"/>
            </w:pPr>
            <w:r w:rsidRPr="004D497A">
              <w:t>ЛР: ценностное отношение к труду художника графика</w:t>
            </w:r>
          </w:p>
        </w:tc>
      </w:tr>
      <w:tr w:rsidR="00A343B0" w:rsidRPr="00C03C03" w:rsidTr="004D497A">
        <w:tc>
          <w:tcPr>
            <w:tcW w:w="1416" w:type="dxa"/>
          </w:tcPr>
          <w:p w:rsidR="00A343B0" w:rsidRDefault="00A343B0" w:rsidP="000E4811">
            <w:pPr>
              <w:jc w:val="both"/>
            </w:pPr>
          </w:p>
          <w:p w:rsidR="00E30B42" w:rsidRPr="004D497A" w:rsidRDefault="00E30B42" w:rsidP="000E4811">
            <w:pPr>
              <w:jc w:val="both"/>
            </w:pPr>
          </w:p>
        </w:tc>
        <w:tc>
          <w:tcPr>
            <w:tcW w:w="456" w:type="dxa"/>
          </w:tcPr>
          <w:p w:rsidR="00A343B0" w:rsidRPr="004D497A" w:rsidRDefault="00A343B0" w:rsidP="000E4811">
            <w:pPr>
              <w:jc w:val="both"/>
            </w:pPr>
            <w:r w:rsidRPr="004D497A">
              <w:t>16</w:t>
            </w:r>
          </w:p>
        </w:tc>
        <w:tc>
          <w:tcPr>
            <w:tcW w:w="4366" w:type="dxa"/>
          </w:tcPr>
          <w:p w:rsidR="00A343B0" w:rsidRPr="004D497A" w:rsidRDefault="00A343B0" w:rsidP="000E4811">
            <w:pPr>
              <w:jc w:val="both"/>
            </w:pPr>
            <w:r w:rsidRPr="004D497A">
              <w:t>знакомство с художественной выразительностью графики</w:t>
            </w:r>
            <w:r w:rsidR="00E30B42">
              <w:t xml:space="preserve"> (практическая работа)</w:t>
            </w:r>
          </w:p>
        </w:tc>
        <w:tc>
          <w:tcPr>
            <w:tcW w:w="850" w:type="dxa"/>
          </w:tcPr>
          <w:p w:rsidR="00A343B0" w:rsidRPr="004D497A" w:rsidRDefault="00E30B42" w:rsidP="000E4811">
            <w:pPr>
              <w:jc w:val="both"/>
            </w:pPr>
            <w:r>
              <w:t>4</w:t>
            </w:r>
          </w:p>
        </w:tc>
        <w:tc>
          <w:tcPr>
            <w:tcW w:w="3084" w:type="dxa"/>
          </w:tcPr>
          <w:p w:rsidR="009F3DF1" w:rsidRPr="004D497A" w:rsidRDefault="009F3DF1" w:rsidP="009F3DF1">
            <w:r w:rsidRPr="004D497A">
              <w:t>Познавательные: осуществлять поиск и выделение необходимой информации для достижения цели; оценивать результаты деятельности</w:t>
            </w:r>
          </w:p>
          <w:p w:rsidR="009F3DF1" w:rsidRPr="004D497A" w:rsidRDefault="009F3DF1" w:rsidP="009F3DF1">
            <w:r w:rsidRPr="004D497A">
              <w:t>Коммуникативные: задавать вопросы, вести устный диалог, осуществлять поиск и выделение нужной информации</w:t>
            </w:r>
          </w:p>
          <w:p w:rsidR="009F3DF1" w:rsidRPr="004D497A" w:rsidRDefault="009F3DF1" w:rsidP="009F3DF1">
            <w:r w:rsidRPr="004D497A">
              <w:t>Регулятивные: адекватно использовать речь, составлять план работы по достижению планируемого результата</w:t>
            </w:r>
          </w:p>
          <w:p w:rsidR="00A343B0" w:rsidRPr="004D497A" w:rsidRDefault="009F3DF1" w:rsidP="009F3DF1">
            <w:pPr>
              <w:jc w:val="both"/>
            </w:pPr>
            <w:r w:rsidRPr="004D497A">
              <w:t>ЛР: ценностное отношение к труду художника графика</w:t>
            </w:r>
          </w:p>
        </w:tc>
      </w:tr>
      <w:tr w:rsidR="00A343B0" w:rsidRPr="00C03C03" w:rsidTr="004D497A">
        <w:trPr>
          <w:trHeight w:val="395"/>
        </w:trPr>
        <w:tc>
          <w:tcPr>
            <w:tcW w:w="1416" w:type="dxa"/>
          </w:tcPr>
          <w:p w:rsidR="00A343B0" w:rsidRDefault="00A343B0" w:rsidP="000E4811">
            <w:pPr>
              <w:jc w:val="both"/>
            </w:pPr>
          </w:p>
          <w:p w:rsidR="00E30B42" w:rsidRPr="004D497A" w:rsidRDefault="00E30B42" w:rsidP="000E4811">
            <w:pPr>
              <w:jc w:val="both"/>
            </w:pPr>
          </w:p>
        </w:tc>
        <w:tc>
          <w:tcPr>
            <w:tcW w:w="456" w:type="dxa"/>
          </w:tcPr>
          <w:p w:rsidR="00A343B0" w:rsidRPr="004D497A" w:rsidRDefault="00A343B0" w:rsidP="000E4811">
            <w:pPr>
              <w:jc w:val="both"/>
            </w:pPr>
            <w:r w:rsidRPr="004D497A">
              <w:t>17</w:t>
            </w:r>
          </w:p>
        </w:tc>
        <w:tc>
          <w:tcPr>
            <w:tcW w:w="4366" w:type="dxa"/>
          </w:tcPr>
          <w:p w:rsidR="00A343B0" w:rsidRPr="004D497A" w:rsidRDefault="00A343B0" w:rsidP="00613AE2">
            <w:r w:rsidRPr="004D497A">
              <w:t xml:space="preserve">Создание работы в стиле </w:t>
            </w:r>
            <w:proofErr w:type="spellStart"/>
            <w:r w:rsidRPr="004D497A">
              <w:t>картонографии</w:t>
            </w:r>
            <w:proofErr w:type="spellEnd"/>
          </w:p>
          <w:p w:rsidR="00A343B0" w:rsidRPr="004D497A" w:rsidRDefault="00A343B0" w:rsidP="000E4811">
            <w:pPr>
              <w:jc w:val="both"/>
            </w:pPr>
          </w:p>
        </w:tc>
        <w:tc>
          <w:tcPr>
            <w:tcW w:w="850" w:type="dxa"/>
          </w:tcPr>
          <w:p w:rsidR="00A343B0" w:rsidRPr="004D497A" w:rsidRDefault="00E30B42" w:rsidP="000E4811">
            <w:pPr>
              <w:jc w:val="both"/>
            </w:pPr>
            <w:r>
              <w:t>4</w:t>
            </w:r>
          </w:p>
        </w:tc>
        <w:tc>
          <w:tcPr>
            <w:tcW w:w="3084" w:type="dxa"/>
          </w:tcPr>
          <w:p w:rsidR="009F3DF1" w:rsidRPr="004D497A" w:rsidRDefault="009F3DF1" w:rsidP="009F3DF1">
            <w:pPr>
              <w:jc w:val="both"/>
            </w:pPr>
            <w:proofErr w:type="gramStart"/>
            <w:r w:rsidRPr="004D497A">
              <w:t>Познавательные</w:t>
            </w:r>
            <w:proofErr w:type="gramEnd"/>
            <w:r w:rsidRPr="004D497A">
              <w:t>: выполнение творческого проекта</w:t>
            </w:r>
          </w:p>
          <w:p w:rsidR="009F3DF1" w:rsidRPr="004D497A" w:rsidRDefault="009F3DF1" w:rsidP="009F3DF1">
            <w:pPr>
              <w:jc w:val="both"/>
            </w:pPr>
            <w:proofErr w:type="gramStart"/>
            <w:r w:rsidRPr="004D497A">
              <w:t>Регулятивные</w:t>
            </w:r>
            <w:proofErr w:type="gramEnd"/>
            <w:r w:rsidRPr="004D497A">
              <w:t>: осуществлять поэтапный контроль своих действий</w:t>
            </w:r>
          </w:p>
          <w:p w:rsidR="009F3DF1" w:rsidRPr="004D497A" w:rsidRDefault="009F3DF1" w:rsidP="009F3DF1">
            <w:pPr>
              <w:jc w:val="both"/>
            </w:pPr>
            <w:proofErr w:type="gramStart"/>
            <w:r w:rsidRPr="004D497A">
              <w:t>Коммуникативные</w:t>
            </w:r>
            <w:proofErr w:type="gramEnd"/>
            <w:r w:rsidRPr="004D497A">
              <w:t>: умение обсуждать  анализировать собственную худ деятельность</w:t>
            </w:r>
          </w:p>
          <w:p w:rsidR="009F3DF1" w:rsidRPr="004D497A" w:rsidRDefault="009F3DF1" w:rsidP="009F3DF1">
            <w:pPr>
              <w:jc w:val="both"/>
            </w:pPr>
            <w:proofErr w:type="spellStart"/>
            <w:r w:rsidRPr="004D497A">
              <w:t>Лр</w:t>
            </w:r>
            <w:proofErr w:type="spellEnd"/>
            <w:r w:rsidRPr="004D497A">
              <w:t xml:space="preserve">: </w:t>
            </w:r>
            <w:proofErr w:type="spellStart"/>
            <w:r w:rsidRPr="004D497A">
              <w:t>сформированность</w:t>
            </w:r>
            <w:proofErr w:type="spellEnd"/>
            <w:r w:rsidRPr="004D497A">
              <w:t xml:space="preserve"> потребностей в самостоятельной и   практической творческой деятельности</w:t>
            </w:r>
          </w:p>
          <w:p w:rsidR="00A343B0" w:rsidRPr="004D497A" w:rsidRDefault="00A343B0" w:rsidP="00A343B0">
            <w:pPr>
              <w:jc w:val="both"/>
            </w:pPr>
          </w:p>
        </w:tc>
      </w:tr>
      <w:tr w:rsidR="00A343B0" w:rsidRPr="00C03C03" w:rsidTr="004D497A">
        <w:tc>
          <w:tcPr>
            <w:tcW w:w="1416" w:type="dxa"/>
          </w:tcPr>
          <w:p w:rsidR="00A343B0" w:rsidRPr="004D497A" w:rsidRDefault="00A343B0" w:rsidP="000E4811">
            <w:pPr>
              <w:jc w:val="both"/>
            </w:pPr>
          </w:p>
        </w:tc>
        <w:tc>
          <w:tcPr>
            <w:tcW w:w="456" w:type="dxa"/>
          </w:tcPr>
          <w:p w:rsidR="00A343B0" w:rsidRPr="004D497A" w:rsidRDefault="00A343B0" w:rsidP="000E4811">
            <w:pPr>
              <w:jc w:val="both"/>
            </w:pPr>
            <w:r w:rsidRPr="004D497A">
              <w:t>18</w:t>
            </w:r>
          </w:p>
        </w:tc>
        <w:tc>
          <w:tcPr>
            <w:tcW w:w="4366" w:type="dxa"/>
          </w:tcPr>
          <w:p w:rsidR="00A343B0" w:rsidRPr="004D497A" w:rsidRDefault="00A343B0" w:rsidP="000E4811">
            <w:pPr>
              <w:jc w:val="both"/>
            </w:pPr>
            <w:r w:rsidRPr="004D497A">
              <w:t xml:space="preserve"> знакомство с художественной выразительностью скульптуры</w:t>
            </w:r>
          </w:p>
        </w:tc>
        <w:tc>
          <w:tcPr>
            <w:tcW w:w="850" w:type="dxa"/>
          </w:tcPr>
          <w:p w:rsidR="00A343B0" w:rsidRPr="004D497A" w:rsidRDefault="00A343B0" w:rsidP="000E4811">
            <w:pPr>
              <w:jc w:val="both"/>
            </w:pPr>
            <w:r w:rsidRPr="004D497A">
              <w:t>2</w:t>
            </w:r>
          </w:p>
        </w:tc>
        <w:tc>
          <w:tcPr>
            <w:tcW w:w="3084" w:type="dxa"/>
          </w:tcPr>
          <w:p w:rsidR="009F3DF1" w:rsidRPr="004D497A" w:rsidRDefault="009F3DF1" w:rsidP="009F3DF1">
            <w:r w:rsidRPr="004D497A">
              <w:t xml:space="preserve">Познавательные: узнавать, определять основные характерные черты скульптурных </w:t>
            </w:r>
            <w:r w:rsidRPr="004D497A">
              <w:lastRenderedPageBreak/>
              <w:t>произведений.</w:t>
            </w:r>
          </w:p>
          <w:p w:rsidR="009F3DF1" w:rsidRPr="004D497A" w:rsidRDefault="009F3DF1" w:rsidP="009F3DF1">
            <w:r w:rsidRPr="004D497A">
              <w:t>Коммуникативные: обсуждать и анализировать работы скульпторов с точки зрения пластического языка материала при создании художественного образа</w:t>
            </w:r>
          </w:p>
          <w:p w:rsidR="009F3DF1" w:rsidRPr="004D497A" w:rsidRDefault="009F3DF1" w:rsidP="009F3DF1">
            <w:proofErr w:type="gramStart"/>
            <w:r w:rsidRPr="004D497A">
              <w:t>Регулятивные</w:t>
            </w:r>
            <w:proofErr w:type="gramEnd"/>
            <w:r w:rsidRPr="004D497A">
              <w:t>: преобразовать познавательную задачу в практическую</w:t>
            </w:r>
          </w:p>
          <w:p w:rsidR="009F3DF1" w:rsidRPr="004D497A" w:rsidRDefault="009F3DF1" w:rsidP="009F3DF1">
            <w:r w:rsidRPr="004D497A">
              <w:t>ЛР: целостный взгляд на мир в разнообразии художественных произведений; эстетические потребности</w:t>
            </w:r>
          </w:p>
          <w:p w:rsidR="00A343B0" w:rsidRPr="004D497A" w:rsidRDefault="00A343B0" w:rsidP="000E4DFF">
            <w:pPr>
              <w:jc w:val="both"/>
            </w:pPr>
          </w:p>
        </w:tc>
      </w:tr>
      <w:tr w:rsidR="00A343B0" w:rsidRPr="00C03C03" w:rsidTr="004D497A">
        <w:tc>
          <w:tcPr>
            <w:tcW w:w="1416" w:type="dxa"/>
          </w:tcPr>
          <w:p w:rsidR="00A343B0" w:rsidRPr="004D497A" w:rsidRDefault="00A343B0" w:rsidP="000E4811">
            <w:pPr>
              <w:jc w:val="both"/>
            </w:pPr>
          </w:p>
        </w:tc>
        <w:tc>
          <w:tcPr>
            <w:tcW w:w="456" w:type="dxa"/>
          </w:tcPr>
          <w:p w:rsidR="00A343B0" w:rsidRPr="004D497A" w:rsidRDefault="00A343B0" w:rsidP="000E4811">
            <w:pPr>
              <w:jc w:val="both"/>
            </w:pPr>
            <w:r w:rsidRPr="004D497A">
              <w:t>19</w:t>
            </w:r>
          </w:p>
        </w:tc>
        <w:tc>
          <w:tcPr>
            <w:tcW w:w="4366" w:type="dxa"/>
          </w:tcPr>
          <w:p w:rsidR="00A343B0" w:rsidRPr="004D497A" w:rsidRDefault="00A343B0" w:rsidP="000E4811">
            <w:pPr>
              <w:jc w:val="both"/>
            </w:pPr>
            <w:r w:rsidRPr="004D497A">
              <w:t>Анималистический жанр в скульптуре</w:t>
            </w:r>
          </w:p>
        </w:tc>
        <w:tc>
          <w:tcPr>
            <w:tcW w:w="850" w:type="dxa"/>
          </w:tcPr>
          <w:p w:rsidR="00A343B0" w:rsidRPr="004D497A" w:rsidRDefault="00A343B0" w:rsidP="000E4811">
            <w:pPr>
              <w:jc w:val="both"/>
            </w:pPr>
            <w:r w:rsidRPr="004D497A">
              <w:t>2</w:t>
            </w:r>
          </w:p>
        </w:tc>
        <w:tc>
          <w:tcPr>
            <w:tcW w:w="3084" w:type="dxa"/>
          </w:tcPr>
          <w:p w:rsidR="004D497A" w:rsidRPr="004D497A" w:rsidRDefault="004D497A" w:rsidP="004D497A">
            <w:r w:rsidRPr="004D497A">
              <w:t>Познавательные: узнавать, определять основные характерные черты скульптурных произведений.</w:t>
            </w:r>
          </w:p>
          <w:p w:rsidR="004D497A" w:rsidRPr="004D497A" w:rsidRDefault="004D497A" w:rsidP="004D497A">
            <w:r w:rsidRPr="004D497A">
              <w:t>Коммуникативные: обсуждать и анализировать работы скульпторов с точки зрения пластического языка материала при создании художественного образа</w:t>
            </w:r>
          </w:p>
          <w:p w:rsidR="004D497A" w:rsidRPr="004D497A" w:rsidRDefault="004D497A" w:rsidP="004D497A">
            <w:proofErr w:type="gramStart"/>
            <w:r w:rsidRPr="004D497A">
              <w:t>Регулятивные</w:t>
            </w:r>
            <w:proofErr w:type="gramEnd"/>
            <w:r w:rsidRPr="004D497A">
              <w:t>: преобразовать познавательную задачу в практическую</w:t>
            </w:r>
          </w:p>
          <w:p w:rsidR="004D497A" w:rsidRPr="004D497A" w:rsidRDefault="004D497A" w:rsidP="004D497A">
            <w:r w:rsidRPr="004D497A">
              <w:t>ЛР: целостный взгляд на мир в разнообразии художественных произведений; эстетические потребности</w:t>
            </w:r>
          </w:p>
          <w:p w:rsidR="000E4DFF" w:rsidRPr="004D497A" w:rsidRDefault="000E4DFF" w:rsidP="00A343B0">
            <w:pPr>
              <w:jc w:val="both"/>
            </w:pPr>
          </w:p>
          <w:p w:rsidR="00A343B0" w:rsidRPr="004D497A" w:rsidRDefault="000E4DFF" w:rsidP="00A343B0">
            <w:pPr>
              <w:jc w:val="both"/>
            </w:pPr>
            <w:r w:rsidRPr="004D497A">
              <w:t>.</w:t>
            </w:r>
          </w:p>
        </w:tc>
      </w:tr>
      <w:tr w:rsidR="00A343B0" w:rsidRPr="00C03C03" w:rsidTr="004D497A">
        <w:tc>
          <w:tcPr>
            <w:tcW w:w="1416" w:type="dxa"/>
          </w:tcPr>
          <w:p w:rsidR="00A343B0" w:rsidRPr="004D497A" w:rsidRDefault="00A343B0" w:rsidP="000E4811">
            <w:pPr>
              <w:jc w:val="both"/>
            </w:pPr>
          </w:p>
        </w:tc>
        <w:tc>
          <w:tcPr>
            <w:tcW w:w="456" w:type="dxa"/>
          </w:tcPr>
          <w:p w:rsidR="00A343B0" w:rsidRPr="004D497A" w:rsidRDefault="00A343B0" w:rsidP="000E4811">
            <w:pPr>
              <w:jc w:val="both"/>
            </w:pPr>
            <w:r w:rsidRPr="004D497A">
              <w:t>20</w:t>
            </w:r>
          </w:p>
        </w:tc>
        <w:tc>
          <w:tcPr>
            <w:tcW w:w="4366" w:type="dxa"/>
          </w:tcPr>
          <w:p w:rsidR="00A343B0" w:rsidRPr="004D497A" w:rsidRDefault="00A343B0" w:rsidP="000E4811">
            <w:pPr>
              <w:jc w:val="both"/>
            </w:pPr>
            <w:r w:rsidRPr="004D497A">
              <w:t>Создание в объеме образ животного</w:t>
            </w:r>
          </w:p>
        </w:tc>
        <w:tc>
          <w:tcPr>
            <w:tcW w:w="850" w:type="dxa"/>
          </w:tcPr>
          <w:p w:rsidR="00A343B0" w:rsidRPr="004D497A" w:rsidRDefault="00E30B42" w:rsidP="000E4811">
            <w:pPr>
              <w:jc w:val="both"/>
            </w:pPr>
            <w:r>
              <w:t>4</w:t>
            </w:r>
          </w:p>
        </w:tc>
        <w:tc>
          <w:tcPr>
            <w:tcW w:w="3084" w:type="dxa"/>
          </w:tcPr>
          <w:p w:rsidR="004D497A" w:rsidRPr="004D497A" w:rsidRDefault="004D497A" w:rsidP="004D497A">
            <w:r w:rsidRPr="004D497A">
              <w:t>Познавательные: ориентироваться в разнообразии способов решения задач</w:t>
            </w:r>
          </w:p>
          <w:p w:rsidR="004D497A" w:rsidRPr="004D497A" w:rsidRDefault="004D497A" w:rsidP="004D497A">
            <w:r w:rsidRPr="004D497A">
              <w:t>Коммуникативные:</w:t>
            </w:r>
          </w:p>
          <w:p w:rsidR="004D497A" w:rsidRPr="004D497A" w:rsidRDefault="004D497A" w:rsidP="004D497A">
            <w:r w:rsidRPr="004D497A">
              <w:t>Формулировать затруднения, обращаться за помощью к учителю</w:t>
            </w:r>
          </w:p>
          <w:p w:rsidR="004D497A" w:rsidRPr="004D497A" w:rsidRDefault="004D497A" w:rsidP="004D497A">
            <w:r w:rsidRPr="004D497A">
              <w:t>Регулятивные: предвидеть возможности получения конкретного результата</w:t>
            </w:r>
          </w:p>
          <w:p w:rsidR="00A343B0" w:rsidRPr="004D497A" w:rsidRDefault="004D497A" w:rsidP="004D497A">
            <w:pPr>
              <w:jc w:val="both"/>
            </w:pPr>
            <w:r w:rsidRPr="004D497A">
              <w:lastRenderedPageBreak/>
              <w:t>ЛР: эстетическое чувство</w:t>
            </w:r>
          </w:p>
        </w:tc>
      </w:tr>
    </w:tbl>
    <w:p w:rsidR="000411DC" w:rsidRPr="00C03C03" w:rsidRDefault="000411DC" w:rsidP="000E4811">
      <w:pPr>
        <w:ind w:firstLine="540"/>
        <w:jc w:val="both"/>
      </w:pPr>
    </w:p>
    <w:p w:rsidR="000E4811" w:rsidRPr="000E4811" w:rsidRDefault="000E4811" w:rsidP="000E4811">
      <w:pPr>
        <w:jc w:val="both"/>
        <w:rPr>
          <w:b/>
        </w:rPr>
      </w:pPr>
    </w:p>
    <w:p w:rsidR="00457160" w:rsidRPr="00457160" w:rsidRDefault="00457160" w:rsidP="00457160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У</w:t>
      </w:r>
      <w:r w:rsidRPr="00457160">
        <w:rPr>
          <w:rFonts w:ascii="Times New Roman" w:hAnsi="Times New Roman"/>
          <w:b/>
          <w:i/>
          <w:sz w:val="24"/>
          <w:szCs w:val="24"/>
        </w:rPr>
        <w:t>чебно-методического</w:t>
      </w:r>
      <w:proofErr w:type="gramEnd"/>
      <w:r w:rsidRPr="00457160">
        <w:rPr>
          <w:rFonts w:ascii="Times New Roman" w:hAnsi="Times New Roman"/>
          <w:b/>
          <w:i/>
          <w:sz w:val="24"/>
          <w:szCs w:val="24"/>
        </w:rPr>
        <w:t xml:space="preserve"> и материально-технического обеспечение</w:t>
      </w:r>
    </w:p>
    <w:p w:rsidR="00457160" w:rsidRPr="00457160" w:rsidRDefault="00457160" w:rsidP="00457160">
      <w:pPr>
        <w:pStyle w:val="a3"/>
        <w:rPr>
          <w:rFonts w:ascii="Times New Roman" w:hAnsi="Times New Roman"/>
          <w:i/>
          <w:sz w:val="24"/>
          <w:szCs w:val="24"/>
        </w:rPr>
      </w:pPr>
    </w:p>
    <w:p w:rsidR="00457160" w:rsidRPr="00E30B42" w:rsidRDefault="00457160" w:rsidP="00457160">
      <w:pPr>
        <w:pStyle w:val="a3"/>
        <w:rPr>
          <w:rFonts w:ascii="Times New Roman" w:hAnsi="Times New Roman"/>
          <w:i/>
          <w:sz w:val="24"/>
          <w:szCs w:val="24"/>
        </w:rPr>
      </w:pPr>
      <w:r w:rsidRPr="00E30B42">
        <w:rPr>
          <w:rFonts w:ascii="Times New Roman" w:hAnsi="Times New Roman"/>
          <w:i/>
          <w:sz w:val="24"/>
          <w:szCs w:val="24"/>
        </w:rPr>
        <w:t>Дополнительные пособия для учителя:</w:t>
      </w:r>
    </w:p>
    <w:p w:rsidR="00457160" w:rsidRPr="007D1BD6" w:rsidRDefault="00457160" w:rsidP="0054760E">
      <w:pPr>
        <w:pStyle w:val="a3"/>
        <w:rPr>
          <w:rFonts w:ascii="Times New Roman" w:hAnsi="Times New Roman"/>
          <w:i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>1. Алехин А.Д., Когда начинается художник. М 1993 г.</w:t>
      </w:r>
    </w:p>
    <w:p w:rsidR="00457160" w:rsidRPr="005A55E2" w:rsidRDefault="00457160" w:rsidP="0054760E">
      <w:pPr>
        <w:pStyle w:val="a3"/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>2.Виноградова Г.Г.  Изо</w:t>
      </w:r>
      <w:r>
        <w:rPr>
          <w:rFonts w:ascii="Times New Roman" w:hAnsi="Times New Roman"/>
          <w:sz w:val="24"/>
          <w:szCs w:val="24"/>
        </w:rPr>
        <w:t>бразительное искусство в школе.</w:t>
      </w:r>
    </w:p>
    <w:p w:rsidR="00457160" w:rsidRPr="005A55E2" w:rsidRDefault="00457160" w:rsidP="0054760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A55E2">
        <w:rPr>
          <w:rFonts w:ascii="Times New Roman" w:hAnsi="Times New Roman"/>
          <w:sz w:val="24"/>
          <w:szCs w:val="24"/>
        </w:rPr>
        <w:t>. Горяева Н.А. Первые шаги в мире искусства: Из опыта работы:</w:t>
      </w:r>
      <w:r>
        <w:rPr>
          <w:rFonts w:ascii="Times New Roman" w:hAnsi="Times New Roman"/>
          <w:sz w:val="24"/>
          <w:szCs w:val="24"/>
        </w:rPr>
        <w:t xml:space="preserve"> Кн. Для </w:t>
      </w:r>
      <w:r w:rsidRPr="005A55E2">
        <w:rPr>
          <w:rFonts w:ascii="Times New Roman" w:hAnsi="Times New Roman"/>
          <w:sz w:val="24"/>
          <w:szCs w:val="24"/>
        </w:rPr>
        <w:t xml:space="preserve"> учителя. - М.: Просвещение,</w:t>
      </w:r>
      <w:r>
        <w:rPr>
          <w:rFonts w:ascii="Times New Roman" w:hAnsi="Times New Roman"/>
          <w:sz w:val="24"/>
          <w:szCs w:val="24"/>
        </w:rPr>
        <w:t xml:space="preserve">  1991.-159с.</w:t>
      </w:r>
    </w:p>
    <w:p w:rsidR="00457160" w:rsidRPr="005A55E2" w:rsidRDefault="00457160" w:rsidP="0054760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A55E2">
        <w:rPr>
          <w:rFonts w:ascii="Times New Roman" w:hAnsi="Times New Roman"/>
          <w:sz w:val="24"/>
          <w:szCs w:val="24"/>
        </w:rPr>
        <w:t>.  Н.И. Пьянкова. Изобразительное искусство в современной школе. М.:</w:t>
      </w:r>
    </w:p>
    <w:p w:rsidR="00457160" w:rsidRPr="005A55E2" w:rsidRDefault="00457160" w:rsidP="0054760E">
      <w:pPr>
        <w:pStyle w:val="a3"/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>Просвещение,2006</w:t>
      </w:r>
    </w:p>
    <w:p w:rsidR="00457160" w:rsidRPr="005A55E2" w:rsidRDefault="00457160" w:rsidP="004571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Н.П. Бесчастнова «Черно-белая графика»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ладос</w:t>
      </w:r>
      <w:proofErr w:type="spellEnd"/>
      <w:r>
        <w:rPr>
          <w:rFonts w:ascii="Times New Roman" w:hAnsi="Times New Roman"/>
          <w:sz w:val="24"/>
          <w:szCs w:val="24"/>
        </w:rPr>
        <w:t xml:space="preserve"> 2002</w:t>
      </w:r>
    </w:p>
    <w:p w:rsidR="00457160" w:rsidRPr="005A55E2" w:rsidRDefault="00457160" w:rsidP="004571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Составитель Н.В.</w:t>
      </w:r>
      <w:r w:rsidR="00A343B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Геташвили</w:t>
      </w:r>
      <w:proofErr w:type="spellEnd"/>
      <w:r>
        <w:rPr>
          <w:rFonts w:ascii="Times New Roman" w:hAnsi="Times New Roman"/>
          <w:sz w:val="24"/>
          <w:szCs w:val="24"/>
        </w:rPr>
        <w:t>. «</w:t>
      </w:r>
      <w:proofErr w:type="spellStart"/>
      <w:r>
        <w:rPr>
          <w:rFonts w:ascii="Times New Roman" w:hAnsi="Times New Roman"/>
          <w:sz w:val="24"/>
          <w:szCs w:val="24"/>
        </w:rPr>
        <w:t>Рембрант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>,З</w:t>
      </w:r>
      <w:proofErr w:type="gramEnd"/>
      <w:r>
        <w:rPr>
          <w:rFonts w:ascii="Times New Roman" w:hAnsi="Times New Roman"/>
          <w:sz w:val="24"/>
          <w:szCs w:val="24"/>
        </w:rPr>
        <w:t>АООЛМА Медиа Групп,2007</w:t>
      </w:r>
      <w:r w:rsidRPr="005A55E2">
        <w:rPr>
          <w:rFonts w:ascii="Times New Roman" w:hAnsi="Times New Roman"/>
          <w:sz w:val="24"/>
          <w:szCs w:val="24"/>
        </w:rPr>
        <w:t xml:space="preserve"> </w:t>
      </w:r>
    </w:p>
    <w:p w:rsidR="00457160" w:rsidRPr="005A55E2" w:rsidRDefault="00457160" w:rsidP="00457160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Н.М. Соколов. Основы живописи. Титул,1996</w:t>
      </w:r>
    </w:p>
    <w:p w:rsidR="00457160" w:rsidRPr="005A55E2" w:rsidRDefault="00457160" w:rsidP="00457160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8.</w:t>
      </w:r>
      <w:r>
        <w:rPr>
          <w:rFonts w:ascii="Times New Roman" w:hAnsi="Times New Roman"/>
          <w:sz w:val="24"/>
          <w:szCs w:val="24"/>
        </w:rPr>
        <w:t xml:space="preserve"> Н.М. Соколов. Основы композиции. Титул,1996</w:t>
      </w:r>
    </w:p>
    <w:p w:rsidR="00457160" w:rsidRPr="005A55E2" w:rsidRDefault="00457160" w:rsidP="00457160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9.Н.М. Соколов. Основы рисунка. Титул,1996</w:t>
      </w:r>
    </w:p>
    <w:p w:rsidR="00457160" w:rsidRDefault="00457160" w:rsidP="00457160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457160" w:rsidRPr="00E30B42" w:rsidRDefault="00457160" w:rsidP="00457160">
      <w:pPr>
        <w:pStyle w:val="a3"/>
        <w:rPr>
          <w:rFonts w:ascii="Times New Roman" w:hAnsi="Times New Roman"/>
          <w:i/>
          <w:sz w:val="24"/>
          <w:szCs w:val="24"/>
        </w:rPr>
      </w:pPr>
      <w:r w:rsidRPr="00E30B42">
        <w:rPr>
          <w:rFonts w:ascii="Times New Roman" w:hAnsi="Times New Roman"/>
          <w:i/>
          <w:sz w:val="24"/>
          <w:szCs w:val="24"/>
        </w:rPr>
        <w:t>Технические средства обучения</w:t>
      </w:r>
    </w:p>
    <w:p w:rsidR="00457160" w:rsidRDefault="00457160" w:rsidP="0045716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>Компьютер</w:t>
      </w:r>
      <w:r>
        <w:rPr>
          <w:rFonts w:ascii="Times New Roman" w:hAnsi="Times New Roman"/>
          <w:sz w:val="24"/>
          <w:szCs w:val="24"/>
        </w:rPr>
        <w:t>, проектор, экран</w:t>
      </w:r>
    </w:p>
    <w:p w:rsidR="00457160" w:rsidRPr="00E30B42" w:rsidRDefault="00457160" w:rsidP="00457160">
      <w:pPr>
        <w:pStyle w:val="a3"/>
        <w:ind w:left="284"/>
        <w:rPr>
          <w:rFonts w:ascii="Times New Roman" w:hAnsi="Times New Roman"/>
          <w:i/>
          <w:sz w:val="24"/>
          <w:szCs w:val="24"/>
        </w:rPr>
      </w:pPr>
      <w:r w:rsidRPr="00E30B42">
        <w:rPr>
          <w:rFonts w:ascii="Times New Roman" w:hAnsi="Times New Roman"/>
          <w:i/>
          <w:sz w:val="24"/>
          <w:szCs w:val="24"/>
        </w:rPr>
        <w:t>Аудиовизуальные пособия</w:t>
      </w:r>
    </w:p>
    <w:p w:rsidR="00457160" w:rsidRPr="003E5C82" w:rsidRDefault="00457160" w:rsidP="00457160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3E5C82">
        <w:rPr>
          <w:rFonts w:ascii="Times New Roman" w:hAnsi="Times New Roman"/>
          <w:sz w:val="24"/>
          <w:szCs w:val="24"/>
        </w:rPr>
        <w:t>Видеофильмы:</w:t>
      </w:r>
    </w:p>
    <w:p w:rsidR="00457160" w:rsidRPr="003E5C82" w:rsidRDefault="00457160" w:rsidP="00457160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E5C82">
        <w:rPr>
          <w:rFonts w:ascii="Times New Roman" w:hAnsi="Times New Roman"/>
          <w:b/>
          <w:i/>
          <w:sz w:val="24"/>
          <w:szCs w:val="24"/>
        </w:rPr>
        <w:t>Методический фонд</w:t>
      </w:r>
    </w:p>
    <w:p w:rsidR="00457160" w:rsidRPr="005A55E2" w:rsidRDefault="00457160" w:rsidP="0045716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Репродукции картин </w:t>
      </w:r>
      <w:r w:rsidRPr="005A55E2">
        <w:rPr>
          <w:rFonts w:ascii="Times New Roman" w:hAnsi="Times New Roman"/>
          <w:sz w:val="24"/>
          <w:szCs w:val="24"/>
        </w:rPr>
        <w:t xml:space="preserve"> художников.</w:t>
      </w:r>
    </w:p>
    <w:p w:rsidR="00457160" w:rsidRDefault="00457160" w:rsidP="0045716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 xml:space="preserve">Муляжи для рисования </w:t>
      </w:r>
    </w:p>
    <w:p w:rsidR="00457160" w:rsidRPr="005A55E2" w:rsidRDefault="00457160" w:rsidP="0045716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06B6C">
        <w:rPr>
          <w:rFonts w:ascii="Times New Roman" w:eastAsia="Calibri" w:hAnsi="Times New Roman"/>
          <w:sz w:val="24"/>
          <w:szCs w:val="24"/>
          <w:lang w:eastAsia="en-US"/>
        </w:rPr>
        <w:t>Изделия декоративно-прикладного искусства и народных промыслов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57160" w:rsidRPr="005A55E2" w:rsidRDefault="00457160" w:rsidP="0045716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 xml:space="preserve">Тела геометрические </w:t>
      </w:r>
      <w:r>
        <w:rPr>
          <w:rFonts w:ascii="Times New Roman" w:hAnsi="Times New Roman"/>
          <w:sz w:val="24"/>
          <w:szCs w:val="24"/>
        </w:rPr>
        <w:t>(конус, шар, цилиндр, призма)</w:t>
      </w:r>
    </w:p>
    <w:p w:rsidR="00457160" w:rsidRPr="005A55E2" w:rsidRDefault="00457160" w:rsidP="0045716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 xml:space="preserve">Предметы для натурной постановки (кувшины, </w:t>
      </w:r>
      <w:r>
        <w:rPr>
          <w:rFonts w:ascii="Times New Roman" w:hAnsi="Times New Roman"/>
          <w:sz w:val="24"/>
          <w:szCs w:val="24"/>
        </w:rPr>
        <w:t xml:space="preserve">гипсовые и керамические </w:t>
      </w:r>
      <w:r w:rsidRPr="005A55E2">
        <w:rPr>
          <w:rFonts w:ascii="Times New Roman" w:hAnsi="Times New Roman"/>
          <w:sz w:val="24"/>
          <w:szCs w:val="24"/>
        </w:rPr>
        <w:t>вазы и др.).</w:t>
      </w:r>
    </w:p>
    <w:p w:rsidR="00457160" w:rsidRDefault="00457160" w:rsidP="0045716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A55E2">
        <w:rPr>
          <w:rFonts w:ascii="Times New Roman" w:hAnsi="Times New Roman"/>
          <w:sz w:val="24"/>
          <w:szCs w:val="24"/>
        </w:rPr>
        <w:t>Детские работы как примеры выполнения творческих заданий.</w:t>
      </w:r>
    </w:p>
    <w:p w:rsidR="00457160" w:rsidRDefault="00457160" w:rsidP="00457160">
      <w:pPr>
        <w:pStyle w:val="a3"/>
        <w:ind w:left="644"/>
        <w:rPr>
          <w:rFonts w:ascii="Times New Roman" w:hAnsi="Times New Roman"/>
          <w:b/>
          <w:i/>
          <w:sz w:val="24"/>
          <w:szCs w:val="24"/>
        </w:rPr>
      </w:pPr>
    </w:p>
    <w:p w:rsidR="00457160" w:rsidRPr="00380E5F" w:rsidRDefault="00457160" w:rsidP="00457160">
      <w:pPr>
        <w:pStyle w:val="a3"/>
        <w:ind w:left="64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 w:rsidRPr="00370DD2">
        <w:rPr>
          <w:rFonts w:ascii="Times New Roman" w:hAnsi="Times New Roman"/>
          <w:b/>
          <w:i/>
          <w:sz w:val="24"/>
          <w:szCs w:val="24"/>
        </w:rPr>
        <w:t>Интернет-ресурсы</w:t>
      </w:r>
    </w:p>
    <w:p w:rsidR="00457160" w:rsidRPr="00380E5F" w:rsidRDefault="00457160" w:rsidP="00457160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CE0344">
        <w:rPr>
          <w:rFonts w:ascii="Times New Roman" w:hAnsi="Times New Roman"/>
          <w:sz w:val="24"/>
          <w:szCs w:val="24"/>
        </w:rPr>
        <w:t xml:space="preserve">.      </w:t>
      </w:r>
      <w:hyperlink r:id="rId7" w:history="1">
        <w:r w:rsidRPr="00A93B7B">
          <w:rPr>
            <w:rStyle w:val="a4"/>
            <w:rFonts w:ascii="Times New Roman" w:hAnsi="Times New Roman"/>
            <w:sz w:val="24"/>
            <w:szCs w:val="24"/>
          </w:rPr>
          <w:t>http://www</w:t>
        </w:r>
      </w:hyperlink>
      <w:r w:rsidRPr="00CE0344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gangotri</w:t>
      </w:r>
      <w:proofErr w:type="spellEnd"/>
      <w:r w:rsidRPr="00380E5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57160" w:rsidRDefault="00457160" w:rsidP="00457160">
      <w:pPr>
        <w:pStyle w:val="a3"/>
        <w:ind w:left="644"/>
        <w:rPr>
          <w:rFonts w:ascii="Times New Roman" w:hAnsi="Times New Roman"/>
          <w:sz w:val="24"/>
          <w:szCs w:val="24"/>
          <w:lang w:val="en-US"/>
        </w:rPr>
      </w:pPr>
      <w:r w:rsidRPr="0068006F">
        <w:rPr>
          <w:rFonts w:ascii="Times New Roman" w:hAnsi="Times New Roman"/>
          <w:sz w:val="24"/>
          <w:szCs w:val="24"/>
          <w:lang w:val="en-US"/>
        </w:rPr>
        <w:t xml:space="preserve">.      </w:t>
      </w:r>
      <w:hyperlink r:id="rId8" w:history="1">
        <w:r w:rsidRPr="0068006F">
          <w:rPr>
            <w:rStyle w:val="a4"/>
            <w:rFonts w:ascii="Times New Roman" w:hAnsi="Times New Roman"/>
            <w:sz w:val="24"/>
            <w:szCs w:val="24"/>
            <w:lang w:val="en-US"/>
          </w:rPr>
          <w:t>http://www</w:t>
        </w:r>
      </w:hyperlink>
      <w:r w:rsidRPr="0068006F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pspinfo.ru</w:t>
      </w:r>
    </w:p>
    <w:p w:rsidR="00457160" w:rsidRDefault="00457160" w:rsidP="00457160">
      <w:pPr>
        <w:pStyle w:val="a3"/>
        <w:ind w:left="644"/>
        <w:rPr>
          <w:rFonts w:ascii="Times New Roman" w:hAnsi="Times New Roman"/>
          <w:sz w:val="24"/>
          <w:szCs w:val="24"/>
          <w:lang w:val="en-US"/>
        </w:rPr>
      </w:pPr>
      <w:r w:rsidRPr="0068006F">
        <w:rPr>
          <w:rFonts w:ascii="Times New Roman" w:hAnsi="Times New Roman"/>
          <w:sz w:val="24"/>
          <w:szCs w:val="24"/>
          <w:lang w:val="en-US"/>
        </w:rPr>
        <w:t xml:space="preserve">.      </w:t>
      </w:r>
      <w:hyperlink r:id="rId9" w:history="1">
        <w:r w:rsidRPr="0068006F">
          <w:rPr>
            <w:rStyle w:val="a4"/>
            <w:rFonts w:ascii="Times New Roman" w:hAnsi="Times New Roman"/>
            <w:sz w:val="24"/>
            <w:szCs w:val="24"/>
            <w:lang w:val="en-US"/>
          </w:rPr>
          <w:t>http://www</w:t>
        </w:r>
      </w:hyperlink>
      <w:r w:rsidRPr="0068006F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goldmoscow.com</w:t>
      </w:r>
    </w:p>
    <w:p w:rsidR="00457160" w:rsidRDefault="00457160" w:rsidP="00457160">
      <w:pPr>
        <w:pStyle w:val="a3"/>
        <w:ind w:left="644"/>
        <w:rPr>
          <w:rFonts w:ascii="Times New Roman" w:hAnsi="Times New Roman"/>
          <w:sz w:val="24"/>
          <w:szCs w:val="24"/>
          <w:lang w:val="en-US"/>
        </w:rPr>
      </w:pPr>
      <w:r w:rsidRPr="0068006F">
        <w:rPr>
          <w:rFonts w:ascii="Times New Roman" w:hAnsi="Times New Roman"/>
          <w:sz w:val="24"/>
          <w:szCs w:val="24"/>
          <w:lang w:val="en-US"/>
        </w:rPr>
        <w:t xml:space="preserve">.      </w:t>
      </w:r>
      <w:r>
        <w:rPr>
          <w:rFonts w:ascii="Times New Roman" w:hAnsi="Times New Roman"/>
          <w:sz w:val="24"/>
          <w:szCs w:val="24"/>
          <w:lang w:val="en-US"/>
        </w:rPr>
        <w:t>http://artclassic.edu.ru</w:t>
      </w:r>
    </w:p>
    <w:p w:rsidR="00457160" w:rsidRPr="00380E5F" w:rsidRDefault="00457160" w:rsidP="00457160">
      <w:pPr>
        <w:pStyle w:val="a3"/>
        <w:ind w:left="644"/>
        <w:rPr>
          <w:rFonts w:ascii="Times New Roman" w:hAnsi="Times New Roman"/>
          <w:sz w:val="24"/>
          <w:szCs w:val="24"/>
          <w:lang w:val="en-US"/>
        </w:rPr>
      </w:pPr>
      <w:r w:rsidRPr="0068006F">
        <w:rPr>
          <w:rFonts w:ascii="Times New Roman" w:hAnsi="Times New Roman"/>
          <w:sz w:val="24"/>
          <w:szCs w:val="24"/>
          <w:lang w:val="en-US"/>
        </w:rPr>
        <w:t xml:space="preserve">.      </w:t>
      </w:r>
      <w:r w:rsidRPr="001F09B4">
        <w:rPr>
          <w:rFonts w:ascii="Times New Roman" w:hAnsi="Times New Roman"/>
          <w:sz w:val="24"/>
          <w:szCs w:val="24"/>
          <w:lang w:val="en-US"/>
        </w:rPr>
        <w:t>http</w:t>
      </w:r>
      <w:r w:rsidRPr="00380E5F">
        <w:rPr>
          <w:rFonts w:ascii="Times New Roman" w:hAnsi="Times New Roman"/>
          <w:sz w:val="24"/>
          <w:szCs w:val="24"/>
          <w:lang w:val="en-US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fotri</w:t>
      </w:r>
      <w:r w:rsidRPr="00380E5F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 w:rsidRPr="00380E5F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457160" w:rsidRPr="00380E5F" w:rsidRDefault="00457160" w:rsidP="00457160">
      <w:pPr>
        <w:pStyle w:val="a3"/>
        <w:ind w:left="644"/>
        <w:rPr>
          <w:rFonts w:ascii="Times New Roman" w:hAnsi="Times New Roman"/>
          <w:sz w:val="24"/>
          <w:szCs w:val="24"/>
          <w:lang w:val="en-US"/>
        </w:rPr>
      </w:pPr>
      <w:r w:rsidRPr="00380E5F">
        <w:rPr>
          <w:rFonts w:ascii="Times New Roman" w:hAnsi="Times New Roman"/>
          <w:sz w:val="24"/>
          <w:szCs w:val="24"/>
          <w:lang w:val="en-US"/>
        </w:rPr>
        <w:t>.      http://</w:t>
      </w:r>
      <w:r>
        <w:rPr>
          <w:rFonts w:ascii="Times New Roman" w:hAnsi="Times New Roman"/>
          <w:sz w:val="24"/>
          <w:szCs w:val="24"/>
          <w:lang w:val="en-US"/>
        </w:rPr>
        <w:t>picasaweb</w:t>
      </w:r>
      <w:r w:rsidRPr="00380E5F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 w:rsidRPr="00380E5F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</w:p>
    <w:p w:rsidR="00457160" w:rsidRPr="001F09B4" w:rsidRDefault="00457160" w:rsidP="00457160">
      <w:pPr>
        <w:pStyle w:val="a3"/>
        <w:ind w:left="644"/>
        <w:rPr>
          <w:rFonts w:ascii="Times New Roman" w:hAnsi="Times New Roman"/>
          <w:sz w:val="24"/>
          <w:szCs w:val="24"/>
          <w:lang w:val="en-US"/>
        </w:rPr>
      </w:pPr>
      <w:r w:rsidRPr="00380E5F">
        <w:rPr>
          <w:rFonts w:ascii="Times New Roman" w:hAnsi="Times New Roman"/>
          <w:sz w:val="24"/>
          <w:szCs w:val="24"/>
          <w:lang w:val="en-US"/>
        </w:rPr>
        <w:t xml:space="preserve">.      </w:t>
      </w:r>
      <w:hyperlink r:id="rId10" w:history="1">
        <w:r w:rsidRPr="001F09B4">
          <w:rPr>
            <w:rStyle w:val="a4"/>
            <w:rFonts w:ascii="Times New Roman" w:hAnsi="Times New Roman"/>
            <w:sz w:val="24"/>
            <w:szCs w:val="24"/>
            <w:lang w:val="en-US"/>
          </w:rPr>
          <w:t>http://www</w:t>
        </w:r>
      </w:hyperlink>
      <w:r w:rsidRPr="001F09B4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liveinternet.ru</w:t>
      </w:r>
    </w:p>
    <w:p w:rsidR="00457160" w:rsidRDefault="00457160" w:rsidP="00457160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380E5F">
        <w:rPr>
          <w:rFonts w:ascii="Times New Roman" w:hAnsi="Times New Roman"/>
          <w:sz w:val="24"/>
          <w:szCs w:val="24"/>
        </w:rPr>
        <w:t xml:space="preserve">.     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 w:rsidRPr="00380E5F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orig</w:t>
      </w:r>
      <w:r w:rsidR="0016622C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nal</w:t>
      </w:r>
      <w:r w:rsidRPr="00380E5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home</w:t>
      </w:r>
      <w:r w:rsidRPr="00380E5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80E5F">
        <w:rPr>
          <w:rFonts w:ascii="Times New Roman" w:hAnsi="Times New Roman"/>
          <w:sz w:val="24"/>
          <w:szCs w:val="24"/>
        </w:rPr>
        <w:t xml:space="preserve"> </w:t>
      </w:r>
    </w:p>
    <w:p w:rsidR="0016622C" w:rsidRDefault="0016622C" w:rsidP="00457160">
      <w:pPr>
        <w:pStyle w:val="a3"/>
        <w:ind w:left="644"/>
        <w:rPr>
          <w:rFonts w:ascii="Times New Roman" w:hAnsi="Times New Roman"/>
          <w:b/>
          <w:i/>
          <w:sz w:val="24"/>
          <w:szCs w:val="24"/>
        </w:rPr>
      </w:pPr>
    </w:p>
    <w:p w:rsidR="0016622C" w:rsidRPr="0016622C" w:rsidRDefault="0016622C" w:rsidP="00457160">
      <w:pPr>
        <w:pStyle w:val="a3"/>
        <w:ind w:left="644"/>
        <w:rPr>
          <w:rFonts w:ascii="Times New Roman" w:hAnsi="Times New Roman"/>
          <w:b/>
          <w:i/>
          <w:sz w:val="24"/>
          <w:szCs w:val="24"/>
        </w:rPr>
      </w:pPr>
      <w:r w:rsidRPr="0016622C">
        <w:rPr>
          <w:rFonts w:ascii="Times New Roman" w:hAnsi="Times New Roman"/>
          <w:b/>
          <w:i/>
          <w:sz w:val="24"/>
          <w:szCs w:val="24"/>
        </w:rPr>
        <w:t>Оценка результатов внеурочной деятельности:</w:t>
      </w:r>
    </w:p>
    <w:p w:rsidR="0016622C" w:rsidRPr="00380E5F" w:rsidRDefault="0016622C" w:rsidP="00457160">
      <w:pPr>
        <w:pStyle w:val="a3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Выставки рисунков, презентации к выбранным темам</w:t>
      </w:r>
    </w:p>
    <w:p w:rsidR="000E4811" w:rsidRPr="00484088" w:rsidRDefault="000E4811" w:rsidP="000E4811">
      <w:pPr>
        <w:jc w:val="both"/>
        <w:rPr>
          <w:sz w:val="32"/>
          <w:szCs w:val="32"/>
        </w:rPr>
      </w:pPr>
    </w:p>
    <w:p w:rsidR="000E4811" w:rsidRPr="00C16EE9" w:rsidRDefault="000E4811" w:rsidP="000E4811">
      <w:pPr>
        <w:spacing w:before="60"/>
        <w:ind w:firstLine="540"/>
        <w:jc w:val="both"/>
      </w:pPr>
    </w:p>
    <w:p w:rsidR="000E4811" w:rsidRPr="00C16EE9" w:rsidRDefault="000E4811" w:rsidP="000E4811">
      <w:pPr>
        <w:spacing w:before="60"/>
        <w:ind w:firstLine="540"/>
        <w:jc w:val="both"/>
      </w:pPr>
    </w:p>
    <w:p w:rsidR="000E4811" w:rsidRPr="00C16EE9" w:rsidRDefault="000E4811" w:rsidP="000E4811">
      <w:pPr>
        <w:jc w:val="both"/>
      </w:pPr>
    </w:p>
    <w:p w:rsidR="000E4811" w:rsidRPr="00E175A9" w:rsidRDefault="000E4811" w:rsidP="00E175A9">
      <w:pPr>
        <w:jc w:val="both"/>
      </w:pPr>
    </w:p>
    <w:p w:rsidR="006B68C9" w:rsidRDefault="006B68C9" w:rsidP="00EF2C83"/>
    <w:p w:rsidR="005025E9" w:rsidRDefault="006B68C9" w:rsidP="00EF2C83">
      <w:r>
        <w:t xml:space="preserve"> </w:t>
      </w:r>
    </w:p>
    <w:p w:rsidR="00EF2C83" w:rsidRDefault="00EF2C83" w:rsidP="00EF2C83"/>
    <w:p w:rsidR="002F65F9" w:rsidRDefault="002F65F9" w:rsidP="00EF2C83">
      <w:r>
        <w:lastRenderedPageBreak/>
        <w:t>Лист корректировки</w:t>
      </w:r>
    </w:p>
    <w:p w:rsidR="002F65F9" w:rsidRDefault="002F65F9" w:rsidP="00EF2C8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3260"/>
        <w:gridCol w:w="2517"/>
      </w:tblGrid>
      <w:tr w:rsidR="002F65F9" w:rsidTr="002F65F9">
        <w:tc>
          <w:tcPr>
            <w:tcW w:w="1242" w:type="dxa"/>
          </w:tcPr>
          <w:p w:rsidR="002F65F9" w:rsidRDefault="002F65F9" w:rsidP="00EF2C83">
            <w:r>
              <w:t>№ занятия</w:t>
            </w:r>
          </w:p>
        </w:tc>
        <w:tc>
          <w:tcPr>
            <w:tcW w:w="2552" w:type="dxa"/>
          </w:tcPr>
          <w:p w:rsidR="002F65F9" w:rsidRDefault="002F65F9" w:rsidP="00EF2C83">
            <w:r>
              <w:t>Тема занятия</w:t>
            </w:r>
          </w:p>
        </w:tc>
        <w:tc>
          <w:tcPr>
            <w:tcW w:w="3260" w:type="dxa"/>
          </w:tcPr>
          <w:p w:rsidR="002F65F9" w:rsidRDefault="002F65F9" w:rsidP="00EF2C83">
            <w:r>
              <w:t>Причина корректировки</w:t>
            </w:r>
          </w:p>
        </w:tc>
        <w:tc>
          <w:tcPr>
            <w:tcW w:w="2517" w:type="dxa"/>
          </w:tcPr>
          <w:p w:rsidR="002F65F9" w:rsidRDefault="002F65F9" w:rsidP="00EF2C83">
            <w:r>
              <w:t>Способ корректировки</w:t>
            </w:r>
          </w:p>
        </w:tc>
      </w:tr>
      <w:tr w:rsidR="002F65F9" w:rsidTr="002F65F9">
        <w:tc>
          <w:tcPr>
            <w:tcW w:w="1242" w:type="dxa"/>
          </w:tcPr>
          <w:p w:rsidR="002F65F9" w:rsidRDefault="002F65F9" w:rsidP="00EF2C83"/>
        </w:tc>
        <w:tc>
          <w:tcPr>
            <w:tcW w:w="2552" w:type="dxa"/>
          </w:tcPr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</w:tc>
        <w:tc>
          <w:tcPr>
            <w:tcW w:w="3260" w:type="dxa"/>
          </w:tcPr>
          <w:p w:rsidR="002F65F9" w:rsidRDefault="002F65F9" w:rsidP="00EF2C83"/>
        </w:tc>
        <w:tc>
          <w:tcPr>
            <w:tcW w:w="2517" w:type="dxa"/>
          </w:tcPr>
          <w:p w:rsidR="002F65F9" w:rsidRDefault="002F65F9" w:rsidP="00EF2C83"/>
        </w:tc>
      </w:tr>
      <w:tr w:rsidR="002F65F9" w:rsidTr="002F65F9">
        <w:tc>
          <w:tcPr>
            <w:tcW w:w="1242" w:type="dxa"/>
          </w:tcPr>
          <w:p w:rsidR="002F65F9" w:rsidRDefault="002F65F9" w:rsidP="00EF2C83"/>
        </w:tc>
        <w:tc>
          <w:tcPr>
            <w:tcW w:w="2552" w:type="dxa"/>
          </w:tcPr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</w:tc>
        <w:tc>
          <w:tcPr>
            <w:tcW w:w="3260" w:type="dxa"/>
          </w:tcPr>
          <w:p w:rsidR="002F65F9" w:rsidRDefault="002F65F9" w:rsidP="00EF2C83"/>
        </w:tc>
        <w:tc>
          <w:tcPr>
            <w:tcW w:w="2517" w:type="dxa"/>
          </w:tcPr>
          <w:p w:rsidR="002F65F9" w:rsidRDefault="002F65F9" w:rsidP="00EF2C83"/>
        </w:tc>
      </w:tr>
      <w:tr w:rsidR="002F65F9" w:rsidTr="002F65F9">
        <w:tc>
          <w:tcPr>
            <w:tcW w:w="1242" w:type="dxa"/>
          </w:tcPr>
          <w:p w:rsidR="002F65F9" w:rsidRDefault="002F65F9" w:rsidP="00EF2C83"/>
        </w:tc>
        <w:tc>
          <w:tcPr>
            <w:tcW w:w="2552" w:type="dxa"/>
          </w:tcPr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</w:tc>
        <w:tc>
          <w:tcPr>
            <w:tcW w:w="3260" w:type="dxa"/>
          </w:tcPr>
          <w:p w:rsidR="002F65F9" w:rsidRDefault="002F65F9" w:rsidP="00EF2C83"/>
        </w:tc>
        <w:tc>
          <w:tcPr>
            <w:tcW w:w="2517" w:type="dxa"/>
          </w:tcPr>
          <w:p w:rsidR="002F65F9" w:rsidRDefault="002F65F9" w:rsidP="00EF2C83"/>
        </w:tc>
      </w:tr>
      <w:tr w:rsidR="002F65F9" w:rsidTr="002F65F9">
        <w:tc>
          <w:tcPr>
            <w:tcW w:w="1242" w:type="dxa"/>
          </w:tcPr>
          <w:p w:rsidR="002F65F9" w:rsidRDefault="002F65F9" w:rsidP="00EF2C83"/>
        </w:tc>
        <w:tc>
          <w:tcPr>
            <w:tcW w:w="2552" w:type="dxa"/>
          </w:tcPr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</w:tc>
        <w:tc>
          <w:tcPr>
            <w:tcW w:w="3260" w:type="dxa"/>
          </w:tcPr>
          <w:p w:rsidR="002F65F9" w:rsidRDefault="002F65F9" w:rsidP="00EF2C83"/>
        </w:tc>
        <w:tc>
          <w:tcPr>
            <w:tcW w:w="2517" w:type="dxa"/>
          </w:tcPr>
          <w:p w:rsidR="002F65F9" w:rsidRDefault="002F65F9" w:rsidP="00EF2C83"/>
        </w:tc>
      </w:tr>
      <w:tr w:rsidR="002F65F9" w:rsidTr="002F65F9">
        <w:tc>
          <w:tcPr>
            <w:tcW w:w="1242" w:type="dxa"/>
          </w:tcPr>
          <w:p w:rsidR="002F65F9" w:rsidRDefault="002F65F9" w:rsidP="00EF2C83"/>
        </w:tc>
        <w:tc>
          <w:tcPr>
            <w:tcW w:w="2552" w:type="dxa"/>
          </w:tcPr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</w:tc>
        <w:tc>
          <w:tcPr>
            <w:tcW w:w="3260" w:type="dxa"/>
          </w:tcPr>
          <w:p w:rsidR="002F65F9" w:rsidRDefault="002F65F9" w:rsidP="00EF2C83"/>
        </w:tc>
        <w:tc>
          <w:tcPr>
            <w:tcW w:w="2517" w:type="dxa"/>
          </w:tcPr>
          <w:p w:rsidR="002F65F9" w:rsidRDefault="002F65F9" w:rsidP="00EF2C83"/>
        </w:tc>
      </w:tr>
      <w:tr w:rsidR="002F65F9" w:rsidTr="002F65F9">
        <w:tc>
          <w:tcPr>
            <w:tcW w:w="1242" w:type="dxa"/>
          </w:tcPr>
          <w:p w:rsidR="002F65F9" w:rsidRDefault="002F65F9" w:rsidP="00EF2C83"/>
        </w:tc>
        <w:tc>
          <w:tcPr>
            <w:tcW w:w="2552" w:type="dxa"/>
          </w:tcPr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</w:tc>
        <w:tc>
          <w:tcPr>
            <w:tcW w:w="3260" w:type="dxa"/>
          </w:tcPr>
          <w:p w:rsidR="002F65F9" w:rsidRDefault="002F65F9" w:rsidP="00EF2C83"/>
        </w:tc>
        <w:tc>
          <w:tcPr>
            <w:tcW w:w="2517" w:type="dxa"/>
          </w:tcPr>
          <w:p w:rsidR="002F65F9" w:rsidRDefault="002F65F9" w:rsidP="00EF2C83"/>
        </w:tc>
      </w:tr>
      <w:tr w:rsidR="002F65F9" w:rsidTr="002F65F9">
        <w:tc>
          <w:tcPr>
            <w:tcW w:w="1242" w:type="dxa"/>
          </w:tcPr>
          <w:p w:rsidR="002F65F9" w:rsidRDefault="002F65F9" w:rsidP="00EF2C83"/>
        </w:tc>
        <w:tc>
          <w:tcPr>
            <w:tcW w:w="2552" w:type="dxa"/>
          </w:tcPr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  <w:p w:rsidR="002F65F9" w:rsidRDefault="002F65F9" w:rsidP="00EF2C83"/>
        </w:tc>
        <w:tc>
          <w:tcPr>
            <w:tcW w:w="3260" w:type="dxa"/>
          </w:tcPr>
          <w:p w:rsidR="002F65F9" w:rsidRDefault="002F65F9" w:rsidP="00EF2C83"/>
        </w:tc>
        <w:tc>
          <w:tcPr>
            <w:tcW w:w="2517" w:type="dxa"/>
          </w:tcPr>
          <w:p w:rsidR="002F65F9" w:rsidRDefault="002F65F9" w:rsidP="00EF2C83"/>
        </w:tc>
      </w:tr>
    </w:tbl>
    <w:p w:rsidR="00EF2C83" w:rsidRDefault="00EF2C83" w:rsidP="00EF2C83"/>
    <w:p w:rsidR="00EF2C83" w:rsidRDefault="00EF2C83" w:rsidP="00EF2C83"/>
    <w:p w:rsidR="00EF2C83" w:rsidRDefault="00EF2C83" w:rsidP="00EF2C83"/>
    <w:p w:rsidR="00EF2C83" w:rsidRDefault="00EF2C83" w:rsidP="00EF2C83"/>
    <w:p w:rsidR="00EF2C83" w:rsidRDefault="00EF2C83" w:rsidP="00EF2C83"/>
    <w:p w:rsidR="00EF2C83" w:rsidRDefault="00EF2C83" w:rsidP="00EF2C83"/>
    <w:p w:rsidR="00EF2C83" w:rsidRDefault="00EF2C83" w:rsidP="00EF2C83"/>
    <w:p w:rsidR="00EF2C83" w:rsidRDefault="00EF2C83" w:rsidP="00EF2C83"/>
    <w:p w:rsidR="00EF2C83" w:rsidRDefault="00EF2C83" w:rsidP="00EF2C83"/>
    <w:p w:rsidR="00EF2C83" w:rsidRDefault="00EF2C83" w:rsidP="00EF2C83"/>
    <w:p w:rsidR="00EF2C83" w:rsidRDefault="00EF2C83" w:rsidP="00EF2C83"/>
    <w:p w:rsidR="00EF2C83" w:rsidRDefault="00EF2C83" w:rsidP="00EF2C83"/>
    <w:p w:rsidR="00EF2C83" w:rsidRDefault="00EF2C83" w:rsidP="00EF2C83"/>
    <w:p w:rsidR="00EF2C83" w:rsidRDefault="00EF2C83" w:rsidP="00EF2C83"/>
    <w:p w:rsidR="00EF2C83" w:rsidRDefault="00EF2C83" w:rsidP="00EF2C83"/>
    <w:p w:rsidR="00EF2C83" w:rsidRDefault="00EF2C83" w:rsidP="00EF2C83"/>
    <w:p w:rsidR="00EF2C83" w:rsidRDefault="00EF2C83" w:rsidP="00EF2C83"/>
    <w:p w:rsidR="00EF2C83" w:rsidRDefault="00EF2C83" w:rsidP="00EF2C83"/>
    <w:p w:rsidR="00EF2C83" w:rsidRDefault="00EF2C83" w:rsidP="00EF2C83"/>
    <w:p w:rsidR="00EF2C83" w:rsidRDefault="00EF2C83" w:rsidP="00EF2C83"/>
    <w:p w:rsidR="00EF2C83" w:rsidRDefault="00EF2C83" w:rsidP="00EF2C83"/>
    <w:p w:rsidR="00EF2C83" w:rsidRPr="00013F5A" w:rsidRDefault="00EF2C83" w:rsidP="00EF2C83"/>
    <w:sectPr w:rsidR="00EF2C83" w:rsidRPr="0001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29D9"/>
    <w:multiLevelType w:val="hybridMultilevel"/>
    <w:tmpl w:val="46905D08"/>
    <w:lvl w:ilvl="0" w:tplc="378EB4CE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36E37055"/>
    <w:multiLevelType w:val="hybridMultilevel"/>
    <w:tmpl w:val="6688E406"/>
    <w:lvl w:ilvl="0" w:tplc="378EB4CE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402C2414"/>
    <w:multiLevelType w:val="hybridMultilevel"/>
    <w:tmpl w:val="86C2636E"/>
    <w:lvl w:ilvl="0" w:tplc="378EB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FC677B"/>
    <w:multiLevelType w:val="hybridMultilevel"/>
    <w:tmpl w:val="37C62AFC"/>
    <w:lvl w:ilvl="0" w:tplc="378EB4C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83375"/>
    <w:multiLevelType w:val="hybridMultilevel"/>
    <w:tmpl w:val="787228CC"/>
    <w:lvl w:ilvl="0" w:tplc="378EB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AC"/>
    <w:rsid w:val="00013F5A"/>
    <w:rsid w:val="00035BBD"/>
    <w:rsid w:val="000411DC"/>
    <w:rsid w:val="000733CC"/>
    <w:rsid w:val="000A1E45"/>
    <w:rsid w:val="000A2343"/>
    <w:rsid w:val="000E117F"/>
    <w:rsid w:val="000E4811"/>
    <w:rsid w:val="000E4DFF"/>
    <w:rsid w:val="000F51C8"/>
    <w:rsid w:val="0016622C"/>
    <w:rsid w:val="00166C74"/>
    <w:rsid w:val="001B27B3"/>
    <w:rsid w:val="001C611F"/>
    <w:rsid w:val="0021498C"/>
    <w:rsid w:val="00216235"/>
    <w:rsid w:val="00286EAC"/>
    <w:rsid w:val="002F65F9"/>
    <w:rsid w:val="00310E6D"/>
    <w:rsid w:val="00317058"/>
    <w:rsid w:val="00355674"/>
    <w:rsid w:val="003D08BC"/>
    <w:rsid w:val="00405108"/>
    <w:rsid w:val="004148DE"/>
    <w:rsid w:val="00457160"/>
    <w:rsid w:val="00483747"/>
    <w:rsid w:val="00487F9B"/>
    <w:rsid w:val="004D497A"/>
    <w:rsid w:val="004E2A68"/>
    <w:rsid w:val="004E69FD"/>
    <w:rsid w:val="005025E9"/>
    <w:rsid w:val="00506A5C"/>
    <w:rsid w:val="0054760E"/>
    <w:rsid w:val="00563DBA"/>
    <w:rsid w:val="00584712"/>
    <w:rsid w:val="00593DBB"/>
    <w:rsid w:val="005F672E"/>
    <w:rsid w:val="00606C1C"/>
    <w:rsid w:val="00613AE2"/>
    <w:rsid w:val="00691AD7"/>
    <w:rsid w:val="006965D4"/>
    <w:rsid w:val="006B6869"/>
    <w:rsid w:val="006B68C9"/>
    <w:rsid w:val="006D3DBE"/>
    <w:rsid w:val="006F3847"/>
    <w:rsid w:val="007A2DC3"/>
    <w:rsid w:val="007B1ED7"/>
    <w:rsid w:val="00801CAE"/>
    <w:rsid w:val="00817035"/>
    <w:rsid w:val="008929EA"/>
    <w:rsid w:val="008955C8"/>
    <w:rsid w:val="008F2157"/>
    <w:rsid w:val="008F6E34"/>
    <w:rsid w:val="00900AF8"/>
    <w:rsid w:val="00916415"/>
    <w:rsid w:val="00973B70"/>
    <w:rsid w:val="009A6FEC"/>
    <w:rsid w:val="009A75F3"/>
    <w:rsid w:val="009B3B5C"/>
    <w:rsid w:val="009C1009"/>
    <w:rsid w:val="009D0864"/>
    <w:rsid w:val="009F3DF1"/>
    <w:rsid w:val="009F54AB"/>
    <w:rsid w:val="00A2784D"/>
    <w:rsid w:val="00A343B0"/>
    <w:rsid w:val="00B026B7"/>
    <w:rsid w:val="00B31172"/>
    <w:rsid w:val="00C03C03"/>
    <w:rsid w:val="00CE1EA8"/>
    <w:rsid w:val="00D117F6"/>
    <w:rsid w:val="00D6153C"/>
    <w:rsid w:val="00D77A04"/>
    <w:rsid w:val="00E175A9"/>
    <w:rsid w:val="00E30B42"/>
    <w:rsid w:val="00E40E46"/>
    <w:rsid w:val="00E553DA"/>
    <w:rsid w:val="00E81B36"/>
    <w:rsid w:val="00EF2C83"/>
    <w:rsid w:val="00EF6963"/>
    <w:rsid w:val="00F23E45"/>
    <w:rsid w:val="00F4547A"/>
    <w:rsid w:val="00F84F96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4571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11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1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4571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11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hyperlink" Target="http://ww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CF91-405D-4DA1-A6E9-38F804E2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home</cp:lastModifiedBy>
  <cp:revision>24</cp:revision>
  <cp:lastPrinted>2015-09-11T07:27:00Z</cp:lastPrinted>
  <dcterms:created xsi:type="dcterms:W3CDTF">2014-02-12T17:00:00Z</dcterms:created>
  <dcterms:modified xsi:type="dcterms:W3CDTF">2015-09-11T07:30:00Z</dcterms:modified>
</cp:coreProperties>
</file>