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AD" w:rsidRPr="007B18AE" w:rsidRDefault="00737EAD" w:rsidP="00737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8A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9520A" w:rsidRPr="004F0B47" w:rsidRDefault="007B18AE" w:rsidP="007B18AE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B18AE">
        <w:rPr>
          <w:rFonts w:ascii="Times New Roman" w:hAnsi="Times New Roman" w:cs="Times New Roman"/>
          <w:sz w:val="24"/>
          <w:szCs w:val="24"/>
        </w:rPr>
        <w:t xml:space="preserve"> Детский сад№1 «Рябинка»</w:t>
      </w:r>
    </w:p>
    <w:p w:rsidR="0089520A" w:rsidRDefault="0089520A">
      <w:pPr>
        <w:rPr>
          <w:rFonts w:ascii="Times New Roman" w:hAnsi="Times New Roman" w:cs="Times New Roman"/>
          <w:b/>
          <w:sz w:val="24"/>
          <w:szCs w:val="24"/>
        </w:rPr>
      </w:pPr>
    </w:p>
    <w:p w:rsidR="0089520A" w:rsidRDefault="0089520A">
      <w:pPr>
        <w:rPr>
          <w:rFonts w:ascii="Times New Roman" w:hAnsi="Times New Roman" w:cs="Times New Roman"/>
          <w:b/>
          <w:sz w:val="24"/>
          <w:szCs w:val="24"/>
        </w:rPr>
      </w:pPr>
    </w:p>
    <w:p w:rsidR="0089520A" w:rsidRPr="00737EAD" w:rsidRDefault="00737EAD" w:rsidP="008D35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7EAD">
        <w:rPr>
          <w:rFonts w:ascii="Times New Roman" w:hAnsi="Times New Roman" w:cs="Times New Roman"/>
          <w:i/>
          <w:sz w:val="32"/>
          <w:szCs w:val="32"/>
        </w:rPr>
        <w:t>Проект «Мой любимый город Нефтеюганск»</w:t>
      </w:r>
    </w:p>
    <w:p w:rsidR="0089520A" w:rsidRDefault="0089520A">
      <w:pPr>
        <w:rPr>
          <w:rFonts w:ascii="Times New Roman" w:hAnsi="Times New Roman" w:cs="Times New Roman"/>
          <w:b/>
          <w:sz w:val="24"/>
          <w:szCs w:val="24"/>
        </w:rPr>
      </w:pPr>
    </w:p>
    <w:p w:rsidR="0089520A" w:rsidRDefault="0089520A">
      <w:pPr>
        <w:rPr>
          <w:rFonts w:ascii="Times New Roman" w:hAnsi="Times New Roman" w:cs="Times New Roman"/>
          <w:b/>
          <w:sz w:val="24"/>
          <w:szCs w:val="24"/>
        </w:rPr>
      </w:pPr>
    </w:p>
    <w:p w:rsidR="0089520A" w:rsidRDefault="007B1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BCA467">
            <wp:extent cx="3895725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1" r="5363" b="3761"/>
                    <a:stretch/>
                  </pic:blipFill>
                  <pic:spPr bwMode="auto">
                    <a:xfrm>
                      <a:off x="0" y="0"/>
                      <a:ext cx="38957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20A" w:rsidRDefault="008952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D35AF" w:rsidRDefault="008D35AF" w:rsidP="00737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35AF" w:rsidRDefault="008D35AF" w:rsidP="00737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7EAD" w:rsidRDefault="00737EAD" w:rsidP="0073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737EAD">
        <w:rPr>
          <w:rFonts w:ascii="Times New Roman" w:hAnsi="Times New Roman" w:cs="Times New Roman"/>
          <w:sz w:val="24"/>
          <w:szCs w:val="24"/>
        </w:rPr>
        <w:t>Выполнила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7EAD" w:rsidRDefault="00737EAD" w:rsidP="0073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737EAD">
        <w:rPr>
          <w:rFonts w:ascii="Times New Roman" w:hAnsi="Times New Roman" w:cs="Times New Roman"/>
          <w:sz w:val="24"/>
          <w:szCs w:val="24"/>
        </w:rPr>
        <w:t xml:space="preserve"> воспитатель 1 квалификационной категории</w:t>
      </w:r>
    </w:p>
    <w:p w:rsidR="00737EAD" w:rsidRPr="00737EAD" w:rsidRDefault="00737EAD" w:rsidP="0073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737EAD">
        <w:rPr>
          <w:rFonts w:ascii="Times New Roman" w:hAnsi="Times New Roman" w:cs="Times New Roman"/>
          <w:sz w:val="24"/>
          <w:szCs w:val="24"/>
        </w:rPr>
        <w:t xml:space="preserve"> Ермолаева Н.Ю.</w:t>
      </w:r>
    </w:p>
    <w:p w:rsidR="0089520A" w:rsidRPr="00737EAD" w:rsidRDefault="0089520A" w:rsidP="00737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520A" w:rsidRDefault="0089520A">
      <w:pPr>
        <w:rPr>
          <w:rFonts w:ascii="Times New Roman" w:hAnsi="Times New Roman" w:cs="Times New Roman"/>
          <w:b/>
          <w:sz w:val="24"/>
          <w:szCs w:val="24"/>
        </w:rPr>
      </w:pPr>
    </w:p>
    <w:p w:rsidR="0089520A" w:rsidRDefault="0089520A">
      <w:pPr>
        <w:rPr>
          <w:rFonts w:ascii="Times New Roman" w:hAnsi="Times New Roman" w:cs="Times New Roman"/>
          <w:b/>
          <w:sz w:val="24"/>
          <w:szCs w:val="24"/>
        </w:rPr>
      </w:pPr>
    </w:p>
    <w:p w:rsidR="007B18AE" w:rsidRDefault="007B18AE" w:rsidP="007B18AE">
      <w:pPr>
        <w:rPr>
          <w:rFonts w:ascii="Times New Roman" w:hAnsi="Times New Roman" w:cs="Times New Roman"/>
          <w:b/>
          <w:sz w:val="24"/>
          <w:szCs w:val="24"/>
        </w:rPr>
      </w:pPr>
    </w:p>
    <w:p w:rsidR="004F0B47" w:rsidRPr="004F0B47" w:rsidRDefault="004F0B47" w:rsidP="004F0B47">
      <w:pPr>
        <w:tabs>
          <w:tab w:val="left" w:pos="142"/>
          <w:tab w:val="left" w:pos="3882"/>
          <w:tab w:val="right" w:pos="10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D35AF" w:rsidRDefault="004F0B47" w:rsidP="004F0B47">
      <w:pPr>
        <w:tabs>
          <w:tab w:val="left" w:pos="142"/>
          <w:tab w:val="left" w:pos="3882"/>
          <w:tab w:val="right" w:pos="10413"/>
        </w:tabs>
        <w:rPr>
          <w:rFonts w:ascii="Times New Roman" w:hAnsi="Times New Roman" w:cs="Times New Roman"/>
          <w:sz w:val="24"/>
          <w:szCs w:val="24"/>
        </w:rPr>
      </w:pPr>
      <w:r w:rsidRPr="004F0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8D35AF" w:rsidRDefault="008D35AF" w:rsidP="004F0B47">
      <w:pPr>
        <w:tabs>
          <w:tab w:val="left" w:pos="142"/>
          <w:tab w:val="left" w:pos="3882"/>
          <w:tab w:val="right" w:pos="10413"/>
        </w:tabs>
        <w:rPr>
          <w:rFonts w:ascii="Times New Roman" w:hAnsi="Times New Roman" w:cs="Times New Roman"/>
          <w:sz w:val="24"/>
          <w:szCs w:val="24"/>
        </w:rPr>
      </w:pPr>
    </w:p>
    <w:p w:rsidR="008D35AF" w:rsidRDefault="008D35AF" w:rsidP="008D35AF">
      <w:pPr>
        <w:tabs>
          <w:tab w:val="left" w:pos="142"/>
          <w:tab w:val="left" w:pos="3882"/>
          <w:tab w:val="right" w:pos="104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Нефтеюганск</w:t>
      </w:r>
    </w:p>
    <w:p w:rsidR="004F0B47" w:rsidRDefault="008D35AF" w:rsidP="008D35AF">
      <w:pPr>
        <w:tabs>
          <w:tab w:val="left" w:pos="142"/>
          <w:tab w:val="left" w:pos="3882"/>
          <w:tab w:val="right" w:pos="104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4F0B47">
        <w:rPr>
          <w:rFonts w:ascii="Times New Roman" w:hAnsi="Times New Roman" w:cs="Times New Roman"/>
          <w:sz w:val="24"/>
          <w:szCs w:val="24"/>
        </w:rPr>
        <w:t xml:space="preserve">  «Я узнал, что у меня </w:t>
      </w:r>
    </w:p>
    <w:p w:rsidR="004F0B47" w:rsidRDefault="004F0B47" w:rsidP="004F0B47">
      <w:pPr>
        <w:tabs>
          <w:tab w:val="left" w:pos="388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огромная родня: </w:t>
      </w:r>
    </w:p>
    <w:p w:rsidR="004F0B47" w:rsidRDefault="004F0B47" w:rsidP="004F0B47">
      <w:pPr>
        <w:tabs>
          <w:tab w:val="left" w:pos="388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тропинка, и лесок, </w:t>
      </w:r>
    </w:p>
    <w:p w:rsidR="004F0B47" w:rsidRDefault="004F0B47" w:rsidP="004F0B47">
      <w:pPr>
        <w:tabs>
          <w:tab w:val="left" w:pos="388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– каждый колосок, </w:t>
      </w:r>
    </w:p>
    <w:p w:rsidR="004F0B47" w:rsidRDefault="004F0B47" w:rsidP="004F0B47">
      <w:pPr>
        <w:tabs>
          <w:tab w:val="left" w:pos="388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Речка, небо надо мною- </w:t>
      </w:r>
    </w:p>
    <w:p w:rsidR="004F0B47" w:rsidRDefault="004F0B47" w:rsidP="004F0B47">
      <w:pPr>
        <w:tabs>
          <w:tab w:val="left" w:pos="388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все мое, родное!» </w:t>
      </w:r>
    </w:p>
    <w:p w:rsidR="004F0B47" w:rsidRDefault="004F0B47" w:rsidP="004F0B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Орлов''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562E46">
        <w:rPr>
          <w:rFonts w:ascii="Times New Roman" w:hAnsi="Times New Roman" w:cs="Times New Roman"/>
          <w:sz w:val="24"/>
          <w:szCs w:val="24"/>
        </w:rPr>
        <w:t>В проекте национальной доктрины образования Российской Федерации подчёркивается, что “система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терпимость”.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 xml:space="preserve"> О важности приобщения ребёнка к культуре своего народа написано много, поскольку обращение к отечественному наследию воспитывает уважение, гордость за землю, на которой живёшь.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нравственно-патриотического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неотрывности с окружающим миром, и желание сохранять и преумножать богатство своей страны.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Исходя из этого, работа дошкольного учреждения по патриотическому воспитанию детей старшего дошкольного возраста включает целый комплекс задач: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– воспитание у ребёнка любви и привязанности к своей семье, дому, детскому саду, улице, городу;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– формирование бережного отношения к природе и всему живому;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– воспитание уважения к труду;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– развитие интереса к русским народным традициям и промыслам;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– формирование элементарных знаний о правах человека;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– расширение представлений о городах России;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– знакомство детей с символами государства (герб, флаг, гимн);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 xml:space="preserve">– развитие чувства ответственности и гордости за достижения страны; 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– формирование толерантности, чувства уважения к другим народам, их традициям.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 xml:space="preserve"> Нравственно-патриотическое воспитание ребёнка – сложный педагогический процесс. В основе его лежит развитие нравственных чувств. Чувство Родины...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562E46" w:rsidRPr="00562E46" w:rsidRDefault="00562E46" w:rsidP="00562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E46" w:rsidRPr="00562E46" w:rsidRDefault="00562E46" w:rsidP="00562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lastRenderedPageBreak/>
        <w:t xml:space="preserve">   Базовым этапом формирования у детей любви к Родине следует считать накопление ими социального опыта жизни в своём городе, усвоение принятых норм поведения, взаимоотношений, приобщение к миру его культуры. Любовь к Отчизне начинается с любви к своей малой родине, месту, где родился человек.</w:t>
      </w:r>
    </w:p>
    <w:p w:rsidR="00562E46" w:rsidRPr="00562E46" w:rsidRDefault="00562E46" w:rsidP="00562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E46" w:rsidRPr="00562E46" w:rsidRDefault="00562E46" w:rsidP="00562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 xml:space="preserve">    В связи с этим огромное значение имеет ознакомление дошкольников с историческим, культурным, национальным, географическим, природно-экологическим своеобразие</w:t>
      </w:r>
      <w:r w:rsidR="008D35AF">
        <w:rPr>
          <w:rFonts w:ascii="Times New Roman" w:hAnsi="Times New Roman" w:cs="Times New Roman"/>
          <w:sz w:val="24"/>
          <w:szCs w:val="24"/>
        </w:rPr>
        <w:t>м родного города.</w:t>
      </w:r>
      <w:r w:rsidRPr="00562E46">
        <w:rPr>
          <w:rFonts w:ascii="Times New Roman" w:hAnsi="Times New Roman" w:cs="Times New Roman"/>
          <w:sz w:val="24"/>
          <w:szCs w:val="24"/>
        </w:rPr>
        <w:t xml:space="preserve"> 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приобщается к богатствам национальной и мировой культуры. В этой связи у</w:t>
      </w:r>
      <w:r w:rsidR="008D35AF">
        <w:rPr>
          <w:rFonts w:ascii="Times New Roman" w:hAnsi="Times New Roman" w:cs="Times New Roman"/>
          <w:sz w:val="24"/>
          <w:szCs w:val="24"/>
        </w:rPr>
        <w:t>спешность развития ребенка 5 – 6</w:t>
      </w:r>
      <w:r w:rsidRPr="00562E46">
        <w:rPr>
          <w:rFonts w:ascii="Times New Roman" w:hAnsi="Times New Roman" w:cs="Times New Roman"/>
          <w:sz w:val="24"/>
          <w:szCs w:val="24"/>
        </w:rPr>
        <w:t xml:space="preserve"> лет при знакомстве с родным городом станет возможной только при условии их активного взаимодействия с окружающим миром эмоционально-практическим путём,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562E46" w:rsidRPr="008D35AF" w:rsidRDefault="00562E46" w:rsidP="00562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5AF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562E46" w:rsidRPr="00562E46" w:rsidRDefault="00562E46" w:rsidP="00562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 xml:space="preserve">   У каждого счастливого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</w:t>
      </w:r>
      <w:r w:rsidR="008D35AF">
        <w:rPr>
          <w:rFonts w:ascii="Times New Roman" w:hAnsi="Times New Roman" w:cs="Times New Roman"/>
          <w:sz w:val="24"/>
          <w:szCs w:val="24"/>
        </w:rPr>
        <w:t>тство человека.</w:t>
      </w:r>
      <w:r w:rsidRPr="00562E46">
        <w:rPr>
          <w:rFonts w:ascii="Times New Roman" w:hAnsi="Times New Roman" w:cs="Times New Roman"/>
          <w:sz w:val="24"/>
          <w:szCs w:val="24"/>
        </w:rPr>
        <w:t xml:space="preserve">  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   Причем этому городу вовсе не обязательно быть столицей или городом-миллионером.   </w:t>
      </w:r>
      <w:r w:rsidR="008D35AF">
        <w:rPr>
          <w:rFonts w:ascii="Times New Roman" w:hAnsi="Times New Roman" w:cs="Times New Roman"/>
          <w:sz w:val="24"/>
          <w:szCs w:val="24"/>
        </w:rPr>
        <w:t>Он может быть тихим</w:t>
      </w:r>
      <w:r w:rsidRPr="00562E46">
        <w:rPr>
          <w:rFonts w:ascii="Times New Roman" w:hAnsi="Times New Roman" w:cs="Times New Roman"/>
          <w:sz w:val="24"/>
          <w:szCs w:val="24"/>
        </w:rPr>
        <w:t xml:space="preserve"> городком и в то же время являться самым любимым городом, так как с ним связано много приятных впечатлений. У каждого любовь к городу проявляется по-разному. Например, поэты сочиняют стихотворения о любимом городе, композиторы пишут музыку, художники рисунок картины, тем самым прославляя город и увековечивая память о нем на многие годы. Я хочу, чтоб ребятам, город, в котором они живут, стал бы любимым!</w:t>
      </w:r>
      <w:r w:rsidR="008D35AF">
        <w:rPr>
          <w:rFonts w:ascii="Times New Roman" w:hAnsi="Times New Roman" w:cs="Times New Roman"/>
          <w:sz w:val="24"/>
          <w:szCs w:val="24"/>
        </w:rPr>
        <w:t xml:space="preserve"> Этот проект посвящается Нефтеюганску</w:t>
      </w:r>
      <w:r w:rsidRPr="00562E46">
        <w:rPr>
          <w:rFonts w:ascii="Times New Roman" w:hAnsi="Times New Roman" w:cs="Times New Roman"/>
          <w:sz w:val="24"/>
          <w:szCs w:val="24"/>
        </w:rPr>
        <w:t xml:space="preserve"> – городу, который  является Родиной моих воспитанников.</w:t>
      </w:r>
    </w:p>
    <w:p w:rsidR="00562E46" w:rsidRPr="00562E46" w:rsidRDefault="00562E46" w:rsidP="00562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 xml:space="preserve">   В данном проекте р</w:t>
      </w:r>
      <w:r w:rsidR="008D35AF">
        <w:rPr>
          <w:rFonts w:ascii="Times New Roman" w:hAnsi="Times New Roman" w:cs="Times New Roman"/>
          <w:sz w:val="24"/>
          <w:szCs w:val="24"/>
        </w:rPr>
        <w:t>ечь пойдёт о значении истории</w:t>
      </w:r>
      <w:r w:rsidRPr="00562E46">
        <w:rPr>
          <w:rFonts w:ascii="Times New Roman" w:hAnsi="Times New Roman" w:cs="Times New Roman"/>
          <w:sz w:val="24"/>
          <w:szCs w:val="24"/>
        </w:rPr>
        <w:t xml:space="preserve"> родного города и его влияние на   патриотическое воспитание дошкольников.   Успешность развития дошкольников при знакомстве с родным городом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возрасту. </w:t>
      </w:r>
    </w:p>
    <w:p w:rsidR="00562E46" w:rsidRPr="008D35AF" w:rsidRDefault="00562E46" w:rsidP="00562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5AF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8D35AF">
        <w:rPr>
          <w:rFonts w:ascii="Times New Roman" w:hAnsi="Times New Roman" w:cs="Times New Roman"/>
          <w:sz w:val="24"/>
          <w:szCs w:val="24"/>
        </w:rPr>
        <w:t>.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 достопримечательностями, улицей, на которой проживает ребенок, с известными людьми, которые строили наш город.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 xml:space="preserve">   Родители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</w:p>
    <w:p w:rsidR="00562E46" w:rsidRPr="00562E46" w:rsidRDefault="00562E46" w:rsidP="0056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6">
        <w:rPr>
          <w:rFonts w:ascii="Times New Roman" w:hAnsi="Times New Roman" w:cs="Times New Roman"/>
          <w:sz w:val="24"/>
          <w:szCs w:val="24"/>
        </w:rPr>
        <w:t xml:space="preserve">   Следовательно, мы считаем данную проблему актуальной не только для нашего детского сада, но и для общества в целом.</w:t>
      </w:r>
    </w:p>
    <w:p w:rsidR="001B3386" w:rsidRPr="007B18AE" w:rsidRDefault="00180898" w:rsidP="007B18AE">
      <w:pPr>
        <w:rPr>
          <w:rFonts w:ascii="Times New Roman" w:hAnsi="Times New Roman" w:cs="Times New Roman"/>
          <w:sz w:val="24"/>
          <w:szCs w:val="24"/>
        </w:rPr>
      </w:pPr>
      <w:r w:rsidRPr="007B18AE">
        <w:rPr>
          <w:rFonts w:ascii="Times New Roman" w:hAnsi="Times New Roman" w:cs="Times New Roman"/>
          <w:sz w:val="24"/>
          <w:szCs w:val="24"/>
        </w:rPr>
        <w:t xml:space="preserve"> Участники проекта: воспитатели, дети, родители, музыкальный руководитель.                            Длительность: 2 недели. Вид проекта: групповой.                                                                                                                                      </w:t>
      </w:r>
      <w:r w:rsidRPr="007B18A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B18AE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у детей патриотических чувств, знакомить детей с историей, знаменательными событиями, достопримечательностями родного города, воспитывать чувство гордости за его успехи и достижения.                                                                                                              </w:t>
      </w:r>
      <w:r w:rsidRPr="007B18AE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654EE4" w:rsidRPr="00654EE4" w:rsidRDefault="00180898" w:rsidP="008D35AF">
      <w:pPr>
        <w:pStyle w:val="a3"/>
        <w:spacing w:before="0" w:beforeAutospacing="0" w:after="0" w:afterAutospacing="0"/>
      </w:pPr>
      <w:r w:rsidRPr="008D35AF">
        <w:rPr>
          <w:b/>
        </w:rPr>
        <w:lastRenderedPageBreak/>
        <w:t>Воспитательная:</w:t>
      </w:r>
      <w:r>
        <w:t xml:space="preserve"> воспитывать любовь к родному городу, чувство гордости</w:t>
      </w:r>
      <w:r w:rsidR="00245617">
        <w:t>,</w:t>
      </w:r>
      <w:r>
        <w:t xml:space="preserve"> уважения</w:t>
      </w:r>
      <w:r w:rsidR="00245617">
        <w:t xml:space="preserve">к </w:t>
      </w:r>
      <w:r>
        <w:t xml:space="preserve">достижениям </w:t>
      </w:r>
      <w:r w:rsidR="00245617">
        <w:t xml:space="preserve">родного города.                                                                                                                    </w:t>
      </w:r>
      <w:r w:rsidR="000453E5">
        <w:rPr>
          <w:u w:val="single"/>
        </w:rPr>
        <w:t xml:space="preserve"> </w:t>
      </w:r>
      <w:r w:rsidR="000453E5">
        <w:t xml:space="preserve">                         </w:t>
      </w:r>
      <w:r w:rsidR="001B3386">
        <w:rPr>
          <w:u w:val="single"/>
        </w:rPr>
        <w:t xml:space="preserve">  </w:t>
      </w:r>
      <w:r w:rsidR="001B3386" w:rsidRPr="008D35AF">
        <w:rPr>
          <w:b/>
        </w:rPr>
        <w:t>О</w:t>
      </w:r>
      <w:r w:rsidR="00245617" w:rsidRPr="008D35AF">
        <w:rPr>
          <w:b/>
        </w:rPr>
        <w:t>бучающая:</w:t>
      </w:r>
      <w:r w:rsidR="00245617">
        <w:t xml:space="preserve"> Сформировать у детей начальные представления об истории родного города, его достопримечательностях, расширять кругозор детей и словарный запас.                                   </w:t>
      </w:r>
      <w:r w:rsidR="00245617" w:rsidRPr="008D35AF">
        <w:rPr>
          <w:b/>
        </w:rPr>
        <w:t>Развивающая:</w:t>
      </w:r>
      <w:r w:rsidR="00245617">
        <w:t xml:space="preserve"> Развивать патриотические чувства у детей, продолжать </w:t>
      </w:r>
      <w:r w:rsidR="00523D08">
        <w:t xml:space="preserve">работу над развитием творческих </w:t>
      </w:r>
      <w:r w:rsidR="00245617">
        <w:t xml:space="preserve">способностей детей.  </w:t>
      </w:r>
    </w:p>
    <w:p w:rsidR="00654EE4" w:rsidRPr="0015785B" w:rsidRDefault="00523D08" w:rsidP="00B028CE">
      <w:pPr>
        <w:pStyle w:val="a3"/>
        <w:spacing w:before="0" w:beforeAutospacing="0" w:after="0" w:afterAutospacing="0"/>
      </w:pPr>
      <w:r w:rsidRPr="0075724E">
        <w:rPr>
          <w:b/>
        </w:rPr>
        <w:t>Ожидаемые результаты</w:t>
      </w:r>
      <w:r w:rsidRPr="00523D08">
        <w:t>:  дети имеют начальные знания об истории родного города, могут рассказать об интересных, историчес</w:t>
      </w:r>
      <w:r w:rsidR="00843821">
        <w:t>ких местах своей малой родины, и</w:t>
      </w:r>
      <w:r w:rsidRPr="00523D08">
        <w:t>меют опыт совместной деятельности с родителями.</w:t>
      </w:r>
    </w:p>
    <w:p w:rsidR="00523D08" w:rsidRPr="00654EE4" w:rsidRDefault="00346820" w:rsidP="00B028CE">
      <w:pPr>
        <w:pStyle w:val="a3"/>
        <w:spacing w:before="0" w:beforeAutospacing="0" w:after="0" w:afterAutospacing="0"/>
      </w:pPr>
      <w:r w:rsidRPr="00F712CD">
        <w:rPr>
          <w:b/>
        </w:rPr>
        <w:t>Этапы реализации проекта:</w:t>
      </w:r>
    </w:p>
    <w:p w:rsidR="00843821" w:rsidRDefault="00346820" w:rsidP="00296225">
      <w:pPr>
        <w:pStyle w:val="a3"/>
        <w:spacing w:before="0" w:beforeAutospacing="0" w:after="0" w:afterAutospacing="0"/>
        <w:ind w:firstLine="450"/>
      </w:pPr>
      <w:r w:rsidRPr="0075724E">
        <w:rPr>
          <w:b/>
        </w:rPr>
        <w:t>1 этап: Подготовительный</w:t>
      </w:r>
      <w:r>
        <w:t xml:space="preserve">:                                                                                                                   </w:t>
      </w:r>
      <w:r w:rsidRPr="00654EE4">
        <w:rPr>
          <w:b/>
        </w:rPr>
        <w:t xml:space="preserve">Воспитатели:                                                                                                                                                   </w:t>
      </w:r>
      <w:r>
        <w:t xml:space="preserve">1. Создание условий для просмотра презентаций.                                                                                                       2. </w:t>
      </w:r>
      <w:r w:rsidR="00296225">
        <w:t>Создать необходимую базу для продуктивной  и творческой деятельности</w:t>
      </w:r>
      <w:r>
        <w:t xml:space="preserve">                                                                            3. Подбор материала через интернет, библиотеки.                                                                                                 4. Подготовка информации для родителей по работе над проектом и подготовки к развлечению.                      5. Подбор познавательной и де</w:t>
      </w:r>
      <w:r w:rsidR="00296225">
        <w:t>тской литературы, картинок, игр, иллюстрационный материал</w:t>
      </w:r>
      <w:r>
        <w:t xml:space="preserve">                                                   </w:t>
      </w:r>
      <w:r w:rsidRPr="00654EE4">
        <w:rPr>
          <w:b/>
        </w:rPr>
        <w:t xml:space="preserve">Родители:                                                                                                                                                                  </w:t>
      </w:r>
      <w:r>
        <w:t xml:space="preserve">1. Сбор информации в различных источниках о городе (достопримечательности, фотографии и </w:t>
      </w:r>
      <w:proofErr w:type="spellStart"/>
      <w:r>
        <w:t>тд</w:t>
      </w:r>
      <w:proofErr w:type="spellEnd"/>
      <w:r>
        <w:t xml:space="preserve">).  2. Подбор стихов, историй.   </w:t>
      </w:r>
      <w:r w:rsidR="00843821">
        <w:t xml:space="preserve">                                                                                                                          </w:t>
      </w:r>
      <w:r w:rsidR="00843821" w:rsidRPr="00654EE4">
        <w:rPr>
          <w:b/>
        </w:rPr>
        <w:t xml:space="preserve">Дети:                                                                                                                                                                      </w:t>
      </w:r>
      <w:r w:rsidR="00843821">
        <w:t>1. Поиск информации в различных источниках.                                                                                                       2.  Конструирование «Улица родного города», лепка «Деревья</w:t>
      </w:r>
      <w:r w:rsidR="00E86DE4">
        <w:t xml:space="preserve"> вокруг</w:t>
      </w:r>
      <w:r w:rsidR="0090575B">
        <w:t>»</w:t>
      </w:r>
      <w:r w:rsidR="001B3386">
        <w:t>,</w:t>
      </w:r>
      <w:r w:rsidR="00843821">
        <w:t xml:space="preserve"> аппликация + рисование «Мой дом».</w:t>
      </w:r>
    </w:p>
    <w:p w:rsidR="00296225" w:rsidRPr="00296225" w:rsidRDefault="00843821" w:rsidP="00843821">
      <w:pPr>
        <w:pStyle w:val="a3"/>
        <w:spacing w:before="0" w:beforeAutospacing="0" w:after="0" w:afterAutospacing="0"/>
      </w:pPr>
      <w:r>
        <w:t>3. Составление рассказа «Мой родной город Нефтеюганск», заучивание стихов о городе.</w:t>
      </w:r>
      <w:r w:rsidR="00346820">
        <w:t xml:space="preserve"> </w:t>
      </w:r>
      <w:r w:rsidR="00346820" w:rsidRPr="00654EE4">
        <w:rPr>
          <w:b/>
        </w:rPr>
        <w:t xml:space="preserve">Специалисты:                                                                                                                                                          </w:t>
      </w:r>
      <w:r w:rsidR="00346820">
        <w:t>1. Музыкальный руководитель: п</w:t>
      </w:r>
      <w:r w:rsidR="00296225">
        <w:t xml:space="preserve">одбор музыкального репертуара, сценария к празднику.                                     </w:t>
      </w:r>
      <w:r w:rsidR="00296225" w:rsidRPr="00296225">
        <w:rPr>
          <w:rStyle w:val="a4"/>
          <w:bdr w:val="none" w:sz="0" w:space="0" w:color="auto" w:frame="1"/>
        </w:rPr>
        <w:t>2 этап. Основной.</w:t>
      </w:r>
    </w:p>
    <w:p w:rsidR="00296225" w:rsidRPr="00F712CD" w:rsidRDefault="00F712CD" w:rsidP="00296225">
      <w:pPr>
        <w:pStyle w:val="a3"/>
        <w:spacing w:before="0" w:beforeAutospacing="0" w:after="0" w:afterAutospacing="0"/>
        <w:ind w:firstLine="450"/>
        <w:jc w:val="both"/>
        <w:rPr>
          <w:b/>
        </w:rPr>
      </w:pPr>
      <w:r>
        <w:rPr>
          <w:b/>
        </w:rPr>
        <w:t>Формы реализации  проекта:</w:t>
      </w:r>
    </w:p>
    <w:p w:rsidR="00296225" w:rsidRPr="00654EE4" w:rsidRDefault="00296225" w:rsidP="00296225">
      <w:pPr>
        <w:pStyle w:val="a3"/>
        <w:spacing w:before="0" w:beforeAutospacing="0" w:after="0" w:afterAutospacing="0"/>
        <w:ind w:firstLine="450"/>
        <w:jc w:val="both"/>
        <w:rPr>
          <w:b/>
        </w:rPr>
      </w:pPr>
      <w:r w:rsidRPr="00654EE4">
        <w:rPr>
          <w:b/>
        </w:rPr>
        <w:t>1. Игровая деятельность.</w:t>
      </w:r>
    </w:p>
    <w:p w:rsidR="00296225" w:rsidRPr="00296225" w:rsidRDefault="00654EE4" w:rsidP="00296225">
      <w:pPr>
        <w:pStyle w:val="a3"/>
        <w:spacing w:before="0" w:beforeAutospacing="0" w:after="0" w:afterAutospacing="0"/>
        <w:ind w:firstLine="450"/>
        <w:jc w:val="both"/>
      </w:pPr>
      <w:r>
        <w:t xml:space="preserve"> Сюжетно-ролевые </w:t>
      </w:r>
      <w:r w:rsidR="00296225" w:rsidRPr="00296225">
        <w:t xml:space="preserve"> </w:t>
      </w:r>
      <w:r>
        <w:t>игры</w:t>
      </w:r>
      <w:r w:rsidR="00296225" w:rsidRPr="00296225">
        <w:t xml:space="preserve"> «Идём в детский сад», «Семья», « Экскурсия по городу».</w:t>
      </w:r>
    </w:p>
    <w:p w:rsidR="00296225" w:rsidRPr="00296225" w:rsidRDefault="00296225" w:rsidP="00296225">
      <w:pPr>
        <w:pStyle w:val="a3"/>
        <w:spacing w:before="0" w:beforeAutospacing="0" w:after="0" w:afterAutospacing="0"/>
        <w:ind w:firstLine="450"/>
        <w:jc w:val="both"/>
      </w:pPr>
      <w:r w:rsidRPr="00654EE4">
        <w:rPr>
          <w:b/>
        </w:rPr>
        <w:t>Цель:</w:t>
      </w:r>
      <w:r w:rsidRPr="00296225">
        <w:t xml:space="preserve"> развивать у детей патриотические чувства, учить подражать взрослым: маме, папе, бабушке, дедушке; воспитывать любовь к родному дому, городу; продолжать учить играть всем вместе, дружеским взаимоотношениям со сверстниками.</w:t>
      </w:r>
    </w:p>
    <w:p w:rsidR="00296225" w:rsidRPr="00296225" w:rsidRDefault="00654EE4" w:rsidP="00296225">
      <w:pPr>
        <w:pStyle w:val="a3"/>
        <w:spacing w:before="0" w:beforeAutospacing="0" w:after="0" w:afterAutospacing="0"/>
        <w:ind w:firstLine="450"/>
        <w:jc w:val="both"/>
      </w:pPr>
      <w:r>
        <w:t xml:space="preserve"> </w:t>
      </w:r>
      <w:r w:rsidR="00296225" w:rsidRPr="00296225">
        <w:t xml:space="preserve"> Настольно-печатная игра «Город», л</w:t>
      </w:r>
      <w:r w:rsidR="00267A1C">
        <w:t>ото «Профессии», «Животные нашего края</w:t>
      </w:r>
      <w:r w:rsidR="00296225" w:rsidRPr="00296225">
        <w:t>».</w:t>
      </w:r>
    </w:p>
    <w:p w:rsidR="00296225" w:rsidRPr="00296225" w:rsidRDefault="00296225" w:rsidP="00296225">
      <w:pPr>
        <w:pStyle w:val="a3"/>
        <w:spacing w:before="0" w:beforeAutospacing="0" w:after="0" w:afterAutospacing="0"/>
        <w:ind w:firstLine="450"/>
        <w:jc w:val="both"/>
      </w:pPr>
      <w:r w:rsidRPr="00296225">
        <w:t> </w:t>
      </w:r>
      <w:r w:rsidRPr="00654EE4">
        <w:rPr>
          <w:b/>
        </w:rPr>
        <w:t>Цель:</w:t>
      </w:r>
      <w:r w:rsidRPr="00296225">
        <w:t xml:space="preserve"> воспитывать любовь и уважение к окружающим нас людям, расширять кругозор и обогащать словарный запас детей новыми терминами, развивать связную речь.</w:t>
      </w:r>
    </w:p>
    <w:p w:rsidR="00296225" w:rsidRPr="00296225" w:rsidRDefault="00654EE4" w:rsidP="00296225">
      <w:pPr>
        <w:pStyle w:val="a3"/>
        <w:spacing w:before="0" w:beforeAutospacing="0" w:after="0" w:afterAutospacing="0"/>
        <w:ind w:firstLine="450"/>
        <w:jc w:val="both"/>
      </w:pPr>
      <w:r>
        <w:t xml:space="preserve"> </w:t>
      </w:r>
      <w:r w:rsidR="00296225" w:rsidRPr="00296225">
        <w:t xml:space="preserve"> Словесные игры «Путь - дорога », «Доскажи словечко», «Ты мне – я тебе».</w:t>
      </w:r>
    </w:p>
    <w:p w:rsidR="00296225" w:rsidRPr="00296225" w:rsidRDefault="00296225" w:rsidP="00296225">
      <w:pPr>
        <w:pStyle w:val="a3"/>
        <w:spacing w:before="0" w:beforeAutospacing="0" w:after="0" w:afterAutospacing="0"/>
        <w:ind w:firstLine="450"/>
        <w:jc w:val="both"/>
      </w:pPr>
      <w:r w:rsidRPr="00654EE4">
        <w:rPr>
          <w:b/>
        </w:rPr>
        <w:t>Цель:</w:t>
      </w:r>
      <w:r w:rsidRPr="00296225">
        <w:t xml:space="preserve"> расширить у детей знания об улицах города, научить их правильно произносить, продолжать развивать умение слушать и слышать собеседника, развивать речь, память, образное мышление.</w:t>
      </w:r>
    </w:p>
    <w:p w:rsidR="00296225" w:rsidRPr="00654EE4" w:rsidRDefault="00296225" w:rsidP="00296225">
      <w:pPr>
        <w:pStyle w:val="a3"/>
        <w:spacing w:before="0" w:beforeAutospacing="0" w:after="0" w:afterAutospacing="0"/>
        <w:ind w:firstLine="450"/>
        <w:jc w:val="both"/>
        <w:rPr>
          <w:b/>
          <w:u w:val="single"/>
        </w:rPr>
      </w:pPr>
      <w:r w:rsidRPr="00654EE4">
        <w:rPr>
          <w:b/>
          <w:u w:val="single"/>
        </w:rPr>
        <w:t>2. Художественно-речевая деятельность.</w:t>
      </w:r>
    </w:p>
    <w:p w:rsidR="00296225" w:rsidRPr="00296225" w:rsidRDefault="00296225" w:rsidP="0075724E">
      <w:pPr>
        <w:pStyle w:val="a3"/>
        <w:spacing w:before="0" w:beforeAutospacing="0" w:after="0" w:afterAutospacing="0"/>
        <w:ind w:firstLine="450"/>
      </w:pPr>
      <w:r w:rsidRPr="00654EE4">
        <w:rPr>
          <w:b/>
        </w:rPr>
        <w:t>Цель:</w:t>
      </w:r>
      <w:r w:rsidRPr="00296225">
        <w:t xml:space="preserve"> формировать у детей понятие «малая род</w:t>
      </w:r>
      <w:r w:rsidR="0075724E">
        <w:t>ина», развивать познавательный интерес,</w:t>
      </w:r>
      <w:r w:rsidRPr="00296225">
        <w:t xml:space="preserve"> воспитывать любовь  к  родному краю, воспитывать бережное отношение к окружающей природе, учить  наблюдать и слушать, развивать речь и память.</w:t>
      </w:r>
    </w:p>
    <w:p w:rsidR="00296225" w:rsidRPr="00296225" w:rsidRDefault="00C550CA" w:rsidP="00296225">
      <w:pPr>
        <w:pStyle w:val="a3"/>
        <w:spacing w:before="0" w:beforeAutospacing="0" w:after="0" w:afterAutospacing="0"/>
        <w:ind w:firstLine="450"/>
        <w:jc w:val="both"/>
      </w:pPr>
      <w:r>
        <w:t>1.</w:t>
      </w:r>
      <w:r w:rsidR="00296225" w:rsidRPr="00296225">
        <w:t>Чтение стихов</w:t>
      </w:r>
      <w:r w:rsidR="00267A1C">
        <w:t xml:space="preserve"> поэтов г</w:t>
      </w:r>
      <w:r w:rsidR="001B3386">
        <w:t>. Н</w:t>
      </w:r>
      <w:r w:rsidR="00267A1C">
        <w:t>ефтеюганска</w:t>
      </w:r>
      <w:r w:rsidR="00296225" w:rsidRPr="00296225">
        <w:t>.</w:t>
      </w:r>
    </w:p>
    <w:p w:rsidR="00C550CA" w:rsidRDefault="00C550CA" w:rsidP="00C550CA">
      <w:pPr>
        <w:pStyle w:val="a3"/>
        <w:spacing w:before="0" w:beforeAutospacing="0" w:after="0" w:afterAutospacing="0"/>
      </w:pPr>
      <w:r>
        <w:t xml:space="preserve">        2.  </w:t>
      </w:r>
      <w:r w:rsidR="00296225" w:rsidRPr="00296225">
        <w:t>Беседа: «Кто где живёт?», «Где родился, там и пригодился»,</w:t>
      </w:r>
      <w:r>
        <w:t xml:space="preserve"> «Чем помочь родному </w:t>
      </w:r>
      <w:r w:rsidR="00296225" w:rsidRPr="00296225">
        <w:t>городу?», «Достопримечательности родног</w:t>
      </w:r>
      <w:r w:rsidR="00267A1C">
        <w:t>о города».</w:t>
      </w:r>
    </w:p>
    <w:p w:rsidR="00296225" w:rsidRPr="00296225" w:rsidRDefault="00C550CA" w:rsidP="00C550CA">
      <w:pPr>
        <w:pStyle w:val="a3"/>
        <w:spacing w:before="0" w:beforeAutospacing="0" w:after="0" w:afterAutospacing="0"/>
        <w:ind w:left="450"/>
      </w:pPr>
      <w:r>
        <w:t>3.Рассматривание иллюстраций «</w:t>
      </w:r>
      <w:r w:rsidR="00F712CD">
        <w:t>Г</w:t>
      </w:r>
      <w:r>
        <w:t xml:space="preserve">ород Нефтеюганск».                                                                                   </w:t>
      </w:r>
    </w:p>
    <w:p w:rsidR="00C550CA" w:rsidRDefault="00C550CA" w:rsidP="00296225">
      <w:pPr>
        <w:pStyle w:val="a3"/>
        <w:spacing w:before="0" w:beforeAutospacing="0" w:after="0" w:afterAutospacing="0"/>
        <w:ind w:firstLine="450"/>
        <w:jc w:val="both"/>
      </w:pPr>
      <w:r>
        <w:t>4.</w:t>
      </w:r>
      <w:r w:rsidR="00267A1C">
        <w:t xml:space="preserve"> Чтение хантыйских сказок</w:t>
      </w:r>
      <w:r>
        <w:t>.</w:t>
      </w:r>
    </w:p>
    <w:p w:rsidR="00296225" w:rsidRPr="00296225" w:rsidRDefault="00C550CA" w:rsidP="00296225">
      <w:pPr>
        <w:pStyle w:val="a3"/>
        <w:spacing w:before="0" w:beforeAutospacing="0" w:after="0" w:afterAutospacing="0"/>
        <w:ind w:firstLine="450"/>
        <w:jc w:val="both"/>
      </w:pPr>
      <w:r>
        <w:t xml:space="preserve">5. </w:t>
      </w:r>
      <w:r w:rsidR="0075724E">
        <w:t>Составление рассказов «Мой родной город Нефтеюганск»</w:t>
      </w:r>
    </w:p>
    <w:p w:rsidR="00296225" w:rsidRPr="00654EE4" w:rsidRDefault="00C550CA" w:rsidP="00296225">
      <w:pPr>
        <w:pStyle w:val="a3"/>
        <w:spacing w:before="0" w:beforeAutospacing="0" w:after="0" w:afterAutospacing="0"/>
        <w:ind w:firstLine="450"/>
        <w:jc w:val="both"/>
        <w:rPr>
          <w:b/>
        </w:rPr>
      </w:pPr>
      <w:r w:rsidRPr="00654EE4">
        <w:rPr>
          <w:b/>
        </w:rPr>
        <w:t>3.</w:t>
      </w:r>
      <w:r w:rsidR="00296225" w:rsidRPr="00654EE4">
        <w:rPr>
          <w:b/>
        </w:rPr>
        <w:t>  Музыкально-театрализованная деятельность.</w:t>
      </w:r>
    </w:p>
    <w:p w:rsidR="00296225" w:rsidRPr="00296225" w:rsidRDefault="00296225" w:rsidP="00296225">
      <w:pPr>
        <w:pStyle w:val="a3"/>
        <w:spacing w:before="0" w:beforeAutospacing="0" w:after="0" w:afterAutospacing="0"/>
        <w:ind w:firstLine="450"/>
        <w:jc w:val="both"/>
      </w:pPr>
      <w:r w:rsidRPr="00296225">
        <w:t> </w:t>
      </w:r>
      <w:r w:rsidRPr="00654EE4">
        <w:rPr>
          <w:b/>
        </w:rPr>
        <w:t>Цель:</w:t>
      </w:r>
      <w:r w:rsidRPr="00296225">
        <w:t xml:space="preserve"> учить слушать импровизировать, развивать ритмику движений,  учить соответствовать выбранной роли.</w:t>
      </w:r>
    </w:p>
    <w:p w:rsidR="00296225" w:rsidRPr="00654EE4" w:rsidRDefault="0075724E" w:rsidP="00296225">
      <w:pPr>
        <w:pStyle w:val="a3"/>
        <w:spacing w:before="0" w:beforeAutospacing="0" w:after="0" w:afterAutospacing="0"/>
        <w:ind w:firstLine="450"/>
        <w:jc w:val="both"/>
        <w:rPr>
          <w:b/>
        </w:rPr>
      </w:pPr>
      <w:r w:rsidRPr="00654EE4">
        <w:rPr>
          <w:b/>
        </w:rPr>
        <w:lastRenderedPageBreak/>
        <w:t>4</w:t>
      </w:r>
      <w:r w:rsidR="00267A1C" w:rsidRPr="00654EE4">
        <w:rPr>
          <w:b/>
        </w:rPr>
        <w:t>.</w:t>
      </w:r>
      <w:r w:rsidR="00296225" w:rsidRPr="00654EE4">
        <w:rPr>
          <w:b/>
        </w:rPr>
        <w:t xml:space="preserve"> Художественно-эстетическая деятельность.</w:t>
      </w:r>
    </w:p>
    <w:p w:rsidR="00296225" w:rsidRPr="00296225" w:rsidRDefault="00296225" w:rsidP="00296225">
      <w:pPr>
        <w:pStyle w:val="a3"/>
        <w:spacing w:before="0" w:beforeAutospacing="0" w:after="0" w:afterAutospacing="0"/>
        <w:ind w:firstLine="450"/>
        <w:jc w:val="both"/>
      </w:pPr>
      <w:r w:rsidRPr="00654EE4">
        <w:rPr>
          <w:b/>
        </w:rPr>
        <w:t>Цель:</w:t>
      </w:r>
      <w:r w:rsidRPr="00296225">
        <w:t xml:space="preserve"> развивать творческие способности детей, прививать аккуратность в работе, воспитывать любовь к труду.</w:t>
      </w:r>
    </w:p>
    <w:p w:rsidR="00296225" w:rsidRPr="00296225" w:rsidRDefault="00296225" w:rsidP="00296225">
      <w:pPr>
        <w:pStyle w:val="a3"/>
        <w:spacing w:before="0" w:beforeAutospacing="0" w:after="0" w:afterAutospacing="0"/>
        <w:ind w:firstLine="450"/>
        <w:jc w:val="both"/>
      </w:pPr>
      <w:r w:rsidRPr="00296225">
        <w:t>Изг</w:t>
      </w:r>
      <w:r w:rsidR="00267A1C">
        <w:t>отовление коллективных работ «Улица родного города» (оригами)</w:t>
      </w:r>
    </w:p>
    <w:p w:rsidR="00296225" w:rsidRPr="00654EE4" w:rsidRDefault="00296225" w:rsidP="00296225">
      <w:pPr>
        <w:pStyle w:val="a3"/>
        <w:spacing w:before="0" w:beforeAutospacing="0" w:after="0" w:afterAutospacing="0"/>
        <w:ind w:firstLine="450"/>
        <w:jc w:val="both"/>
        <w:rPr>
          <w:b/>
        </w:rPr>
      </w:pPr>
      <w:r w:rsidRPr="00296225">
        <w:t xml:space="preserve"> </w:t>
      </w:r>
      <w:r w:rsidRPr="00654EE4">
        <w:rPr>
          <w:b/>
        </w:rPr>
        <w:t>Фото</w:t>
      </w:r>
      <w:r w:rsidR="00E86DE4" w:rsidRPr="00654EE4">
        <w:rPr>
          <w:b/>
        </w:rPr>
        <w:t xml:space="preserve">выставка </w:t>
      </w:r>
      <w:r w:rsidRPr="00654EE4">
        <w:rPr>
          <w:b/>
        </w:rPr>
        <w:t xml:space="preserve"> «Город глазами детей».</w:t>
      </w:r>
    </w:p>
    <w:p w:rsidR="00296225" w:rsidRPr="00296225" w:rsidRDefault="00296225" w:rsidP="00296225">
      <w:pPr>
        <w:pStyle w:val="a3"/>
        <w:spacing w:before="0" w:beforeAutospacing="0" w:after="0" w:afterAutospacing="0"/>
        <w:ind w:firstLine="450"/>
        <w:jc w:val="both"/>
      </w:pPr>
      <w:r w:rsidRPr="00654EE4">
        <w:rPr>
          <w:b/>
        </w:rPr>
        <w:t>Цель:</w:t>
      </w:r>
      <w:r w:rsidRPr="00296225">
        <w:t xml:space="preserve"> воспитывать патриотические чувства, чувство гордости за родной край, учить видеть прекрасное в простых вещах.</w:t>
      </w:r>
    </w:p>
    <w:p w:rsidR="00296225" w:rsidRPr="00654EE4" w:rsidRDefault="0075724E" w:rsidP="00296225">
      <w:pPr>
        <w:pStyle w:val="a3"/>
        <w:spacing w:before="0" w:beforeAutospacing="0" w:after="0" w:afterAutospacing="0"/>
        <w:ind w:firstLine="450"/>
        <w:jc w:val="both"/>
        <w:rPr>
          <w:b/>
        </w:rPr>
      </w:pPr>
      <w:r w:rsidRPr="00654EE4">
        <w:rPr>
          <w:b/>
        </w:rPr>
        <w:t>5.</w:t>
      </w:r>
      <w:r w:rsidR="00296225" w:rsidRPr="00654EE4">
        <w:rPr>
          <w:b/>
        </w:rPr>
        <w:t xml:space="preserve"> Продуктивная деятельность.</w:t>
      </w:r>
    </w:p>
    <w:p w:rsidR="00296225" w:rsidRPr="00296225" w:rsidRDefault="00296225" w:rsidP="00296225">
      <w:pPr>
        <w:pStyle w:val="a3"/>
        <w:spacing w:before="0" w:beforeAutospacing="0" w:after="0" w:afterAutospacing="0"/>
        <w:ind w:firstLine="450"/>
        <w:jc w:val="both"/>
      </w:pPr>
      <w:r w:rsidRPr="00296225">
        <w:t>-</w:t>
      </w:r>
      <w:r w:rsidR="00C550CA">
        <w:t xml:space="preserve"> Рисунок: </w:t>
      </w:r>
      <w:r w:rsidRPr="00296225">
        <w:t xml:space="preserve"> «Мой дом»,  «Моя семья».</w:t>
      </w:r>
    </w:p>
    <w:p w:rsidR="00296225" w:rsidRPr="00296225" w:rsidRDefault="00296225" w:rsidP="00296225">
      <w:pPr>
        <w:pStyle w:val="a3"/>
        <w:spacing w:before="0" w:beforeAutospacing="0" w:after="0" w:afterAutospacing="0"/>
        <w:ind w:firstLine="450"/>
        <w:jc w:val="both"/>
      </w:pPr>
      <w:r w:rsidRPr="00296225">
        <w:t>- Аппли</w:t>
      </w:r>
      <w:r w:rsidR="00267A1C">
        <w:t>кации: «Дома»</w:t>
      </w:r>
    </w:p>
    <w:p w:rsidR="00296225" w:rsidRPr="00296225" w:rsidRDefault="00296225" w:rsidP="00296225">
      <w:pPr>
        <w:pStyle w:val="a3"/>
        <w:spacing w:before="0" w:beforeAutospacing="0" w:after="0" w:afterAutospacing="0"/>
        <w:ind w:firstLine="450"/>
        <w:jc w:val="both"/>
      </w:pPr>
      <w:r w:rsidRPr="00296225">
        <w:t>- Лепка: «Дере</w:t>
      </w:r>
      <w:r w:rsidR="00267A1C">
        <w:t>вья вокруг».</w:t>
      </w:r>
    </w:p>
    <w:p w:rsidR="00C550CA" w:rsidRDefault="00C550CA" w:rsidP="00C550CA">
      <w:pPr>
        <w:pStyle w:val="a3"/>
        <w:spacing w:before="0" w:beforeAutospacing="0" w:after="0" w:afterAutospacing="0"/>
        <w:ind w:firstLine="450"/>
        <w:rPr>
          <w:rStyle w:val="a4"/>
          <w:b w:val="0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3</w:t>
      </w:r>
      <w:r w:rsidR="00296225" w:rsidRPr="00296225">
        <w:rPr>
          <w:rStyle w:val="a4"/>
          <w:bdr w:val="none" w:sz="0" w:space="0" w:color="auto" w:frame="1"/>
        </w:rPr>
        <w:t xml:space="preserve"> этап.   Продукт проектной деятельности.</w:t>
      </w:r>
    </w:p>
    <w:p w:rsidR="00C550CA" w:rsidRPr="00C550CA" w:rsidRDefault="00DB56F9" w:rsidP="00C550CA">
      <w:pPr>
        <w:pStyle w:val="a3"/>
        <w:spacing w:before="0" w:beforeAutospacing="0" w:after="0" w:afterAutospacing="0"/>
        <w:ind w:firstLine="450"/>
        <w:rPr>
          <w:bCs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 Просмотр презентации «Мой любимый город Нефтеюганск </w:t>
      </w:r>
      <w:r w:rsidR="00C550CA">
        <w:rPr>
          <w:rStyle w:val="a4"/>
          <w:b w:val="0"/>
          <w:bdr w:val="none" w:sz="0" w:space="0" w:color="auto" w:frame="1"/>
        </w:rPr>
        <w:t>»</w:t>
      </w:r>
    </w:p>
    <w:p w:rsidR="00296225" w:rsidRPr="00296225" w:rsidRDefault="00267A1C" w:rsidP="00296225">
      <w:pPr>
        <w:pStyle w:val="a3"/>
        <w:spacing w:before="0" w:beforeAutospacing="0" w:after="0" w:afterAutospacing="0"/>
        <w:ind w:firstLine="450"/>
        <w:jc w:val="both"/>
      </w:pPr>
      <w:r>
        <w:t xml:space="preserve"> Выставка в группе</w:t>
      </w:r>
      <w:r w:rsidR="001B3386">
        <w:t>:</w:t>
      </w:r>
      <w:r w:rsidR="001B3386" w:rsidRPr="00296225">
        <w:t xml:space="preserve"> «</w:t>
      </w:r>
      <w:r w:rsidR="00296225" w:rsidRPr="00296225">
        <w:t>Достопримечательности нашего города».</w:t>
      </w:r>
    </w:p>
    <w:p w:rsidR="00296225" w:rsidRDefault="00C550CA" w:rsidP="00296225">
      <w:pPr>
        <w:pStyle w:val="a3"/>
        <w:spacing w:before="0" w:beforeAutospacing="0" w:after="0" w:afterAutospacing="0"/>
        <w:ind w:firstLine="450"/>
        <w:jc w:val="both"/>
      </w:pPr>
      <w:r>
        <w:t xml:space="preserve"> Выставка рисунков  «Наша улица»</w:t>
      </w:r>
    </w:p>
    <w:p w:rsidR="0075724E" w:rsidRDefault="0075724E" w:rsidP="00296225">
      <w:pPr>
        <w:pStyle w:val="a3"/>
        <w:spacing w:before="0" w:beforeAutospacing="0" w:after="0" w:afterAutospacing="0"/>
        <w:ind w:firstLine="450"/>
        <w:jc w:val="both"/>
      </w:pPr>
      <w:r>
        <w:t>Оформление альбома с рассказами детей «Мой родной город Нефтеюганск».</w:t>
      </w:r>
    </w:p>
    <w:p w:rsidR="00267A1C" w:rsidRDefault="00C550CA" w:rsidP="00296225">
      <w:pPr>
        <w:pStyle w:val="a3"/>
        <w:spacing w:before="0" w:beforeAutospacing="0" w:after="0" w:afterAutospacing="0"/>
        <w:ind w:firstLine="450"/>
        <w:jc w:val="both"/>
      </w:pPr>
      <w:r>
        <w:t xml:space="preserve">Развлечение </w:t>
      </w:r>
      <w:r w:rsidR="00267A1C">
        <w:t xml:space="preserve"> «Осень в нашем городе».</w:t>
      </w:r>
    </w:p>
    <w:p w:rsidR="00F712CD" w:rsidRDefault="00F712CD" w:rsidP="00296225">
      <w:pPr>
        <w:pStyle w:val="a3"/>
        <w:spacing w:before="0" w:beforeAutospacing="0" w:after="0" w:afterAutospacing="0"/>
        <w:ind w:firstLine="450"/>
        <w:jc w:val="both"/>
      </w:pPr>
      <w:r>
        <w:rPr>
          <w:b/>
        </w:rPr>
        <w:t xml:space="preserve">Результат: </w:t>
      </w:r>
      <w:r>
        <w:t>У детей развивается познавательный интерес</w:t>
      </w:r>
      <w:r w:rsidR="00843821">
        <w:t>, имеются начальные знания об истории родного города,</w:t>
      </w:r>
      <w:r w:rsidR="00654EE4">
        <w:t xml:space="preserve"> воспитанники </w:t>
      </w:r>
      <w:r w:rsidR="00843821">
        <w:t xml:space="preserve"> могут рассказать об интересных исторических местах.</w:t>
      </w:r>
    </w:p>
    <w:p w:rsidR="00843821" w:rsidRDefault="00843821" w:rsidP="00296225">
      <w:pPr>
        <w:pStyle w:val="a3"/>
        <w:spacing w:before="0" w:beforeAutospacing="0" w:after="0" w:afterAutospacing="0"/>
        <w:ind w:firstLine="450"/>
        <w:jc w:val="both"/>
      </w:pPr>
    </w:p>
    <w:p w:rsidR="00843821" w:rsidRDefault="00843821" w:rsidP="00296225">
      <w:pPr>
        <w:pStyle w:val="a3"/>
        <w:spacing w:before="0" w:beforeAutospacing="0" w:after="0" w:afterAutospacing="0"/>
        <w:ind w:firstLine="450"/>
        <w:jc w:val="both"/>
        <w:rPr>
          <w:b/>
        </w:rPr>
      </w:pPr>
      <w:r w:rsidRPr="00222BB7">
        <w:rPr>
          <w:b/>
        </w:rPr>
        <w:t xml:space="preserve"> </w:t>
      </w:r>
      <w:r w:rsidR="00222BB7">
        <w:rPr>
          <w:b/>
        </w:rPr>
        <w:t>Л</w:t>
      </w:r>
      <w:r w:rsidRPr="00222BB7">
        <w:rPr>
          <w:b/>
        </w:rPr>
        <w:t>итература:</w:t>
      </w:r>
    </w:p>
    <w:p w:rsidR="0015785B" w:rsidRPr="00222BB7" w:rsidRDefault="0015785B" w:rsidP="00296225">
      <w:pPr>
        <w:pStyle w:val="a3"/>
        <w:spacing w:before="0" w:beforeAutospacing="0" w:after="0" w:afterAutospacing="0"/>
        <w:ind w:firstLine="450"/>
        <w:jc w:val="both"/>
        <w:rPr>
          <w:b/>
        </w:rPr>
      </w:pPr>
    </w:p>
    <w:p w:rsidR="00843821" w:rsidRPr="0015785B" w:rsidRDefault="00843821" w:rsidP="0084382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5785B">
        <w:t>Сборник стихов «Золотое перышко» (стихи мол</w:t>
      </w:r>
      <w:r w:rsidR="001B3386" w:rsidRPr="0015785B">
        <w:t>одежи, подростков и детей Нефтею</w:t>
      </w:r>
      <w:r w:rsidRPr="0015785B">
        <w:t>ганского района)</w:t>
      </w:r>
      <w:r w:rsidR="00E86DE4" w:rsidRPr="0015785B">
        <w:t>.</w:t>
      </w:r>
    </w:p>
    <w:p w:rsidR="00E86DE4" w:rsidRPr="0015785B" w:rsidRDefault="001B3386" w:rsidP="0084382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5785B">
        <w:t xml:space="preserve">Сборник </w:t>
      </w:r>
      <w:r w:rsidR="00E86DE4" w:rsidRPr="0015785B">
        <w:t>рисунков детей «Нефтеюганск глазами детей»</w:t>
      </w:r>
    </w:p>
    <w:p w:rsidR="00E86DE4" w:rsidRPr="0015785B" w:rsidRDefault="00E86DE4" w:rsidP="0084382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5785B">
        <w:t>Энциклопедия «Все о России и про Россию» (раздел о городе Нефтеюганске).</w:t>
      </w:r>
    </w:p>
    <w:p w:rsidR="0015785B" w:rsidRPr="0015785B" w:rsidRDefault="0015785B" w:rsidP="0015785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85B">
        <w:rPr>
          <w:rFonts w:ascii="Times New Roman" w:hAnsi="Times New Roman" w:cs="Times New Roman"/>
          <w:sz w:val="24"/>
          <w:szCs w:val="24"/>
        </w:rPr>
        <w:t>Алёшина</w:t>
      </w:r>
      <w:proofErr w:type="gramEnd"/>
      <w:r w:rsidRPr="0015785B">
        <w:rPr>
          <w:rFonts w:ascii="Times New Roman" w:hAnsi="Times New Roman" w:cs="Times New Roman"/>
          <w:sz w:val="24"/>
          <w:szCs w:val="24"/>
        </w:rPr>
        <w:t xml:space="preserve"> Н.В. Знакомим дошкольников с родным городом. – М.: ТЦ Сфера, 1999. – 112 с.</w:t>
      </w:r>
    </w:p>
    <w:p w:rsidR="0015785B" w:rsidRPr="0015785B" w:rsidRDefault="0015785B" w:rsidP="0015785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85B">
        <w:rPr>
          <w:rFonts w:ascii="Times New Roman" w:hAnsi="Times New Roman" w:cs="Times New Roman"/>
          <w:sz w:val="24"/>
          <w:szCs w:val="24"/>
        </w:rPr>
        <w:t>Алёшина</w:t>
      </w:r>
      <w:proofErr w:type="gramEnd"/>
      <w:r w:rsidRPr="0015785B">
        <w:rPr>
          <w:rFonts w:ascii="Times New Roman" w:hAnsi="Times New Roman" w:cs="Times New Roman"/>
          <w:sz w:val="24"/>
          <w:szCs w:val="24"/>
        </w:rPr>
        <w:t xml:space="preserve"> Н.В. Патриотическое воспитание дошкольников. – М.: ЦГЛ, 2004. – 156 с.</w:t>
      </w:r>
    </w:p>
    <w:p w:rsidR="0015785B" w:rsidRPr="0015785B" w:rsidRDefault="0015785B" w:rsidP="0015785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85B">
        <w:rPr>
          <w:rFonts w:ascii="Times New Roman" w:hAnsi="Times New Roman" w:cs="Times New Roman"/>
          <w:sz w:val="24"/>
          <w:szCs w:val="24"/>
        </w:rPr>
        <w:t>Рыбалкова</w:t>
      </w:r>
      <w:proofErr w:type="spellEnd"/>
      <w:r w:rsidRPr="0015785B">
        <w:rPr>
          <w:rFonts w:ascii="Times New Roman" w:hAnsi="Times New Roman" w:cs="Times New Roman"/>
          <w:sz w:val="24"/>
          <w:szCs w:val="24"/>
        </w:rPr>
        <w:t xml:space="preserve"> И. Ознакомление с родным городом как средство патриотического воспитания. // Дошкольное воспитание 2003, № 6. С. 45 – 55.</w:t>
      </w:r>
    </w:p>
    <w:p w:rsidR="0015785B" w:rsidRPr="0015785B" w:rsidRDefault="0015785B" w:rsidP="0015785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85B">
        <w:rPr>
          <w:rFonts w:ascii="Times New Roman" w:hAnsi="Times New Roman" w:cs="Times New Roman"/>
          <w:sz w:val="24"/>
          <w:szCs w:val="24"/>
        </w:rPr>
        <w:t>Якушева Т.А. Воспитание гражданско-патриотических чувств у ребёнка старшего дошкольного возраста. // Дошкольная педагогика 2006, № 6.</w:t>
      </w:r>
    </w:p>
    <w:p w:rsidR="0015785B" w:rsidRPr="0015785B" w:rsidRDefault="0015785B" w:rsidP="00157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85B" w:rsidRPr="0015785B" w:rsidRDefault="0015785B" w:rsidP="00157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DE4" w:rsidRPr="0015785B" w:rsidRDefault="00E86DE4" w:rsidP="0015785B">
      <w:pPr>
        <w:pStyle w:val="a3"/>
        <w:spacing w:before="0" w:beforeAutospacing="0" w:after="0" w:afterAutospacing="0"/>
        <w:ind w:left="810"/>
        <w:jc w:val="both"/>
      </w:pPr>
    </w:p>
    <w:p w:rsidR="0015785B" w:rsidRPr="00F712CD" w:rsidRDefault="0015785B" w:rsidP="0015785B">
      <w:pPr>
        <w:pStyle w:val="a3"/>
        <w:spacing w:before="0" w:beforeAutospacing="0" w:after="0" w:afterAutospacing="0"/>
        <w:ind w:left="810"/>
        <w:jc w:val="both"/>
      </w:pPr>
      <w:bookmarkStart w:id="0" w:name="_GoBack"/>
      <w:bookmarkEnd w:id="0"/>
    </w:p>
    <w:p w:rsidR="00267A1C" w:rsidRPr="00296225" w:rsidRDefault="00267A1C" w:rsidP="00296225">
      <w:pPr>
        <w:pStyle w:val="a3"/>
        <w:spacing w:before="0" w:beforeAutospacing="0" w:after="0" w:afterAutospacing="0"/>
        <w:ind w:firstLine="450"/>
        <w:jc w:val="both"/>
      </w:pPr>
    </w:p>
    <w:p w:rsidR="00180898" w:rsidRPr="00180898" w:rsidRDefault="00180898">
      <w:pPr>
        <w:rPr>
          <w:rFonts w:ascii="Times New Roman" w:hAnsi="Times New Roman" w:cs="Times New Roman"/>
          <w:sz w:val="24"/>
          <w:szCs w:val="24"/>
        </w:rPr>
      </w:pPr>
    </w:p>
    <w:sectPr w:rsidR="00180898" w:rsidRPr="00180898" w:rsidSect="008D35A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6016"/>
    <w:multiLevelType w:val="hybridMultilevel"/>
    <w:tmpl w:val="008420C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FA075BC"/>
    <w:multiLevelType w:val="hybridMultilevel"/>
    <w:tmpl w:val="5770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B0161"/>
    <w:multiLevelType w:val="hybridMultilevel"/>
    <w:tmpl w:val="5BCC021C"/>
    <w:lvl w:ilvl="0" w:tplc="04190001">
      <w:start w:val="1"/>
      <w:numFmt w:val="bullet"/>
      <w:lvlText w:val=""/>
      <w:lvlJc w:val="left"/>
      <w:pPr>
        <w:ind w:left="1035" w:hanging="5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8837CA1"/>
    <w:multiLevelType w:val="hybridMultilevel"/>
    <w:tmpl w:val="6B26EEC8"/>
    <w:lvl w:ilvl="0" w:tplc="DA8A5D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A04"/>
    <w:rsid w:val="000453E5"/>
    <w:rsid w:val="0015785B"/>
    <w:rsid w:val="00180898"/>
    <w:rsid w:val="001B3386"/>
    <w:rsid w:val="001E219D"/>
    <w:rsid w:val="00222BB7"/>
    <w:rsid w:val="00245617"/>
    <w:rsid w:val="00257A04"/>
    <w:rsid w:val="00267A1C"/>
    <w:rsid w:val="00296225"/>
    <w:rsid w:val="00346820"/>
    <w:rsid w:val="004F0B47"/>
    <w:rsid w:val="00523D08"/>
    <w:rsid w:val="00562E46"/>
    <w:rsid w:val="005E598F"/>
    <w:rsid w:val="00654EE4"/>
    <w:rsid w:val="00737EAD"/>
    <w:rsid w:val="0075724E"/>
    <w:rsid w:val="007B18AE"/>
    <w:rsid w:val="00843821"/>
    <w:rsid w:val="0089520A"/>
    <w:rsid w:val="008D35AF"/>
    <w:rsid w:val="00902620"/>
    <w:rsid w:val="0090575B"/>
    <w:rsid w:val="00B028CE"/>
    <w:rsid w:val="00BB3BD3"/>
    <w:rsid w:val="00BF34FA"/>
    <w:rsid w:val="00C550CA"/>
    <w:rsid w:val="00DB56F9"/>
    <w:rsid w:val="00E86DE4"/>
    <w:rsid w:val="00F7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D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8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7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2A15-ECE2-4991-ADA2-F6A2435D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Home</cp:lastModifiedBy>
  <cp:revision>24</cp:revision>
  <dcterms:created xsi:type="dcterms:W3CDTF">2015-10-18T13:17:00Z</dcterms:created>
  <dcterms:modified xsi:type="dcterms:W3CDTF">2015-11-16T16:40:00Z</dcterms:modified>
</cp:coreProperties>
</file>