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9" w:rsidRDefault="00601819" w:rsidP="00601819">
      <w:pPr>
        <w:pStyle w:val="c12"/>
        <w:spacing w:before="0" w:beforeAutospacing="0" w:after="0" w:afterAutospacing="0"/>
        <w:ind w:right="282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РАЗВИТИЕ ТВОРЧЕСКИХ СПОСОБНОСТЕЙ ДОШКОЛЬНИКОВ ЧЕРЕЗ ИНТЕГРАЦИЮ МУЗЫКИ И ХУДОЖЕСТВЕННОГО ТВОРЧЕСТВА</w:t>
      </w:r>
    </w:p>
    <w:p w:rsidR="00601819" w:rsidRDefault="00601819" w:rsidP="00601819">
      <w:pPr>
        <w:pStyle w:val="c12"/>
        <w:spacing w:before="0" w:beforeAutospacing="0" w:after="0" w:afterAutospacing="0"/>
        <w:ind w:right="282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                                                                                             </w:t>
      </w:r>
    </w:p>
    <w:p w:rsidR="00601819" w:rsidRPr="00601819" w:rsidRDefault="00601819" w:rsidP="00601819">
      <w:pPr>
        <w:pStyle w:val="c12"/>
        <w:spacing w:before="0" w:beforeAutospacing="0" w:after="0" w:afterAutospacing="0"/>
        <w:ind w:right="282"/>
        <w:jc w:val="center"/>
        <w:rPr>
          <w:i/>
          <w:sz w:val="22"/>
        </w:rPr>
      </w:pPr>
      <w:r w:rsidRPr="00601819">
        <w:rPr>
          <w:rStyle w:val="c6"/>
          <w:b/>
          <w:szCs w:val="28"/>
        </w:rPr>
        <w:t xml:space="preserve">                                                                                                    </w:t>
      </w:r>
      <w:r>
        <w:rPr>
          <w:rStyle w:val="c6"/>
          <w:b/>
          <w:szCs w:val="28"/>
        </w:rPr>
        <w:t xml:space="preserve">                          </w:t>
      </w:r>
      <w:r w:rsidRPr="00601819">
        <w:rPr>
          <w:rStyle w:val="c6"/>
          <w:b/>
          <w:szCs w:val="28"/>
        </w:rPr>
        <w:t xml:space="preserve"> </w:t>
      </w:r>
      <w:r w:rsidRPr="00601819">
        <w:rPr>
          <w:b/>
          <w:i/>
          <w:szCs w:val="28"/>
        </w:rPr>
        <w:t>Власова Л.П.</w:t>
      </w:r>
    </w:p>
    <w:p w:rsidR="00601819" w:rsidRDefault="00601819" w:rsidP="00601819">
      <w:pPr>
        <w:pStyle w:val="c17"/>
        <w:spacing w:before="0" w:beforeAutospacing="0" w:after="0" w:afterAutospacing="0"/>
        <w:ind w:right="282"/>
        <w:jc w:val="right"/>
        <w:rPr>
          <w:rStyle w:val="c0"/>
        </w:rPr>
      </w:pPr>
      <w:r w:rsidRPr="00601819">
        <w:rPr>
          <w:rStyle w:val="c0"/>
          <w:i/>
          <w:szCs w:val="28"/>
        </w:rPr>
        <w:t xml:space="preserve">музыкальный руководитель </w:t>
      </w:r>
    </w:p>
    <w:p w:rsidR="00601819" w:rsidRDefault="00601819" w:rsidP="00601819">
      <w:pPr>
        <w:pStyle w:val="c17"/>
        <w:spacing w:before="0" w:beforeAutospacing="0" w:after="0" w:afterAutospacing="0"/>
        <w:ind w:right="282"/>
        <w:jc w:val="right"/>
        <w:rPr>
          <w:rStyle w:val="c0"/>
          <w:i/>
          <w:sz w:val="28"/>
          <w:szCs w:val="28"/>
        </w:rPr>
      </w:pPr>
    </w:p>
    <w:p w:rsidR="00601819" w:rsidRDefault="00601819" w:rsidP="00601819">
      <w:pPr>
        <w:pStyle w:val="c17"/>
        <w:spacing w:before="0" w:beforeAutospacing="0" w:after="0" w:afterAutospacing="0"/>
        <w:ind w:right="282"/>
        <w:jc w:val="right"/>
        <w:rPr>
          <w:rStyle w:val="c0"/>
          <w:i/>
          <w:szCs w:val="28"/>
        </w:rPr>
      </w:pPr>
      <w:r w:rsidRPr="00601819">
        <w:rPr>
          <w:rStyle w:val="c0"/>
          <w:i/>
          <w:szCs w:val="28"/>
        </w:rPr>
        <w:t>Дети должны жить в мире</w:t>
      </w:r>
    </w:p>
    <w:p w:rsidR="00601819" w:rsidRDefault="00601819" w:rsidP="00601819">
      <w:pPr>
        <w:pStyle w:val="c17"/>
        <w:spacing w:before="0" w:beforeAutospacing="0" w:after="0" w:afterAutospacing="0"/>
        <w:ind w:right="282"/>
        <w:jc w:val="right"/>
        <w:rPr>
          <w:rStyle w:val="c0"/>
          <w:i/>
          <w:szCs w:val="28"/>
        </w:rPr>
      </w:pPr>
      <w:r w:rsidRPr="00601819">
        <w:rPr>
          <w:rStyle w:val="c0"/>
          <w:i/>
          <w:szCs w:val="28"/>
        </w:rPr>
        <w:t xml:space="preserve">  красоты</w:t>
      </w:r>
      <w:proofErr w:type="gramStart"/>
      <w:r w:rsidRPr="00601819">
        <w:rPr>
          <w:rStyle w:val="c0"/>
          <w:i/>
          <w:szCs w:val="28"/>
        </w:rPr>
        <w:t>,и</w:t>
      </w:r>
      <w:proofErr w:type="gramEnd"/>
      <w:r w:rsidRPr="00601819">
        <w:rPr>
          <w:rStyle w:val="c0"/>
          <w:i/>
          <w:szCs w:val="28"/>
        </w:rPr>
        <w:t>гры,сказки,музыки</w:t>
      </w:r>
      <w:r>
        <w:rPr>
          <w:rStyle w:val="c0"/>
          <w:i/>
          <w:szCs w:val="28"/>
        </w:rPr>
        <w:t>,</w:t>
      </w:r>
    </w:p>
    <w:p w:rsidR="00601819" w:rsidRPr="00601819" w:rsidRDefault="00601819" w:rsidP="00601819">
      <w:pPr>
        <w:pStyle w:val="c17"/>
        <w:spacing w:before="0" w:beforeAutospacing="0" w:after="0" w:afterAutospacing="0"/>
        <w:ind w:right="282"/>
        <w:jc w:val="right"/>
        <w:rPr>
          <w:rStyle w:val="c0"/>
          <w:i/>
          <w:szCs w:val="28"/>
        </w:rPr>
      </w:pPr>
      <w:r>
        <w:rPr>
          <w:rStyle w:val="c0"/>
          <w:i/>
          <w:szCs w:val="28"/>
        </w:rPr>
        <w:t xml:space="preserve"> </w:t>
      </w:r>
      <w:r w:rsidRPr="00601819">
        <w:rPr>
          <w:rStyle w:val="c0"/>
          <w:i/>
          <w:szCs w:val="28"/>
        </w:rPr>
        <w:t>рисунка</w:t>
      </w:r>
      <w:proofErr w:type="gramStart"/>
      <w:r w:rsidRPr="00601819">
        <w:rPr>
          <w:rStyle w:val="c0"/>
          <w:i/>
          <w:szCs w:val="28"/>
        </w:rPr>
        <w:t>,ф</w:t>
      </w:r>
      <w:proofErr w:type="gramEnd"/>
      <w:r w:rsidRPr="00601819">
        <w:rPr>
          <w:rStyle w:val="c0"/>
          <w:i/>
          <w:szCs w:val="28"/>
        </w:rPr>
        <w:t>антазии,творчества.</w:t>
      </w:r>
    </w:p>
    <w:p w:rsidR="00601819" w:rsidRPr="00601819" w:rsidRDefault="00601819" w:rsidP="00601819">
      <w:pPr>
        <w:pStyle w:val="c17"/>
        <w:spacing w:before="0" w:beforeAutospacing="0" w:after="0" w:afterAutospacing="0"/>
        <w:ind w:right="282"/>
        <w:jc w:val="right"/>
        <w:rPr>
          <w:rStyle w:val="c0"/>
          <w:i/>
          <w:szCs w:val="28"/>
        </w:rPr>
      </w:pPr>
      <w:r w:rsidRPr="00601819">
        <w:rPr>
          <w:rStyle w:val="c0"/>
          <w:i/>
          <w:szCs w:val="28"/>
        </w:rPr>
        <w:t xml:space="preserve">В.А.Сухомлинский  </w:t>
      </w:r>
    </w:p>
    <w:p w:rsidR="00601819" w:rsidRPr="00601819" w:rsidRDefault="00601819" w:rsidP="00601819">
      <w:pPr>
        <w:pStyle w:val="c17"/>
        <w:spacing w:before="0" w:beforeAutospacing="0" w:after="0" w:afterAutospacing="0"/>
        <w:ind w:right="282"/>
        <w:jc w:val="center"/>
        <w:rPr>
          <w:i/>
        </w:rPr>
      </w:pPr>
    </w:p>
    <w:p w:rsidR="00601819" w:rsidRDefault="00601819" w:rsidP="00601819">
      <w:pPr>
        <w:pStyle w:val="c17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>
        <w:rPr>
          <w:rStyle w:val="c0"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Наш</w:t>
      </w:r>
      <w:r w:rsidR="00C84ABB">
        <w:rPr>
          <w:rStyle w:val="c0"/>
          <w:sz w:val="28"/>
          <w:szCs w:val="28"/>
        </w:rPr>
        <w:t>е</w:t>
      </w:r>
      <w:r>
        <w:rPr>
          <w:rStyle w:val="c0"/>
          <w:sz w:val="28"/>
          <w:szCs w:val="28"/>
        </w:rPr>
        <w:t xml:space="preserve"> дошкольное учреждение  работает по Основной общеобразовательной программе «Детство» Бабаевой Т.И.,  Гогоберидзе А.Г., которая обеспечивает разностороннее развитие детей от 2 до 7 лет с </w:t>
      </w:r>
      <w:r>
        <w:rPr>
          <w:rStyle w:val="c0"/>
          <w:b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Девиз программы: «Чувствовать, познавать, творить».</w:t>
      </w:r>
    </w:p>
    <w:p w:rsidR="00601819" w:rsidRDefault="00601819" w:rsidP="0060181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Формирование творческих способностей ребенка обусловлено не только условиями его жизни и воспитания в семье, но и специальными занятиями, организуемыми в дошкольных учреждениях. Музыка, пение, рисование, лепка, игра, художественная деятельность – все это является благоприятными условиями для развития творческих способностей.</w:t>
      </w:r>
    </w:p>
    <w:p w:rsidR="00601819" w:rsidRDefault="00601819" w:rsidP="00601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В практике моей работы большое место отведено интегрированным занятиям, в которых развитие творческих способностей реализуется средствами разных видов искусства. Понятия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“творчество”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“интеграция”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основополагающими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601819" w:rsidRDefault="00601819" w:rsidP="00601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 введения ФГОС в ДОУ проводились несвязанные между собой    занятия, представляющие, как правило, отрывочные сведения из разных областей науки. Такая информация не становится знанием, поскольку не актуализируется ребёнком в его жизни, и, соответственно, не формируется целостного представления о мире как единой системе, где всё взаимосвязано.  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Это  привело к  вопросу об использовании </w:t>
      </w:r>
      <w:r>
        <w:rPr>
          <w:rFonts w:ascii="Times New Roman" w:hAnsi="Times New Roman" w:cs="Times New Roman"/>
          <w:bCs/>
          <w:sz w:val="28"/>
          <w:szCs w:val="28"/>
        </w:rPr>
        <w:t>интегрированного подхода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образовании детей дошкольного возраста. Одна из форм осуществления данного подхода, позволяющего сэкономить детям время для общения, прогулок, самостоятельного творчества и игровой деятельности – </w:t>
      </w:r>
      <w:r>
        <w:rPr>
          <w:rFonts w:ascii="Times New Roman" w:hAnsi="Times New Roman" w:cs="Times New Roman"/>
          <w:bCs/>
          <w:sz w:val="28"/>
          <w:szCs w:val="28"/>
        </w:rPr>
        <w:t>интеграция разных видов детской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Актуальность данного подхода объясняется целым рядом причин.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. Мир, окружающий детей, познается ими в своем многообразии и единстве.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2. Развитие потенциала самих воспитанников 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 3. Использование различных видов деятельности   поддерживает внимание воспитанников на высоком уровне, что позволяет говорить о достаточной эффективности образовательного процесса. НОД с использованием интегрированного подхода раскрывает значительные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педагогические возможности, повышают познавательный интерес, служат развитию воображения, внимания, мышления, речи и памяти.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4. Интеграция дает возможность для самореализации, самовыражения, творчества педагога,  раскрытия его способностей.</w:t>
      </w:r>
    </w:p>
    <w:p w:rsidR="00601819" w:rsidRDefault="00601819" w:rsidP="00601819">
      <w:pPr>
        <w:tabs>
          <w:tab w:val="right" w:pos="9498"/>
        </w:tabs>
        <w:spacing w:after="0" w:line="240" w:lineRule="auto"/>
        <w:ind w:right="282"/>
        <w:jc w:val="both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   </w:t>
      </w:r>
      <w:r>
        <w:rPr>
          <w:rStyle w:val="c0"/>
          <w:b/>
          <w:i/>
          <w:sz w:val="28"/>
          <w:szCs w:val="28"/>
        </w:rPr>
        <w:t xml:space="preserve">    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Педагогический процесс в ДО</w:t>
      </w:r>
      <w:proofErr w:type="gramStart"/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У-</w:t>
      </w:r>
      <w:proofErr w:type="gramEnd"/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это интеграция образовкательных областей. </w:t>
      </w:r>
    </w:p>
    <w:p w:rsidR="00601819" w:rsidRDefault="00601819" w:rsidP="00601819">
      <w:pPr>
        <w:tabs>
          <w:tab w:val="right" w:pos="9498"/>
        </w:tabs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Методы и приемы, используемые при интеграции разных видов детской деятельности: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01819" w:rsidRDefault="00601819" w:rsidP="00601819">
      <w:pPr>
        <w:pStyle w:val="a3"/>
        <w:numPr>
          <w:ilvl w:val="0"/>
          <w:numId w:val="1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Сравнительный анализ, сопоставление, поиск, эвристическая деятельность.</w:t>
      </w:r>
    </w:p>
    <w:p w:rsidR="00601819" w:rsidRDefault="00601819" w:rsidP="00601819">
      <w:pPr>
        <w:pStyle w:val="a3"/>
        <w:numPr>
          <w:ilvl w:val="0"/>
          <w:numId w:val="1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Проблемные вопросы, стимулирующие проявление своего рода совместных с  педагогом «открытий», помогающих ребенку найти ответ.</w:t>
      </w:r>
    </w:p>
    <w:p w:rsidR="00601819" w:rsidRDefault="00601819" w:rsidP="00601819">
      <w:pPr>
        <w:pStyle w:val="a3"/>
        <w:numPr>
          <w:ilvl w:val="0"/>
          <w:numId w:val="1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Разнообразные речевые дидактические игры для знакомства с культурно-речевыми эталонами, активизации словаря, расширения представления о многообразии окружающего мира и предметов, их свойств, воспитания чувства уверенности в своих силах.</w:t>
      </w:r>
    </w:p>
    <w:p w:rsidR="00601819" w:rsidRDefault="00601819" w:rsidP="00601819">
      <w:pPr>
        <w:spacing w:after="0" w:line="240" w:lineRule="auto"/>
        <w:ind w:right="282"/>
        <w:jc w:val="both"/>
        <w:rPr>
          <w:rStyle w:val="c0"/>
          <w:i/>
        </w:rPr>
      </w:pPr>
      <w:r>
        <w:rPr>
          <w:rStyle w:val="c0"/>
          <w:b/>
          <w:i/>
          <w:sz w:val="28"/>
          <w:szCs w:val="28"/>
        </w:rPr>
        <w:t xml:space="preserve">        </w:t>
      </w:r>
      <w:r>
        <w:rPr>
          <w:rStyle w:val="c0"/>
          <w:i/>
          <w:sz w:val="28"/>
          <w:szCs w:val="28"/>
        </w:rPr>
        <w:t xml:space="preserve"> Требования к структуре НОД: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</w:rPr>
      </w:pPr>
      <w:r>
        <w:rPr>
          <w:rStyle w:val="c0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Независимо от того, какую программу реализует ДОУ, содержание образования должно быть направлено на решение трех важных задач: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1.Сохранение здоровья ребенка.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2.Развитие базовых качеств личности.</w:t>
      </w:r>
    </w:p>
    <w:p w:rsidR="00601819" w:rsidRDefault="00601819" w:rsidP="00601819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3.Предоставление равных стартовых возможностей 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</w:rPr>
      </w:pPr>
      <w:r>
        <w:rPr>
          <w:sz w:val="28"/>
          <w:szCs w:val="28"/>
        </w:rPr>
        <w:t xml:space="preserve">     </w:t>
      </w:r>
      <w:r>
        <w:rPr>
          <w:rStyle w:val="c0"/>
          <w:sz w:val="28"/>
          <w:szCs w:val="28"/>
        </w:rPr>
        <w:t xml:space="preserve">Нам, музыкальным руководителям, позиции принципа интеграции понятны и знакомы, так как музыка может использоваться во всех образовательных областях. Мы делаем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акцент на    художественно-эстетическое направление  и сейчас   хотим поделиться опытом  и рассказать, как проходит интеграция  в </w:t>
      </w:r>
      <w:proofErr w:type="gramStart"/>
      <w:r>
        <w:rPr>
          <w:rStyle w:val="c0"/>
          <w:sz w:val="28"/>
          <w:szCs w:val="28"/>
        </w:rPr>
        <w:t>нашем</w:t>
      </w:r>
      <w:proofErr w:type="gramEnd"/>
      <w:r>
        <w:rPr>
          <w:rStyle w:val="c0"/>
          <w:sz w:val="28"/>
          <w:szCs w:val="28"/>
        </w:rPr>
        <w:t xml:space="preserve"> ДОУ.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>
        <w:rPr>
          <w:rStyle w:val="c0"/>
          <w:b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  В этом году мы реализовали цикл непосредственно образовательной деятельности «Времена года». 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 </w:t>
      </w:r>
      <w:r>
        <w:rPr>
          <w:rStyle w:val="c0"/>
          <w:sz w:val="28"/>
          <w:szCs w:val="28"/>
        </w:rPr>
        <w:t xml:space="preserve"> Осенью  мы провели музыкально- художественную деятельность по теме: «Такая разная осень». 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</w:t>
      </w:r>
      <w:r>
        <w:rPr>
          <w:rStyle w:val="c0"/>
          <w:sz w:val="28"/>
          <w:szCs w:val="28"/>
        </w:rPr>
        <w:t xml:space="preserve"> Дошкольники слушали музыку П.И.Чайковского и А.Вивальди, отображали образ осени  в своих рисунках акварелью и гуашью. 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</w:t>
      </w:r>
      <w:r>
        <w:rPr>
          <w:rStyle w:val="c0"/>
          <w:sz w:val="28"/>
          <w:szCs w:val="28"/>
        </w:rPr>
        <w:t xml:space="preserve"> Осень в рисунках детей предстала не только  </w:t>
      </w:r>
      <w:proofErr w:type="gramStart"/>
      <w:r>
        <w:rPr>
          <w:rStyle w:val="c0"/>
          <w:sz w:val="28"/>
          <w:szCs w:val="28"/>
        </w:rPr>
        <w:t>хмурой</w:t>
      </w:r>
      <w:proofErr w:type="gramEnd"/>
      <w:r>
        <w:rPr>
          <w:rStyle w:val="c0"/>
          <w:sz w:val="28"/>
          <w:szCs w:val="28"/>
        </w:rPr>
        <w:t xml:space="preserve">, грустной, дождливой, но и золотой, радостной, торжественной. 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</w:t>
      </w:r>
      <w:r>
        <w:rPr>
          <w:rStyle w:val="c0"/>
          <w:sz w:val="28"/>
          <w:szCs w:val="28"/>
        </w:rPr>
        <w:t xml:space="preserve"> Дети определяли настроение музыки и двигались в танце – импровизации «Капли дождя».  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</w:t>
      </w:r>
      <w:r>
        <w:rPr>
          <w:rStyle w:val="c0"/>
          <w:sz w:val="28"/>
          <w:szCs w:val="28"/>
        </w:rPr>
        <w:t xml:space="preserve"> Продуктивная деятельность  детей нашла отражение в музыкальных книжках- шкатулках, где дети выражали свои впечатления.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</w:t>
      </w:r>
      <w:r>
        <w:rPr>
          <w:rStyle w:val="c0"/>
          <w:b/>
          <w:i/>
          <w:sz w:val="28"/>
          <w:szCs w:val="28"/>
        </w:rPr>
        <w:t xml:space="preserve">     </w:t>
      </w: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В феврале,   провожая зиму, ребята обобщили знания об этом времени года. </w:t>
      </w:r>
      <w:proofErr w:type="gramStart"/>
      <w:r>
        <w:rPr>
          <w:rStyle w:val="c0"/>
          <w:sz w:val="28"/>
          <w:szCs w:val="28"/>
        </w:rPr>
        <w:t xml:space="preserve">Дети читали стихи, слушали  классическую музыку, превращались в снежинок, изображали вьюгу, метель, используя свои голосовые возможности, сравнивали  разные образы зимы, подбирая к ним соответствующие эпитеты, играли в речевые, пальчиковые и подвижные игры, делали массаж биологически активных зон, становились музыкантами и играли в оркестре, участвовали в танцевальной </w:t>
      </w:r>
      <w:r>
        <w:rPr>
          <w:rStyle w:val="c0"/>
          <w:sz w:val="28"/>
          <w:szCs w:val="28"/>
        </w:rPr>
        <w:lastRenderedPageBreak/>
        <w:t>импровизации на музыку П.И.Чайковского «Вальс  снежных хлопьев» из балета «Щелкунчик».</w:t>
      </w:r>
      <w:proofErr w:type="gramEnd"/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</w:t>
      </w:r>
      <w:r>
        <w:rPr>
          <w:rStyle w:val="c0"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В заключение дети вновь отразили свои впечатления в рисунках, используя для рисования восковые мелки с акварелью, ватные палочки и другие принадлежности. И всё это стало возможным благодаря интеграции, которая включает в себя постоянную смену детской деятельности, что не приводит к перенапряжению детей.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</w:t>
      </w:r>
      <w:r>
        <w:rPr>
          <w:rStyle w:val="c0"/>
          <w:b/>
          <w:i/>
          <w:sz w:val="28"/>
          <w:szCs w:val="28"/>
        </w:rPr>
        <w:t xml:space="preserve"> </w:t>
      </w:r>
      <w:r>
        <w:rPr>
          <w:rStyle w:val="c0"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Тема весны отразилась в музыкальном досуге «Пришла весна – прилетели птицы». 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</w:t>
      </w:r>
      <w:r>
        <w:rPr>
          <w:rStyle w:val="c0"/>
          <w:sz w:val="28"/>
          <w:szCs w:val="28"/>
        </w:rPr>
        <w:t xml:space="preserve"> Дети   слушали и узнавали голоса птиц, пели песни, загадывали загадки, изображали птиц в танце, играли в игры, </w:t>
      </w:r>
      <w:r>
        <w:rPr>
          <w:rStyle w:val="c0"/>
          <w:b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а в завершение лепили птиц из пластилина и делали их из бумаги в технике «Оригами», </w:t>
      </w:r>
      <w:r>
        <w:rPr>
          <w:rStyle w:val="c0"/>
          <w:b/>
          <w:i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которыми и украсили зал. 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Такое живое погружение в творческую, продуктивную    деятельность воспитывает устойчивый интерес к искусству, расширяет и углубляет знания об окружающем мире, развивает эмоционально- волевую сферу, создаёт условия проявления индивидуальности каждого ребёнка.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Наш цикл «Времена года» завершится в летний период, где детям предстоит прожить один день из жизни леса, став насекомым, цветком, птицей или деревом.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bCs/>
          <w:iCs/>
          <w:shd w:val="clear" w:color="auto" w:fill="FFFFFF"/>
        </w:rPr>
      </w:pPr>
      <w:r>
        <w:rPr>
          <w:rStyle w:val="c0"/>
          <w:sz w:val="28"/>
          <w:szCs w:val="28"/>
        </w:rPr>
        <w:t xml:space="preserve">        </w:t>
      </w:r>
      <w:r>
        <w:rPr>
          <w:rStyle w:val="c0"/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 xml:space="preserve"> Таким образом, в результате проведенной работы, уровень творческих способностей  дошкольников значительно повысился. В начале 2012-2013 года высокий уровень имели 35% детей, в конце учебного года  их количество возросло до 52%.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</w:rPr>
      </w:pPr>
      <w:r>
        <w:rPr>
          <w:rStyle w:val="c0"/>
          <w:b/>
          <w:i/>
          <w:sz w:val="28"/>
          <w:szCs w:val="28"/>
        </w:rPr>
        <w:t xml:space="preserve">        </w:t>
      </w:r>
      <w:r>
        <w:rPr>
          <w:rStyle w:val="c0"/>
          <w:sz w:val="28"/>
          <w:szCs w:val="28"/>
        </w:rPr>
        <w:t xml:space="preserve"> Следовательно, интеграция музыки и художественного творчеств</w:t>
      </w:r>
      <w:proofErr w:type="gramStart"/>
      <w:r>
        <w:rPr>
          <w:rStyle w:val="c0"/>
          <w:sz w:val="28"/>
          <w:szCs w:val="28"/>
        </w:rPr>
        <w:t>а-</w:t>
      </w:r>
      <w:proofErr w:type="gramEnd"/>
      <w:r>
        <w:rPr>
          <w:rStyle w:val="c0"/>
          <w:sz w:val="28"/>
          <w:szCs w:val="28"/>
        </w:rPr>
        <w:t xml:space="preserve"> это действенное средство духовного развития ребёнка, его творческих способностей, где успешно решаются задачи и воспитания  и образования; определяются духовные ценности, отношение к самому себе, обществу, природе, формируются особенности поведения и сознания ребёнка.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</w:t>
      </w:r>
      <w:r>
        <w:rPr>
          <w:rStyle w:val="c0"/>
          <w:b/>
          <w:i/>
          <w:sz w:val="28"/>
          <w:szCs w:val="28"/>
        </w:rPr>
        <w:t xml:space="preserve"> </w:t>
      </w:r>
    </w:p>
    <w:p w:rsidR="00601819" w:rsidRDefault="00601819" w:rsidP="00601819">
      <w:pPr>
        <w:pStyle w:val="c1"/>
        <w:spacing w:before="0" w:beforeAutospacing="0" w:after="0" w:afterAutospacing="0"/>
        <w:ind w:right="282"/>
        <w:jc w:val="both"/>
        <w:rPr>
          <w:b/>
          <w:bCs/>
        </w:rPr>
      </w:pPr>
      <w:r>
        <w:rPr>
          <w:rStyle w:val="c0"/>
          <w:sz w:val="28"/>
          <w:szCs w:val="28"/>
        </w:rPr>
        <w:t xml:space="preserve">                                             </w:t>
      </w:r>
    </w:p>
    <w:p w:rsidR="00FB1CD4" w:rsidRDefault="00FB1CD4"/>
    <w:sectPr w:rsidR="00FB1CD4" w:rsidSect="00FB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336"/>
    <w:multiLevelType w:val="hybridMultilevel"/>
    <w:tmpl w:val="4590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819"/>
    <w:rsid w:val="004D46F8"/>
    <w:rsid w:val="00601819"/>
    <w:rsid w:val="00624D65"/>
    <w:rsid w:val="00BB6C2D"/>
    <w:rsid w:val="00C6482F"/>
    <w:rsid w:val="00C84ABB"/>
    <w:rsid w:val="00FB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19"/>
    <w:pPr>
      <w:ind w:left="720"/>
      <w:contextualSpacing/>
    </w:pPr>
  </w:style>
  <w:style w:type="paragraph" w:customStyle="1" w:styleId="c12">
    <w:name w:val="c12"/>
    <w:basedOn w:val="a"/>
    <w:rsid w:val="006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1819"/>
  </w:style>
  <w:style w:type="character" w:customStyle="1" w:styleId="c0">
    <w:name w:val="c0"/>
    <w:basedOn w:val="a0"/>
    <w:rsid w:val="00601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6137</Characters>
  <Application>Microsoft Office Word</Application>
  <DocSecurity>0</DocSecurity>
  <Lines>51</Lines>
  <Paragraphs>14</Paragraphs>
  <ScaleCrop>false</ScaleCrop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2014-09-11T05:54:00Z</dcterms:created>
  <dcterms:modified xsi:type="dcterms:W3CDTF">2014-09-23T02:13:00Z</dcterms:modified>
</cp:coreProperties>
</file>