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F7" w:rsidRDefault="0053509D" w:rsidP="00D1137A">
      <w:pPr>
        <w:ind w:left="928"/>
        <w:jc w:val="center"/>
      </w:pPr>
      <w:r>
        <w:rPr>
          <w:b/>
          <w:i/>
          <w:u w:val="single"/>
        </w:rPr>
        <w:t xml:space="preserve">Вступление </w:t>
      </w:r>
      <w:r w:rsidR="00E775F7">
        <w:rPr>
          <w:b/>
          <w:i/>
          <w:u w:val="single"/>
        </w:rPr>
        <w:t>методиста</w:t>
      </w:r>
      <w:r w:rsidR="00D1137A">
        <w:rPr>
          <w:b/>
          <w:i/>
          <w:u w:val="single"/>
        </w:rPr>
        <w:t xml:space="preserve"> </w:t>
      </w:r>
      <w:bookmarkStart w:id="0" w:name="_GoBack"/>
      <w:bookmarkEnd w:id="0"/>
      <w:proofErr w:type="spellStart"/>
      <w:r w:rsidR="00E775F7">
        <w:rPr>
          <w:b/>
          <w:i/>
          <w:u w:val="single"/>
        </w:rPr>
        <w:t>Л.С.Челноковой</w:t>
      </w:r>
      <w:proofErr w:type="spellEnd"/>
      <w:r w:rsidR="00E775F7">
        <w:rPr>
          <w:b/>
          <w:i/>
          <w:u w:val="single"/>
        </w:rPr>
        <w:t xml:space="preserve"> по теме</w:t>
      </w:r>
    </w:p>
    <w:p w:rsidR="00E775F7" w:rsidRDefault="00E775F7" w:rsidP="00E775F7">
      <w:pPr>
        <w:ind w:left="928"/>
        <w:jc w:val="both"/>
      </w:pPr>
    </w:p>
    <w:p w:rsidR="0053509D" w:rsidRPr="00E775F7" w:rsidRDefault="00E775F7" w:rsidP="00E775F7">
      <w:pPr>
        <w:ind w:left="928"/>
        <w:jc w:val="center"/>
        <w:rPr>
          <w:b/>
          <w:i/>
          <w:sz w:val="28"/>
          <w:szCs w:val="28"/>
          <w:u w:val="single"/>
        </w:rPr>
      </w:pPr>
      <w:r w:rsidRPr="00E775F7">
        <w:rPr>
          <w:b/>
          <w:sz w:val="28"/>
          <w:szCs w:val="28"/>
          <w:u w:val="single"/>
        </w:rPr>
        <w:t>«</w:t>
      </w:r>
      <w:r w:rsidRPr="00E775F7">
        <w:rPr>
          <w:b/>
          <w:sz w:val="28"/>
          <w:szCs w:val="28"/>
          <w:u w:val="single"/>
        </w:rPr>
        <w:t xml:space="preserve">Как реализовать </w:t>
      </w:r>
      <w:proofErr w:type="spellStart"/>
      <w:r w:rsidRPr="00E775F7">
        <w:rPr>
          <w:b/>
          <w:sz w:val="28"/>
          <w:szCs w:val="28"/>
          <w:u w:val="single"/>
        </w:rPr>
        <w:t>компетентностный</w:t>
      </w:r>
      <w:proofErr w:type="spellEnd"/>
      <w:r w:rsidRPr="00E775F7">
        <w:rPr>
          <w:b/>
          <w:sz w:val="28"/>
          <w:szCs w:val="28"/>
          <w:u w:val="single"/>
        </w:rPr>
        <w:t xml:space="preserve"> подход на уроках и внеурочное время</w:t>
      </w:r>
      <w:r w:rsidRPr="00E775F7">
        <w:rPr>
          <w:b/>
          <w:sz w:val="28"/>
          <w:szCs w:val="28"/>
          <w:u w:val="single"/>
        </w:rPr>
        <w:t>»</w:t>
      </w:r>
    </w:p>
    <w:p w:rsidR="00E775F7" w:rsidRDefault="00E775F7" w:rsidP="0053509D">
      <w:pPr>
        <w:ind w:left="1068"/>
        <w:jc w:val="both"/>
        <w:rPr>
          <w:b/>
          <w:i/>
        </w:rPr>
      </w:pPr>
    </w:p>
    <w:p w:rsidR="0053509D" w:rsidRDefault="0053509D" w:rsidP="0053509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spellStart"/>
      <w:r>
        <w:rPr>
          <w:b/>
          <w:color w:val="000000"/>
        </w:rPr>
        <w:t>Компетентностный</w:t>
      </w:r>
      <w:proofErr w:type="spellEnd"/>
      <w:r>
        <w:rPr>
          <w:b/>
          <w:color w:val="000000"/>
        </w:rPr>
        <w:t xml:space="preserve"> подход</w:t>
      </w:r>
      <w:r>
        <w:rPr>
          <w:color w:val="000000"/>
        </w:rPr>
        <w:t xml:space="preserve"> в образовании — новые для отече</w:t>
      </w:r>
      <w:r>
        <w:rPr>
          <w:color w:val="000000"/>
        </w:rPr>
        <w:softHyphen/>
        <w:t>ственной педагогики слова, которые в последние годы все чаще звучат с высоких трибун и встречаются на страницах страте</w:t>
      </w:r>
      <w:r>
        <w:rPr>
          <w:color w:val="000000"/>
        </w:rPr>
        <w:softHyphen/>
        <w:t>гических программ. Что они означают для школьных работни</w:t>
      </w:r>
      <w:r>
        <w:rPr>
          <w:color w:val="000000"/>
        </w:rPr>
        <w:softHyphen/>
        <w:t>ков — учителей, классных руководителей, педагогов дополни</w:t>
      </w:r>
      <w:r>
        <w:rPr>
          <w:color w:val="000000"/>
        </w:rPr>
        <w:softHyphen/>
        <w:t xml:space="preserve">тельного образования, директоров школ? Чем вызвано появление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подхода? Какие преимущества он несет с собой для педагога и для ученика? Что нужно изменить учите</w:t>
      </w:r>
      <w:r>
        <w:rPr>
          <w:color w:val="000000"/>
        </w:rPr>
        <w:softHyphen/>
        <w:t>лям в своей деятельности?</w:t>
      </w:r>
    </w:p>
    <w:p w:rsidR="0053509D" w:rsidRDefault="0053509D" w:rsidP="00E775F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Мы пытаемся в этом учебном году вместе с наукой ответить на эти и многие другие вопросы, связанные с использованием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подхода в шко</w:t>
      </w:r>
      <w:r>
        <w:rPr>
          <w:color w:val="000000"/>
        </w:rPr>
        <w:softHyphen/>
        <w:t>ле, опираясь на собственный многолетний опыт работы в образо</w:t>
      </w:r>
      <w:r>
        <w:rPr>
          <w:color w:val="000000"/>
        </w:rPr>
        <w:softHyphen/>
        <w:t xml:space="preserve">вательных учреждениях. </w:t>
      </w:r>
    </w:p>
    <w:p w:rsidR="0053509D" w:rsidRDefault="0053509D" w:rsidP="00E775F7">
      <w:pPr>
        <w:jc w:val="both"/>
      </w:pPr>
      <w:proofErr w:type="spellStart"/>
      <w:r>
        <w:t>Компетентностный</w:t>
      </w:r>
      <w:proofErr w:type="spellEnd"/>
      <w:r>
        <w:t xml:space="preserve"> подход выдвинул в нашей деятельности на первое место не информированность ученика, а умения решать проблемы, возникающие в следующих ситуациях: </w:t>
      </w:r>
    </w:p>
    <w:p w:rsidR="0053509D" w:rsidRDefault="0053509D" w:rsidP="0053509D">
      <w:r>
        <w:t xml:space="preserve">1) в познании и объяснении явлений действительности; </w:t>
      </w:r>
    </w:p>
    <w:p w:rsidR="0053509D" w:rsidRDefault="0053509D" w:rsidP="0053509D">
      <w:r>
        <w:t xml:space="preserve">2) при освоении современной техники и технологии; </w:t>
      </w:r>
    </w:p>
    <w:p w:rsidR="0053509D" w:rsidRDefault="0053509D" w:rsidP="0053509D">
      <w:r>
        <w:t xml:space="preserve">3) во взаимоотношениях людей, в этических нормах, при оценке собственных поступков; </w:t>
      </w:r>
    </w:p>
    <w:p w:rsidR="0053509D" w:rsidRDefault="0053509D" w:rsidP="0053509D">
      <w:r>
        <w:t xml:space="preserve">4) в практической жизни при выполнении социальных ролей гражданина. </w:t>
      </w:r>
    </w:p>
    <w:p w:rsidR="0053509D" w:rsidRDefault="0053509D" w:rsidP="0053509D">
      <w:r>
        <w:t xml:space="preserve">5) в правовых нормах и административных структурах, в потребительских и эстетических оценках; </w:t>
      </w:r>
    </w:p>
    <w:p w:rsidR="0053509D" w:rsidRDefault="0053509D" w:rsidP="0053509D">
      <w:r>
        <w:t xml:space="preserve">6) при необходимости разрешать  проблемы, при  разрешении конфликтов. </w:t>
      </w:r>
    </w:p>
    <w:p w:rsidR="0053509D" w:rsidRDefault="0053509D" w:rsidP="00E775F7">
      <w:pPr>
        <w:ind w:firstLine="708"/>
        <w:jc w:val="both"/>
      </w:pPr>
      <w:r>
        <w:t xml:space="preserve">В журнале «Вестник образования» (2007, № 7) был опубликован проект профессионального стандарта педагогической деятельности. Стандарт разработан с позиций </w:t>
      </w:r>
      <w:proofErr w:type="spellStart"/>
      <w:r>
        <w:t>компетентностного</w:t>
      </w:r>
      <w:proofErr w:type="spellEnd"/>
      <w:r>
        <w:t xml:space="preserve"> подхода и представляет собой систему минимальных требований к знаниям, умениям, способностям и личностным качествам педагога (его компетентности).</w:t>
      </w:r>
    </w:p>
    <w:p w:rsidR="0053509D" w:rsidRDefault="0053509D" w:rsidP="00E775F7">
      <w:pPr>
        <w:ind w:firstLine="708"/>
        <w:jc w:val="both"/>
      </w:pPr>
      <w:r>
        <w:t>Одна из базовых компетентностей педагога - компетентность в педагогическом оценивании.</w:t>
      </w:r>
    </w:p>
    <w:p w:rsidR="0053509D" w:rsidRDefault="0053509D" w:rsidP="00E775F7">
      <w:pPr>
        <w:ind w:firstLine="708"/>
      </w:pPr>
      <w:r>
        <w:t xml:space="preserve">В качестве показателей оценки этой компетентности предложены следующие: </w:t>
      </w:r>
    </w:p>
    <w:p w:rsidR="0053509D" w:rsidRDefault="0053509D" w:rsidP="00E775F7">
      <w:pPr>
        <w:pStyle w:val="a6"/>
        <w:numPr>
          <w:ilvl w:val="0"/>
          <w:numId w:val="24"/>
        </w:numPr>
      </w:pPr>
      <w:r>
        <w:t xml:space="preserve">знание функций педагогической оценки, </w:t>
      </w:r>
    </w:p>
    <w:p w:rsidR="0053509D" w:rsidRDefault="0053509D" w:rsidP="00E775F7">
      <w:pPr>
        <w:pStyle w:val="a6"/>
        <w:numPr>
          <w:ilvl w:val="0"/>
          <w:numId w:val="24"/>
        </w:numPr>
      </w:pPr>
      <w:r>
        <w:t xml:space="preserve">знание видов педагогической оценки, </w:t>
      </w:r>
    </w:p>
    <w:p w:rsidR="0053509D" w:rsidRDefault="0053509D" w:rsidP="00E775F7">
      <w:pPr>
        <w:pStyle w:val="a6"/>
        <w:numPr>
          <w:ilvl w:val="0"/>
          <w:numId w:val="24"/>
        </w:numPr>
      </w:pPr>
      <w:r>
        <w:t xml:space="preserve">знание того, что подлежит оцениванию в педагогической деятельности, </w:t>
      </w:r>
    </w:p>
    <w:p w:rsidR="0053509D" w:rsidRDefault="0053509D" w:rsidP="00E775F7">
      <w:pPr>
        <w:pStyle w:val="a6"/>
        <w:numPr>
          <w:ilvl w:val="0"/>
          <w:numId w:val="24"/>
        </w:numPr>
      </w:pPr>
      <w:r>
        <w:t xml:space="preserve">владение методами педагогического оценивания, </w:t>
      </w:r>
    </w:p>
    <w:p w:rsidR="0053509D" w:rsidRDefault="0053509D" w:rsidP="00E775F7">
      <w:pPr>
        <w:pStyle w:val="a6"/>
        <w:numPr>
          <w:ilvl w:val="0"/>
          <w:numId w:val="24"/>
        </w:numPr>
      </w:pPr>
      <w:r>
        <w:t xml:space="preserve">умение продемонстрировать эти методы на конкретных примерах, </w:t>
      </w:r>
    </w:p>
    <w:p w:rsidR="0053509D" w:rsidRDefault="0053509D" w:rsidP="00E775F7">
      <w:pPr>
        <w:pStyle w:val="a6"/>
        <w:numPr>
          <w:ilvl w:val="0"/>
          <w:numId w:val="24"/>
        </w:numPr>
      </w:pPr>
      <w:r>
        <w:t>умение перейти от педагогического оценивания к самооценке.</w:t>
      </w:r>
    </w:p>
    <w:p w:rsidR="0053509D" w:rsidRDefault="0053509D" w:rsidP="00E775F7">
      <w:pPr>
        <w:ind w:firstLine="360"/>
        <w:jc w:val="both"/>
      </w:pPr>
      <w:r>
        <w:t>Разработка новых государственных стандартов в образовании и внедрение новых технологий обучения повлекли за собой необходимость использования новых подходов к системе контроля и проверки соответствия требований к подготовке выпускников заданным уровневым стандартам знаний</w:t>
      </w:r>
      <w:r w:rsidR="00E775F7">
        <w:t>.</w:t>
      </w:r>
      <w:r>
        <w:t xml:space="preserve"> </w:t>
      </w:r>
    </w:p>
    <w:p w:rsidR="0053509D" w:rsidRDefault="0053509D" w:rsidP="00E775F7">
      <w:pPr>
        <w:ind w:firstLine="360"/>
        <w:jc w:val="both"/>
      </w:pPr>
      <w:r>
        <w:t xml:space="preserve">Специфика </w:t>
      </w:r>
      <w:proofErr w:type="spellStart"/>
      <w:r>
        <w:t>компетентностного</w:t>
      </w:r>
      <w:proofErr w:type="spellEnd"/>
      <w:r>
        <w:t xml:space="preserve"> обучения заставила изменить методику обучения, состоящую в том, чтобы усваивались не «готовые знания», кем-то предложенные к усвоению, а «прослеживались условия происхождения данного знания». При этом подразумевается, что ученик сам формирует понятия, необходимые для решения задачи. При таком подходе учебная деятельность на уроках, периодически приобретая исследовательский или практико-преобразовательный характер, сама становится предметом усвоения. </w:t>
      </w:r>
    </w:p>
    <w:p w:rsidR="0053509D" w:rsidRDefault="0053509D" w:rsidP="00E775F7">
      <w:pPr>
        <w:ind w:firstLine="360"/>
        <w:jc w:val="both"/>
      </w:pPr>
      <w:r>
        <w:t xml:space="preserve">Психологический механизм формирования компетентности существенно отличается от механизма формирования понятийного «академического» знания. Обусловлено это, прежде всего тем, что обычное школьное знание предназначено для заполнения или </w:t>
      </w:r>
      <w:r>
        <w:lastRenderedPageBreak/>
        <w:t xml:space="preserve">воспроизведения или, в лучшем случае, для получения другого знания логическим или эмпирическим путем. Вряд ли ученика можно обучить компетентности. Таким он может стать лишь сам, найдя и апробировав различные модели поведения в данной предметной области, выбрав из них те, которые в наибольшей степени соответствуют его стилю, притязаниям, эстетическому вкусу и нравственным ориентациям. Компетентность, таким образом, предстает как сложный синтез когнитивного, предметно-практического и личностного опыта. </w:t>
      </w:r>
    </w:p>
    <w:p w:rsidR="0053509D" w:rsidRDefault="0053509D" w:rsidP="00E775F7">
      <w:pPr>
        <w:ind w:firstLine="360"/>
        <w:jc w:val="both"/>
      </w:pPr>
      <w:proofErr w:type="spellStart"/>
      <w:r>
        <w:t>Компетентностный</w:t>
      </w:r>
      <w:proofErr w:type="spellEnd"/>
      <w:r>
        <w:t xml:space="preserve"> подход в сфере общего образования – новое явление для отечественной дидактики. В отличие от профессиональной компетентности, имеющей нормированную сферу приложения, сложившиеся образцы результатов деятельности и требования к их качеству, ключевая (общеобразовательная) компетентность проявляется как определенный уровень функциональной грамотности. Эти два вида компетентности объединяют опыт, не сводимый к набору знаний и умений, целостность и конкретность восприятия ситуации, готовность к получению нового продукта. </w:t>
      </w:r>
    </w:p>
    <w:p w:rsidR="0053509D" w:rsidRDefault="0053509D" w:rsidP="00E775F7">
      <w:pPr>
        <w:ind w:firstLine="360"/>
        <w:jc w:val="both"/>
      </w:pPr>
      <w:r>
        <w:t xml:space="preserve">В школе идет процесс </w:t>
      </w:r>
      <w:proofErr w:type="gramStart"/>
      <w:r>
        <w:t>изучения данной проблемы выбора своей модели реализации</w:t>
      </w:r>
      <w:proofErr w:type="gramEnd"/>
      <w:r>
        <w:t xml:space="preserve"> </w:t>
      </w:r>
      <w:proofErr w:type="spellStart"/>
      <w:r>
        <w:t>компетентностного</w:t>
      </w:r>
      <w:proofErr w:type="spellEnd"/>
      <w:r>
        <w:t xml:space="preserve"> подхода.</w:t>
      </w:r>
    </w:p>
    <w:p w:rsidR="0053509D" w:rsidRDefault="0053509D" w:rsidP="00E775F7">
      <w:pPr>
        <w:ind w:firstLine="360"/>
        <w:jc w:val="both"/>
      </w:pPr>
      <w:r>
        <w:t>На сегодняшний день ясно: переход на новую ступень нельзя осуществить путем «скоропостижных» административных действий. Нам  предстоит глубокая разведка и модернизация теоретических оснований конструирования образовательной системы внутри школы  в целях создания информационной, научно-методической базы и системы подготовки кадров, формирования нового педагогического мышления у наших педагогов.</w:t>
      </w:r>
    </w:p>
    <w:p w:rsidR="0053509D" w:rsidRDefault="0053509D" w:rsidP="00E775F7">
      <w:pPr>
        <w:ind w:firstLine="360"/>
        <w:jc w:val="both"/>
      </w:pPr>
      <w: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умерщвлю, скажет мертвая – выпущу”. Мудрец, подумав, ответил: “Все в твоих руках”.</w:t>
      </w:r>
    </w:p>
    <w:p w:rsidR="0053509D" w:rsidRDefault="0053509D" w:rsidP="00246804">
      <w:pPr>
        <w:jc w:val="both"/>
      </w:pPr>
    </w:p>
    <w:p w:rsidR="0053509D" w:rsidRDefault="0053509D" w:rsidP="0053509D">
      <w:r>
        <w:t>В наших руках возможность формировать личность:</w:t>
      </w:r>
    </w:p>
    <w:p w:rsidR="0053509D" w:rsidRDefault="0053509D" w:rsidP="0053509D"/>
    <w:p w:rsidR="0053509D" w:rsidRDefault="0053509D" w:rsidP="00246804">
      <w:pPr>
        <w:pStyle w:val="a6"/>
        <w:numPr>
          <w:ilvl w:val="0"/>
          <w:numId w:val="25"/>
        </w:numPr>
      </w:pPr>
      <w:proofErr w:type="gramStart"/>
      <w:r>
        <w:t>любознательную</w:t>
      </w:r>
      <w:proofErr w:type="gramEnd"/>
      <w:r>
        <w:t>, интересующуюся, активно познающую мир;</w:t>
      </w:r>
    </w:p>
    <w:p w:rsidR="0053509D" w:rsidRDefault="0053509D" w:rsidP="0053509D"/>
    <w:p w:rsidR="0053509D" w:rsidRDefault="0053509D" w:rsidP="00246804">
      <w:pPr>
        <w:pStyle w:val="a6"/>
        <w:numPr>
          <w:ilvl w:val="0"/>
          <w:numId w:val="25"/>
        </w:numPr>
      </w:pPr>
      <w:proofErr w:type="gramStart"/>
      <w:r>
        <w:t>умеющую</w:t>
      </w:r>
      <w:proofErr w:type="gramEnd"/>
      <w:r>
        <w:t xml:space="preserve"> учиться, способную к организации собственной деятельности;</w:t>
      </w:r>
    </w:p>
    <w:p w:rsidR="0053509D" w:rsidRDefault="0053509D" w:rsidP="0053509D"/>
    <w:p w:rsidR="0053509D" w:rsidRDefault="0053509D" w:rsidP="00246804">
      <w:pPr>
        <w:pStyle w:val="a6"/>
        <w:numPr>
          <w:ilvl w:val="0"/>
          <w:numId w:val="25"/>
        </w:numPr>
      </w:pPr>
      <w:r>
        <w:t>уважающую и принимающую ценности семьи и общества, историю и культуру каждого народа;</w:t>
      </w:r>
    </w:p>
    <w:p w:rsidR="0053509D" w:rsidRDefault="0053509D" w:rsidP="0053509D"/>
    <w:p w:rsidR="0053509D" w:rsidRDefault="0053509D" w:rsidP="00246804">
      <w:pPr>
        <w:pStyle w:val="a6"/>
        <w:numPr>
          <w:ilvl w:val="0"/>
          <w:numId w:val="25"/>
        </w:numPr>
      </w:pPr>
      <w:proofErr w:type="gramStart"/>
      <w:r>
        <w:t>доброжелательную</w:t>
      </w:r>
      <w:proofErr w:type="gramEnd"/>
      <w:r>
        <w:t>, умеющую слушать и слышать партнёра, уважающую своё и чужое мнение;</w:t>
      </w:r>
    </w:p>
    <w:p w:rsidR="0053509D" w:rsidRDefault="0053509D" w:rsidP="0053509D"/>
    <w:p w:rsidR="0053509D" w:rsidRDefault="0053509D" w:rsidP="00246804">
      <w:pPr>
        <w:pStyle w:val="a6"/>
        <w:numPr>
          <w:ilvl w:val="0"/>
          <w:numId w:val="25"/>
        </w:numPr>
      </w:pPr>
      <w:proofErr w:type="gramStart"/>
      <w:r>
        <w:t>готовую</w:t>
      </w:r>
      <w:proofErr w:type="gramEnd"/>
      <w:r>
        <w:t xml:space="preserve"> самостоятельно действовать и отвечать за свои поступки.</w:t>
      </w:r>
    </w:p>
    <w:p w:rsidR="0053509D" w:rsidRDefault="0053509D" w:rsidP="0053509D"/>
    <w:p w:rsidR="0053509D" w:rsidRPr="00246804" w:rsidRDefault="0053509D" w:rsidP="0053509D">
      <w:pPr>
        <w:rPr>
          <w:b/>
          <w:u w:val="single"/>
        </w:rPr>
      </w:pPr>
      <w:r w:rsidRPr="00246804">
        <w:rPr>
          <w:b/>
          <w:u w:val="single"/>
        </w:rPr>
        <w:t>Вхождение в тему (метод “Ассоциации”)</w:t>
      </w:r>
    </w:p>
    <w:p w:rsidR="0053509D" w:rsidRDefault="0053509D" w:rsidP="0053509D"/>
    <w:p w:rsidR="0053509D" w:rsidRDefault="0053509D" w:rsidP="0053509D">
      <w:r>
        <w:t>- Какие ассоциации возникают у вас, когда слышите слово “компетентность”?</w:t>
      </w:r>
    </w:p>
    <w:p w:rsidR="0053509D" w:rsidRDefault="0053509D" w:rsidP="0053509D"/>
    <w:p w:rsidR="0053509D" w:rsidRDefault="0053509D" w:rsidP="0053509D">
      <w:r>
        <w:t>(Слова должны начинаться с букв данного слова).</w:t>
      </w:r>
    </w:p>
    <w:p w:rsidR="0053509D" w:rsidRDefault="0053509D" w:rsidP="0053509D"/>
    <w:p w:rsidR="0053509D" w:rsidRDefault="0053509D" w:rsidP="0053509D">
      <w:proofErr w:type="gramStart"/>
      <w:r>
        <w:t>к</w:t>
      </w:r>
      <w:proofErr w:type="gramEnd"/>
      <w:r>
        <w:t xml:space="preserve"> - креативность…</w:t>
      </w:r>
    </w:p>
    <w:p w:rsidR="0053509D" w:rsidRDefault="0053509D" w:rsidP="0053509D"/>
    <w:p w:rsidR="0053509D" w:rsidRDefault="0053509D" w:rsidP="0053509D">
      <w:r>
        <w:t xml:space="preserve">о - организованность… </w:t>
      </w:r>
    </w:p>
    <w:p w:rsidR="0053509D" w:rsidRDefault="0053509D" w:rsidP="0053509D"/>
    <w:p w:rsidR="0053509D" w:rsidRDefault="0053509D" w:rsidP="0053509D">
      <w:r>
        <w:t xml:space="preserve">м </w:t>
      </w:r>
      <w:proofErr w:type="gramStart"/>
      <w:r>
        <w:t>-м</w:t>
      </w:r>
      <w:proofErr w:type="gramEnd"/>
      <w:r>
        <w:t>одернизация…</w:t>
      </w:r>
    </w:p>
    <w:p w:rsidR="0053509D" w:rsidRDefault="0053509D" w:rsidP="0053509D"/>
    <w:p w:rsidR="0053509D" w:rsidRDefault="0053509D" w:rsidP="0053509D">
      <w:proofErr w:type="gramStart"/>
      <w:r>
        <w:lastRenderedPageBreak/>
        <w:t>п</w:t>
      </w:r>
      <w:proofErr w:type="gramEnd"/>
      <w:r>
        <w:t xml:space="preserve"> - планирование…</w:t>
      </w:r>
    </w:p>
    <w:p w:rsidR="0053509D" w:rsidRDefault="0053509D" w:rsidP="0053509D"/>
    <w:p w:rsidR="0053509D" w:rsidRDefault="0053509D" w:rsidP="0053509D">
      <w:r>
        <w:t>е - единство…</w:t>
      </w:r>
    </w:p>
    <w:p w:rsidR="0053509D" w:rsidRDefault="0053509D" w:rsidP="0053509D"/>
    <w:p w:rsidR="0053509D" w:rsidRDefault="0053509D" w:rsidP="0053509D">
      <w:r>
        <w:t>т - толерантность…</w:t>
      </w:r>
    </w:p>
    <w:p w:rsidR="0053509D" w:rsidRDefault="0053509D" w:rsidP="0053509D"/>
    <w:p w:rsidR="0053509D" w:rsidRDefault="0053509D" w:rsidP="0053509D">
      <w:r>
        <w:t>е - единомышленники…</w:t>
      </w:r>
    </w:p>
    <w:p w:rsidR="0053509D" w:rsidRDefault="0053509D" w:rsidP="0053509D"/>
    <w:p w:rsidR="0053509D" w:rsidRDefault="0053509D" w:rsidP="0053509D">
      <w:r>
        <w:t>н - новизна…</w:t>
      </w:r>
    </w:p>
    <w:p w:rsidR="0053509D" w:rsidRDefault="0053509D" w:rsidP="0053509D"/>
    <w:p w:rsidR="0053509D" w:rsidRDefault="0053509D" w:rsidP="0053509D">
      <w:r>
        <w:t>т - творчество…</w:t>
      </w:r>
    </w:p>
    <w:p w:rsidR="0053509D" w:rsidRDefault="0053509D" w:rsidP="0053509D"/>
    <w:p w:rsidR="0053509D" w:rsidRDefault="0053509D" w:rsidP="0053509D">
      <w:r>
        <w:t>н - научность…</w:t>
      </w:r>
    </w:p>
    <w:p w:rsidR="0053509D" w:rsidRDefault="0053509D" w:rsidP="0053509D"/>
    <w:p w:rsidR="0053509D" w:rsidRDefault="0053509D" w:rsidP="0053509D">
      <w:r>
        <w:t>о - осведомлённость…</w:t>
      </w:r>
    </w:p>
    <w:p w:rsidR="0053509D" w:rsidRDefault="0053509D" w:rsidP="0053509D"/>
    <w:p w:rsidR="0053509D" w:rsidRDefault="0053509D" w:rsidP="0053509D">
      <w:r>
        <w:t>с - сотрудничество…</w:t>
      </w:r>
    </w:p>
    <w:p w:rsidR="0053509D" w:rsidRDefault="0053509D" w:rsidP="0053509D"/>
    <w:p w:rsidR="0053509D" w:rsidRDefault="0053509D" w:rsidP="0053509D">
      <w:r>
        <w:t>т - терпимость…</w:t>
      </w:r>
    </w:p>
    <w:p w:rsidR="0053509D" w:rsidRDefault="0053509D" w:rsidP="0053509D"/>
    <w:p w:rsidR="0053509D" w:rsidRDefault="0053509D" w:rsidP="0053509D">
      <w:r>
        <w:t xml:space="preserve">ь </w:t>
      </w:r>
    </w:p>
    <w:p w:rsidR="0053509D" w:rsidRDefault="0053509D" w:rsidP="00246804">
      <w:pPr>
        <w:ind w:firstLine="568"/>
        <w:jc w:val="both"/>
      </w:pPr>
      <w:r>
        <w:t xml:space="preserve">Основными для </w:t>
      </w:r>
      <w:proofErr w:type="spellStart"/>
      <w:r>
        <w:t>компетентностного</w:t>
      </w:r>
      <w:proofErr w:type="spellEnd"/>
      <w:r>
        <w:t xml:space="preserve"> подхода являются новые для отечественной педагогики понятия </w:t>
      </w:r>
      <w:r>
        <w:rPr>
          <w:b/>
        </w:rPr>
        <w:t>«компетенция</w:t>
      </w:r>
      <w:r>
        <w:t xml:space="preserve">» и </w:t>
      </w:r>
      <w:r>
        <w:rPr>
          <w:b/>
        </w:rPr>
        <w:t>«компетентность».</w:t>
      </w:r>
    </w:p>
    <w:p w:rsidR="0053509D" w:rsidRDefault="0053509D" w:rsidP="00246804">
      <w:pPr>
        <w:ind w:firstLine="568"/>
        <w:jc w:val="both"/>
        <w:rPr>
          <w:b/>
          <w:u w:val="single"/>
        </w:rPr>
      </w:pPr>
      <w:proofErr w:type="spellStart"/>
      <w:r>
        <w:rPr>
          <w:b/>
          <w:bCs/>
          <w:color w:val="000000"/>
          <w:u w:val="single"/>
        </w:rPr>
        <w:t>Компетентностный</w:t>
      </w:r>
      <w:proofErr w:type="spellEnd"/>
      <w:r>
        <w:rPr>
          <w:b/>
          <w:bCs/>
          <w:color w:val="000000"/>
          <w:u w:val="single"/>
        </w:rPr>
        <w:t xml:space="preserve"> подход в воспитании </w:t>
      </w:r>
    </w:p>
    <w:p w:rsidR="0053509D" w:rsidRDefault="0053509D" w:rsidP="00246804">
      <w:pPr>
        <w:jc w:val="both"/>
        <w:rPr>
          <w:b/>
        </w:rPr>
      </w:pPr>
    </w:p>
    <w:p w:rsidR="0053509D" w:rsidRDefault="0053509D" w:rsidP="0053509D">
      <w:pPr>
        <w:jc w:val="both"/>
        <w:rPr>
          <w:b/>
        </w:rPr>
      </w:pPr>
      <w:r>
        <w:rPr>
          <w:b/>
        </w:rPr>
        <w:t>Задание №1</w:t>
      </w:r>
    </w:p>
    <w:p w:rsidR="0053509D" w:rsidRDefault="0053509D" w:rsidP="0053509D">
      <w:pPr>
        <w:ind w:firstLine="708"/>
        <w:jc w:val="both"/>
      </w:pPr>
      <w:r>
        <w:rPr>
          <w:b/>
        </w:rPr>
        <w:t>Компетенция</w:t>
      </w:r>
      <w:r>
        <w:t xml:space="preserve"> – готовность человека к мобилизации знаний, умений и внешних ресурсов для эффективной деятельности в конкретной ситуации. Компетенция – это готовность действовать в неопределенной ситуации.</w:t>
      </w:r>
    </w:p>
    <w:p w:rsidR="0053509D" w:rsidRDefault="0053509D" w:rsidP="0053509D">
      <w:pPr>
        <w:ind w:firstLine="708"/>
        <w:jc w:val="both"/>
      </w:pPr>
    </w:p>
    <w:p w:rsidR="0053509D" w:rsidRDefault="0053509D" w:rsidP="0053509D">
      <w:pPr>
        <w:ind w:firstLine="708"/>
        <w:jc w:val="both"/>
      </w:pPr>
      <w:r>
        <w:t>Основой формирования компетенций является опыт учащихся (компетенция = знание + опыт):</w:t>
      </w:r>
    </w:p>
    <w:p w:rsidR="0053509D" w:rsidRDefault="0053509D" w:rsidP="0053509D">
      <w:pPr>
        <w:numPr>
          <w:ilvl w:val="0"/>
          <w:numId w:val="2"/>
        </w:numPr>
        <w:jc w:val="both"/>
      </w:pPr>
      <w:proofErr w:type="gramStart"/>
      <w:r>
        <w:t>полученный</w:t>
      </w:r>
      <w:proofErr w:type="gramEnd"/>
      <w:r>
        <w:t xml:space="preserve"> прежде, в житейских и учебных ситуациях, и актуализированный на уроке или во внеурочной деятельности;</w:t>
      </w:r>
    </w:p>
    <w:p w:rsidR="0053509D" w:rsidRDefault="0053509D" w:rsidP="0053509D">
      <w:pPr>
        <w:numPr>
          <w:ilvl w:val="0"/>
          <w:numId w:val="2"/>
        </w:numPr>
        <w:jc w:val="both"/>
      </w:pPr>
      <w:proofErr w:type="gramStart"/>
      <w:r>
        <w:t>новый</w:t>
      </w:r>
      <w:proofErr w:type="gramEnd"/>
      <w:r>
        <w:t>, полученный «здесь и теперь» в ходе проектной деятельности, ролевых игр, психологических тренингов и т. п.</w:t>
      </w:r>
    </w:p>
    <w:p w:rsidR="0053509D" w:rsidRDefault="0053509D" w:rsidP="0053509D">
      <w:pPr>
        <w:ind w:firstLine="708"/>
        <w:jc w:val="both"/>
      </w:pPr>
    </w:p>
    <w:p w:rsidR="0053509D" w:rsidRDefault="0053509D" w:rsidP="0053509D">
      <w:pPr>
        <w:ind w:firstLine="708"/>
        <w:jc w:val="both"/>
      </w:pPr>
      <w:r>
        <w:t>Компетенции имеют важную особенность: в отличие от знаний, умений и навыков, которые всегда «хранятся» в готовом к использованию виде, компетенция «собирается» лишь в момент её реализации, т.е. в ответ на ситуацию.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Схе</w:t>
      </w:r>
      <w:r>
        <w:rPr>
          <w:color w:val="000000"/>
        </w:rPr>
        <w:softHyphen/>
        <w:t xml:space="preserve">матически это может быть представлено следующим образом 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826760" cy="29241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Рассмотрим, что представляет собой каждый компонент ключевой компетенции.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  <w:color w:val="000000"/>
        </w:rPr>
        <w:t>Внутренние ресурсы</w:t>
      </w:r>
      <w:r>
        <w:rPr>
          <w:color w:val="000000"/>
        </w:rPr>
        <w:t xml:space="preserve"> - это </w:t>
      </w:r>
      <w:proofErr w:type="spellStart"/>
      <w:r>
        <w:rPr>
          <w:color w:val="000000"/>
        </w:rPr>
        <w:t>ЗУНы</w:t>
      </w:r>
      <w:proofErr w:type="spellEnd"/>
      <w:r>
        <w:rPr>
          <w:color w:val="000000"/>
        </w:rPr>
        <w:t xml:space="preserve"> - знания, умения, навы</w:t>
      </w:r>
      <w:r>
        <w:rPr>
          <w:color w:val="000000"/>
        </w:rPr>
        <w:softHyphen/>
        <w:t xml:space="preserve">ки - предметного, </w:t>
      </w:r>
      <w:proofErr w:type="spellStart"/>
      <w:r>
        <w:rPr>
          <w:color w:val="000000"/>
        </w:rPr>
        <w:t>межпредметного</w:t>
      </w:r>
      <w:proofErr w:type="spellEnd"/>
      <w:r>
        <w:rPr>
          <w:color w:val="000000"/>
        </w:rPr>
        <w:t xml:space="preserve"> и жизненного характера. 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  <w:color w:val="000000"/>
        </w:rPr>
        <w:t>Внешние ресурсы</w:t>
      </w:r>
      <w:r>
        <w:rPr>
          <w:color w:val="000000"/>
        </w:rPr>
        <w:t xml:space="preserve"> - это все то, что может привлечь чело</w:t>
      </w:r>
      <w:r>
        <w:rPr>
          <w:color w:val="000000"/>
        </w:rPr>
        <w:softHyphen/>
        <w:t>век для решения вставшей перед ним проблемы: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• информационные ресурсы - справочники, энциклопе</w:t>
      </w:r>
      <w:r>
        <w:rPr>
          <w:color w:val="000000"/>
        </w:rPr>
        <w:softHyphen/>
        <w:t>дии, Интернет, эксперты - живые носители специаль</w:t>
      </w:r>
      <w:r>
        <w:rPr>
          <w:color w:val="000000"/>
        </w:rPr>
        <w:softHyphen/>
        <w:t>ной информации и др.;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• человеческие ресурсы - организации по оказанию ус</w:t>
      </w:r>
      <w:r>
        <w:rPr>
          <w:color w:val="000000"/>
        </w:rPr>
        <w:softHyphen/>
        <w:t>луг, специалисты в необходимых областях и просто по</w:t>
      </w:r>
      <w:r>
        <w:rPr>
          <w:color w:val="000000"/>
        </w:rPr>
        <w:softHyphen/>
        <w:t>мощники;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• финансовые, материально-технические, технологиче</w:t>
      </w:r>
      <w:r>
        <w:rPr>
          <w:color w:val="000000"/>
        </w:rPr>
        <w:softHyphen/>
        <w:t>ские и прочие ресурсы.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  <w:color w:val="000000"/>
        </w:rPr>
        <w:t>Самоуправление</w:t>
      </w:r>
      <w:r>
        <w:rPr>
          <w:color w:val="000000"/>
        </w:rPr>
        <w:t xml:space="preserve"> - целенаправленное управление ресурс</w:t>
      </w:r>
      <w:r>
        <w:rPr>
          <w:color w:val="000000"/>
        </w:rPr>
        <w:softHyphen/>
        <w:t>ным пакетом. Обучение самоуправлению в проблемных ситу</w:t>
      </w:r>
      <w:r>
        <w:rPr>
          <w:color w:val="000000"/>
        </w:rPr>
        <w:softHyphen/>
        <w:t xml:space="preserve">ациях - один из принципиально новых элементов, которые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подход привносит в учебный процесс.</w:t>
      </w:r>
    </w:p>
    <w:p w:rsidR="0053509D" w:rsidRDefault="0053509D" w:rsidP="0053509D">
      <w:pPr>
        <w:ind w:firstLine="708"/>
        <w:jc w:val="both"/>
      </w:pPr>
      <w:r>
        <w:rPr>
          <w:b/>
          <w:color w:val="000000"/>
        </w:rPr>
        <w:t>Мобилизация</w:t>
      </w:r>
      <w:r>
        <w:rPr>
          <w:color w:val="000000"/>
        </w:rPr>
        <w:t xml:space="preserve"> - «запуск» компетенции в ответ на про</w:t>
      </w:r>
      <w:r>
        <w:rPr>
          <w:color w:val="000000"/>
        </w:rPr>
        <w:softHyphen/>
        <w:t>блемную ситуацию. Мобилизация предполагает сознательное приложение в определенном направлении умственных и фи</w:t>
      </w:r>
      <w:r>
        <w:rPr>
          <w:color w:val="000000"/>
        </w:rPr>
        <w:softHyphen/>
        <w:t>зических усилий.</w:t>
      </w:r>
    </w:p>
    <w:p w:rsidR="0053509D" w:rsidRDefault="0053509D" w:rsidP="0053509D">
      <w:pPr>
        <w:ind w:firstLine="708"/>
        <w:jc w:val="both"/>
      </w:pPr>
      <w:r>
        <w:t xml:space="preserve">Ключевыми компетенциями – универсальными – должен обладать каждый член общества. Термин </w:t>
      </w:r>
      <w:r>
        <w:rPr>
          <w:b/>
        </w:rPr>
        <w:t>«ключевые»</w:t>
      </w:r>
      <w:r>
        <w:t xml:space="preserve"> подчеркивает, что компетенции данного вида являются своего рода ключом к успешной жизни человека в обществе. </w:t>
      </w:r>
    </w:p>
    <w:p w:rsidR="0053509D" w:rsidRDefault="0053509D" w:rsidP="00246804">
      <w:pPr>
        <w:jc w:val="both"/>
        <w:rPr>
          <w:b/>
        </w:rPr>
      </w:pPr>
    </w:p>
    <w:p w:rsidR="0053509D" w:rsidRDefault="0053509D" w:rsidP="0053509D">
      <w:pPr>
        <w:ind w:firstLine="708"/>
        <w:jc w:val="both"/>
        <w:rPr>
          <w:b/>
        </w:rPr>
      </w:pPr>
      <w:r>
        <w:rPr>
          <w:b/>
        </w:rPr>
        <w:t>Задание 2.</w:t>
      </w:r>
    </w:p>
    <w:p w:rsidR="0053509D" w:rsidRDefault="0053509D" w:rsidP="0053509D">
      <w:pPr>
        <w:ind w:firstLine="708"/>
        <w:jc w:val="both"/>
        <w:rPr>
          <w:b/>
        </w:rPr>
      </w:pPr>
    </w:p>
    <w:p w:rsidR="0053509D" w:rsidRDefault="0053509D" w:rsidP="0053509D">
      <w:pPr>
        <w:ind w:firstLine="708"/>
        <w:jc w:val="both"/>
      </w:pPr>
      <w:r>
        <w:t xml:space="preserve">Очевидно, что в свете современных требований к выпускнику, которые складываются под влиянием ситуации на рынке труда и таких процессов, как ускорение темпов развития общества и повсеместной информатизации среды, авторитарно-репродуктивная система обучения устарела. Образование, ориентированное только на получение знаний, означает в настоящее время ориентацию на прошлое. В меняющемся мире система образования должна формировать такие новые качества выпускника как инициативность, </w:t>
      </w:r>
      <w:proofErr w:type="spellStart"/>
      <w:r>
        <w:t>инновационность</w:t>
      </w:r>
      <w:proofErr w:type="spellEnd"/>
      <w:r>
        <w:t>, мобильность, гибкость, динамизм и конструктивность. Будущий профессионал должен обладать стремлением к самообразованию на протяжении всей жизни, владеть новыми технологиями и понимать возможности их использования, уметь принимать самостоятельные решения, адаптироваться в социальной и будущей профессиональной сфере, разрешать проблемы и работать в команде, быть готовым к перегрузкам, стрессовым ситуациям и уметь быстро из них выходить.</w:t>
      </w:r>
    </w:p>
    <w:p w:rsidR="0053509D" w:rsidRDefault="0053509D" w:rsidP="0053509D">
      <w:pPr>
        <w:ind w:firstLine="708"/>
        <w:jc w:val="both"/>
      </w:pPr>
      <w:proofErr w:type="spellStart"/>
      <w:r>
        <w:t>Компетентностная</w:t>
      </w:r>
      <w:proofErr w:type="spellEnd"/>
      <w:r>
        <w:t xml:space="preserve"> модель ученика</w:t>
      </w:r>
    </w:p>
    <w:p w:rsidR="0053509D" w:rsidRDefault="0053509D" w:rsidP="0053509D">
      <w:pPr>
        <w:ind w:firstLine="708"/>
        <w:jc w:val="both"/>
        <w:rPr>
          <w:b/>
          <w:i/>
        </w:rPr>
      </w:pPr>
    </w:p>
    <w:p w:rsidR="0053509D" w:rsidRDefault="0053509D" w:rsidP="0053509D">
      <w:pPr>
        <w:ind w:firstLine="708"/>
        <w:jc w:val="both"/>
        <w:rPr>
          <w:b/>
          <w:i/>
        </w:rPr>
      </w:pPr>
    </w:p>
    <w:p w:rsidR="0053509D" w:rsidRDefault="0053509D" w:rsidP="0053509D">
      <w:pPr>
        <w:ind w:firstLine="708"/>
        <w:jc w:val="both"/>
        <w:rPr>
          <w:b/>
        </w:rPr>
      </w:pPr>
    </w:p>
    <w:p w:rsidR="0053509D" w:rsidRPr="00246804" w:rsidRDefault="0053509D" w:rsidP="00246804">
      <w:pPr>
        <w:jc w:val="both"/>
      </w:pPr>
      <w:r>
        <w:t xml:space="preserve">Повышение качества образования на основе </w:t>
      </w:r>
      <w:proofErr w:type="spellStart"/>
      <w:r>
        <w:rPr>
          <w:b/>
        </w:rPr>
        <w:t>компетентностного</w:t>
      </w:r>
      <w:proofErr w:type="spellEnd"/>
      <w:r>
        <w:t xml:space="preserve"> подхода, преемственности образовательных программ и запросов потребностей на всех ступенях образовательного процесса.</w:t>
      </w:r>
    </w:p>
    <w:p w:rsidR="0053509D" w:rsidRDefault="0053509D" w:rsidP="0053509D">
      <w:pPr>
        <w:ind w:firstLine="708"/>
        <w:jc w:val="both"/>
      </w:pPr>
      <w:r>
        <w:t>Ключевых компетенций не так уж мало, но все они складываются из четырех элементарных компетенций:</w:t>
      </w:r>
    </w:p>
    <w:p w:rsidR="0053509D" w:rsidRDefault="0053509D" w:rsidP="0053509D">
      <w:pPr>
        <w:numPr>
          <w:ilvl w:val="0"/>
          <w:numId w:val="3"/>
        </w:numPr>
        <w:jc w:val="both"/>
      </w:pPr>
      <w:r>
        <w:t>общекультурная (учебно-познавательная и информационная) – готовность к работе с информацией;</w:t>
      </w:r>
    </w:p>
    <w:p w:rsidR="0053509D" w:rsidRDefault="0053509D" w:rsidP="0053509D">
      <w:pPr>
        <w:numPr>
          <w:ilvl w:val="0"/>
          <w:numId w:val="3"/>
        </w:numPr>
        <w:jc w:val="both"/>
      </w:pPr>
      <w:r>
        <w:t>коммуникативная – готовность к общению с другими людьми;</w:t>
      </w:r>
    </w:p>
    <w:p w:rsidR="0053509D" w:rsidRDefault="0053509D" w:rsidP="0053509D">
      <w:pPr>
        <w:numPr>
          <w:ilvl w:val="0"/>
          <w:numId w:val="3"/>
        </w:numPr>
        <w:jc w:val="both"/>
      </w:pPr>
      <w:r>
        <w:t>социально-трудовая (кооперативная) – готовность к сотрудничеству с другими людьми;</w:t>
      </w:r>
    </w:p>
    <w:p w:rsidR="0053509D" w:rsidRDefault="0053509D" w:rsidP="0053509D">
      <w:pPr>
        <w:numPr>
          <w:ilvl w:val="0"/>
          <w:numId w:val="3"/>
        </w:numPr>
        <w:jc w:val="both"/>
      </w:pPr>
      <w:r>
        <w:t>личностного определения (проблемная) – готовность к решению проблем;</w:t>
      </w:r>
    </w:p>
    <w:p w:rsidR="0053509D" w:rsidRDefault="0053509D" w:rsidP="00246804">
      <w:pPr>
        <w:jc w:val="both"/>
        <w:rPr>
          <w:b/>
        </w:rPr>
      </w:pPr>
    </w:p>
    <w:p w:rsidR="0053509D" w:rsidRDefault="0053509D" w:rsidP="0053509D">
      <w:pPr>
        <w:ind w:firstLine="708"/>
        <w:jc w:val="both"/>
      </w:pPr>
      <w:r>
        <w:t xml:space="preserve">Итак, запросами государства и общества определены направления совершенствования образовательного процесса в школе: </w:t>
      </w:r>
    </w:p>
    <w:p w:rsidR="0053509D" w:rsidRDefault="0053509D" w:rsidP="0053509D">
      <w:pPr>
        <w:numPr>
          <w:ilvl w:val="0"/>
          <w:numId w:val="4"/>
        </w:numPr>
        <w:jc w:val="both"/>
        <w:rPr>
          <w:b/>
        </w:rPr>
      </w:pPr>
      <w:r>
        <w:t xml:space="preserve">формирование умения применять знания в ситуациях, отличных от тех, в рамках которого получены эти знания, </w:t>
      </w:r>
    </w:p>
    <w:p w:rsidR="0053509D" w:rsidRDefault="0053509D" w:rsidP="0053509D">
      <w:pPr>
        <w:numPr>
          <w:ilvl w:val="0"/>
          <w:numId w:val="4"/>
        </w:numPr>
        <w:jc w:val="both"/>
        <w:rPr>
          <w:b/>
        </w:rPr>
      </w:pPr>
      <w:r>
        <w:t xml:space="preserve">направление усилия на развитие интеллектуальных умений, способствующих критическому анализу предложенных ситуаций, а также решению поставленных проблем, при оценке образовательного результата, </w:t>
      </w:r>
    </w:p>
    <w:p w:rsidR="0053509D" w:rsidRDefault="0053509D" w:rsidP="0053509D">
      <w:pPr>
        <w:numPr>
          <w:ilvl w:val="0"/>
          <w:numId w:val="4"/>
        </w:numPr>
        <w:jc w:val="both"/>
        <w:rPr>
          <w:b/>
        </w:rPr>
      </w:pPr>
      <w:r>
        <w:t xml:space="preserve">использование инструментария, направленного на диагностику </w:t>
      </w:r>
      <w:proofErr w:type="spellStart"/>
      <w:r>
        <w:t>сформированности</w:t>
      </w:r>
      <w:proofErr w:type="spellEnd"/>
      <w:r>
        <w:t xml:space="preserve"> компетенций. </w:t>
      </w:r>
    </w:p>
    <w:p w:rsidR="0053509D" w:rsidRDefault="0053509D" w:rsidP="0053509D">
      <w:pPr>
        <w:jc w:val="both"/>
        <w:rPr>
          <w:b/>
        </w:rPr>
      </w:pPr>
      <w:r>
        <w:t xml:space="preserve">Все перечисленные направления вполне вписываются в русло </w:t>
      </w:r>
      <w:proofErr w:type="spellStart"/>
      <w:r>
        <w:rPr>
          <w:b/>
        </w:rPr>
        <w:t>компетентностного</w:t>
      </w:r>
      <w:proofErr w:type="spellEnd"/>
      <w:r>
        <w:rPr>
          <w:b/>
        </w:rPr>
        <w:t xml:space="preserve"> подхода.</w:t>
      </w:r>
    </w:p>
    <w:p w:rsidR="0053509D" w:rsidRDefault="0053509D" w:rsidP="0053509D">
      <w:pPr>
        <w:ind w:firstLine="708"/>
        <w:jc w:val="both"/>
      </w:pPr>
      <w:r>
        <w:t>Эти  направления  ведут к реформированию урока, как к главной организационной форме образования.</w:t>
      </w:r>
    </w:p>
    <w:p w:rsidR="0053509D" w:rsidRDefault="0053509D" w:rsidP="0053509D">
      <w:pPr>
        <w:ind w:firstLine="708"/>
        <w:jc w:val="both"/>
      </w:pPr>
    </w:p>
    <w:p w:rsidR="0053509D" w:rsidRDefault="0053509D" w:rsidP="0053509D">
      <w:pPr>
        <w:jc w:val="both"/>
        <w:rPr>
          <w:b/>
        </w:rPr>
      </w:pPr>
      <w:r>
        <w:rPr>
          <w:b/>
        </w:rPr>
        <w:t>Что же такое современный урок?</w:t>
      </w:r>
    </w:p>
    <w:p w:rsidR="0053509D" w:rsidRDefault="0053509D" w:rsidP="0053509D">
      <w:pPr>
        <w:jc w:val="both"/>
      </w:pPr>
      <w:r>
        <w:t>Современный урок - отвечающий на вызовы времени.</w:t>
      </w:r>
    </w:p>
    <w:p w:rsidR="0053509D" w:rsidRDefault="0053509D" w:rsidP="0053509D">
      <w:pPr>
        <w:jc w:val="both"/>
        <w:rPr>
          <w:b/>
        </w:rPr>
      </w:pPr>
    </w:p>
    <w:p w:rsidR="0053509D" w:rsidRDefault="0053509D" w:rsidP="0053509D">
      <w:pPr>
        <w:jc w:val="both"/>
        <w:rPr>
          <w:b/>
        </w:rPr>
      </w:pPr>
      <w:proofErr w:type="gramStart"/>
      <w:r>
        <w:rPr>
          <w:b/>
        </w:rPr>
        <w:t>Обучающий</w:t>
      </w:r>
      <w:proofErr w:type="gramEnd"/>
      <w:r>
        <w:rPr>
          <w:b/>
        </w:rPr>
        <w:t xml:space="preserve"> - чему?</w:t>
      </w:r>
    </w:p>
    <w:p w:rsidR="0053509D" w:rsidRDefault="0053509D" w:rsidP="0053509D">
      <w:pPr>
        <w:jc w:val="both"/>
      </w:pPr>
      <w:r>
        <w:t>Умению эффективно действовать в нестандартной ситуации на основе целостной картины мира.</w:t>
      </w:r>
    </w:p>
    <w:p w:rsidR="0053509D" w:rsidRDefault="0053509D" w:rsidP="0053509D">
      <w:pPr>
        <w:jc w:val="both"/>
        <w:rPr>
          <w:b/>
        </w:rPr>
      </w:pPr>
      <w:r>
        <w:rPr>
          <w:b/>
        </w:rPr>
        <w:t>Воспитывающий - что?</w:t>
      </w:r>
    </w:p>
    <w:p w:rsidR="0053509D" w:rsidRDefault="0053509D" w:rsidP="0053509D">
      <w:pPr>
        <w:jc w:val="both"/>
      </w:pPr>
      <w:r>
        <w:t>Высшие ценности, смыслы, мотивы взросления, учебно-трудовой деятельности, социальной активности, «</w:t>
      </w:r>
      <w:proofErr w:type="spellStart"/>
      <w:r>
        <w:t>самопроцессы</w:t>
      </w:r>
      <w:proofErr w:type="spellEnd"/>
      <w:r>
        <w:t>», субъективность.</w:t>
      </w:r>
    </w:p>
    <w:p w:rsidR="0053509D" w:rsidRDefault="0053509D" w:rsidP="0053509D">
      <w:pPr>
        <w:jc w:val="both"/>
        <w:rPr>
          <w:b/>
        </w:rPr>
      </w:pPr>
      <w:r>
        <w:rPr>
          <w:b/>
        </w:rPr>
        <w:t>Развивающий - что?</w:t>
      </w:r>
    </w:p>
    <w:p w:rsidR="0053509D" w:rsidRDefault="0053509D" w:rsidP="0053509D">
      <w:pPr>
        <w:jc w:val="both"/>
      </w:pPr>
      <w:r>
        <w:t>Деятельность, мышление, рефлекси</w:t>
      </w:r>
      <w:proofErr w:type="gramStart"/>
      <w:r>
        <w:t>ю(</w:t>
      </w:r>
      <w:proofErr w:type="gramEnd"/>
      <w:r>
        <w:t xml:space="preserve">Рефлексия – реакция на то, что происходит со мной, с моими чувствами и мыслями в связи с заданием. Она помогает осмыслить свою деятельность </w:t>
      </w:r>
      <w:proofErr w:type="gramStart"/>
      <w:r>
        <w:t xml:space="preserve">( </w:t>
      </w:r>
      <w:proofErr w:type="gramEnd"/>
      <w:r>
        <w:t xml:space="preserve">что и как достиг), свои возможности. </w:t>
      </w:r>
      <w:proofErr w:type="gramStart"/>
      <w:r>
        <w:t>Тем самым, на мой взгляд, способствует самоконтролю, самооценке, саморазвитию ученика от целеполагания до полной самореализации).</w:t>
      </w:r>
      <w:proofErr w:type="gramEnd"/>
    </w:p>
    <w:p w:rsidR="0053509D" w:rsidRDefault="0053509D" w:rsidP="0053509D">
      <w:pPr>
        <w:jc w:val="both"/>
      </w:pPr>
      <w:proofErr w:type="spellStart"/>
      <w:r>
        <w:t>Компетентностный</w:t>
      </w:r>
      <w:proofErr w:type="spellEnd"/>
      <w:r>
        <w:t xml:space="preserve"> подход направлен </w:t>
      </w:r>
      <w:r>
        <w:rPr>
          <w:b/>
        </w:rPr>
        <w:t>на развитие деятельности</w:t>
      </w:r>
      <w:r>
        <w:t xml:space="preserve"> учащихся и подразумевает:</w:t>
      </w:r>
    </w:p>
    <w:p w:rsidR="0053509D" w:rsidRDefault="0053509D" w:rsidP="0053509D">
      <w:pPr>
        <w:numPr>
          <w:ilvl w:val="0"/>
          <w:numId w:val="5"/>
        </w:numPr>
        <w:jc w:val="both"/>
      </w:pPr>
      <w:r>
        <w:t>стратегическую деятельность</w:t>
      </w:r>
    </w:p>
    <w:p w:rsidR="0053509D" w:rsidRDefault="0053509D" w:rsidP="0053509D">
      <w:pPr>
        <w:numPr>
          <w:ilvl w:val="0"/>
          <w:numId w:val="5"/>
        </w:numPr>
        <w:jc w:val="both"/>
      </w:pPr>
      <w:r>
        <w:t>исследование</w:t>
      </w:r>
    </w:p>
    <w:p w:rsidR="0053509D" w:rsidRDefault="0053509D" w:rsidP="0053509D">
      <w:pPr>
        <w:numPr>
          <w:ilvl w:val="0"/>
          <w:numId w:val="5"/>
        </w:numPr>
        <w:jc w:val="both"/>
      </w:pPr>
      <w:r>
        <w:t>проектирование</w:t>
      </w:r>
    </w:p>
    <w:p w:rsidR="0053509D" w:rsidRDefault="0053509D" w:rsidP="0053509D">
      <w:pPr>
        <w:numPr>
          <w:ilvl w:val="0"/>
          <w:numId w:val="5"/>
        </w:numPr>
        <w:jc w:val="both"/>
      </w:pPr>
      <w:proofErr w:type="spellStart"/>
      <w:r>
        <w:t>сценирование</w:t>
      </w:r>
      <w:proofErr w:type="spellEnd"/>
    </w:p>
    <w:p w:rsidR="0053509D" w:rsidRDefault="0053509D" w:rsidP="0053509D">
      <w:pPr>
        <w:numPr>
          <w:ilvl w:val="0"/>
          <w:numId w:val="5"/>
        </w:numPr>
        <w:jc w:val="both"/>
      </w:pPr>
      <w:r>
        <w:t>моделирование</w:t>
      </w:r>
    </w:p>
    <w:p w:rsidR="0053509D" w:rsidRDefault="0053509D" w:rsidP="0053509D">
      <w:pPr>
        <w:numPr>
          <w:ilvl w:val="0"/>
          <w:numId w:val="5"/>
        </w:numPr>
        <w:jc w:val="both"/>
      </w:pPr>
      <w:r>
        <w:t>конструирование</w:t>
      </w:r>
    </w:p>
    <w:p w:rsidR="0053509D" w:rsidRPr="00246804" w:rsidRDefault="0053509D" w:rsidP="0053509D">
      <w:pPr>
        <w:numPr>
          <w:ilvl w:val="0"/>
          <w:numId w:val="5"/>
        </w:numPr>
        <w:jc w:val="both"/>
      </w:pPr>
      <w:r>
        <w:lastRenderedPageBreak/>
        <w:t>прогнозирование результата</w:t>
      </w:r>
    </w:p>
    <w:p w:rsidR="0053509D" w:rsidRDefault="0053509D" w:rsidP="0053509D">
      <w:pPr>
        <w:jc w:val="both"/>
        <w:rPr>
          <w:b/>
        </w:rPr>
      </w:pPr>
      <w:r>
        <w:rPr>
          <w:b/>
        </w:rPr>
        <w:t>На развитие различных видов мышления:</w:t>
      </w:r>
    </w:p>
    <w:p w:rsidR="0053509D" w:rsidRDefault="0053509D" w:rsidP="0053509D">
      <w:pPr>
        <w:numPr>
          <w:ilvl w:val="0"/>
          <w:numId w:val="6"/>
        </w:numPr>
        <w:jc w:val="both"/>
      </w:pPr>
      <w:r>
        <w:t>теоретическое</w:t>
      </w:r>
    </w:p>
    <w:p w:rsidR="0053509D" w:rsidRDefault="0053509D" w:rsidP="0053509D">
      <w:pPr>
        <w:numPr>
          <w:ilvl w:val="0"/>
          <w:numId w:val="6"/>
        </w:numPr>
        <w:jc w:val="both"/>
      </w:pPr>
      <w:r>
        <w:t>критическое</w:t>
      </w:r>
    </w:p>
    <w:p w:rsidR="0053509D" w:rsidRDefault="0053509D" w:rsidP="0053509D">
      <w:pPr>
        <w:numPr>
          <w:ilvl w:val="0"/>
          <w:numId w:val="6"/>
        </w:numPr>
        <w:jc w:val="both"/>
      </w:pPr>
      <w:r>
        <w:t>творческое</w:t>
      </w:r>
    </w:p>
    <w:p w:rsidR="0053509D" w:rsidRDefault="0053509D" w:rsidP="0053509D">
      <w:pPr>
        <w:numPr>
          <w:ilvl w:val="0"/>
          <w:numId w:val="6"/>
        </w:numPr>
        <w:jc w:val="both"/>
      </w:pPr>
      <w:r>
        <w:t>навыки переработки информации</w:t>
      </w:r>
    </w:p>
    <w:p w:rsidR="0053509D" w:rsidRPr="00246804" w:rsidRDefault="0053509D" w:rsidP="0053509D">
      <w:pPr>
        <w:numPr>
          <w:ilvl w:val="0"/>
          <w:numId w:val="6"/>
        </w:numPr>
        <w:jc w:val="both"/>
      </w:pPr>
      <w:r>
        <w:t>качества мышления</w:t>
      </w:r>
    </w:p>
    <w:p w:rsidR="0053509D" w:rsidRDefault="0053509D" w:rsidP="0053509D">
      <w:pPr>
        <w:jc w:val="both"/>
        <w:rPr>
          <w:b/>
        </w:rPr>
      </w:pPr>
    </w:p>
    <w:p w:rsidR="0053509D" w:rsidRDefault="0053509D" w:rsidP="0053509D">
      <w:pPr>
        <w:jc w:val="both"/>
        <w:rPr>
          <w:b/>
        </w:rPr>
      </w:pPr>
      <w:r>
        <w:rPr>
          <w:b/>
        </w:rPr>
        <w:t>Что отличает современный урок?</w:t>
      </w:r>
    </w:p>
    <w:p w:rsidR="0053509D" w:rsidRDefault="0053509D" w:rsidP="0053509D">
      <w:pPr>
        <w:numPr>
          <w:ilvl w:val="0"/>
          <w:numId w:val="7"/>
        </w:numPr>
        <w:jc w:val="both"/>
      </w:pPr>
      <w:r>
        <w:t>место в образовательном процессе</w:t>
      </w:r>
    </w:p>
    <w:p w:rsidR="0053509D" w:rsidRDefault="0053509D" w:rsidP="0053509D">
      <w:pPr>
        <w:numPr>
          <w:ilvl w:val="0"/>
          <w:numId w:val="7"/>
        </w:numPr>
        <w:jc w:val="both"/>
      </w:pPr>
      <w:r>
        <w:t>структура</w:t>
      </w:r>
    </w:p>
    <w:p w:rsidR="0053509D" w:rsidRDefault="0053509D" w:rsidP="0053509D">
      <w:pPr>
        <w:numPr>
          <w:ilvl w:val="0"/>
          <w:numId w:val="7"/>
        </w:numPr>
        <w:jc w:val="both"/>
      </w:pPr>
      <w:r>
        <w:t>содержание</w:t>
      </w:r>
    </w:p>
    <w:p w:rsidR="0053509D" w:rsidRDefault="0053509D" w:rsidP="0053509D">
      <w:pPr>
        <w:numPr>
          <w:ilvl w:val="0"/>
          <w:numId w:val="7"/>
        </w:numPr>
        <w:jc w:val="both"/>
      </w:pPr>
      <w:r>
        <w:t>организационные формы</w:t>
      </w:r>
    </w:p>
    <w:p w:rsidR="0053509D" w:rsidRDefault="0053509D" w:rsidP="0053509D">
      <w:pPr>
        <w:numPr>
          <w:ilvl w:val="0"/>
          <w:numId w:val="7"/>
        </w:numPr>
        <w:jc w:val="both"/>
      </w:pPr>
      <w:r>
        <w:t>методика</w:t>
      </w:r>
    </w:p>
    <w:p w:rsidR="0053509D" w:rsidRDefault="0053509D" w:rsidP="0053509D">
      <w:pPr>
        <w:numPr>
          <w:ilvl w:val="0"/>
          <w:numId w:val="7"/>
        </w:numPr>
        <w:jc w:val="both"/>
      </w:pPr>
      <w:r>
        <w:t>средства</w:t>
      </w:r>
    </w:p>
    <w:p w:rsidR="0053509D" w:rsidRDefault="0053509D" w:rsidP="0053509D">
      <w:pPr>
        <w:jc w:val="both"/>
        <w:rPr>
          <w:b/>
        </w:rPr>
      </w:pPr>
    </w:p>
    <w:p w:rsidR="0053509D" w:rsidRDefault="0053509D" w:rsidP="0053509D">
      <w:pPr>
        <w:jc w:val="both"/>
        <w:rPr>
          <w:b/>
        </w:rPr>
      </w:pPr>
      <w:r>
        <w:t>Урок утратил роль главной формы образования</w:t>
      </w:r>
      <w:r>
        <w:rPr>
          <w:b/>
        </w:rPr>
        <w:t>.</w:t>
      </w:r>
    </w:p>
    <w:p w:rsidR="0053509D" w:rsidRDefault="0053509D" w:rsidP="0053509D">
      <w:pPr>
        <w:jc w:val="both"/>
        <w:rPr>
          <w:b/>
        </w:rPr>
      </w:pPr>
      <w:r>
        <w:rPr>
          <w:b/>
        </w:rPr>
        <w:t xml:space="preserve"> Его конкуренты:</w:t>
      </w:r>
    </w:p>
    <w:p w:rsidR="0053509D" w:rsidRDefault="0053509D" w:rsidP="0053509D">
      <w:pPr>
        <w:numPr>
          <w:ilvl w:val="0"/>
          <w:numId w:val="8"/>
        </w:numPr>
        <w:autoSpaceDE w:val="0"/>
        <w:autoSpaceDN w:val="0"/>
        <w:adjustRightInd w:val="0"/>
      </w:pPr>
      <w:r>
        <w:t>открытое образовани</w:t>
      </w:r>
      <w:proofErr w:type="gramStart"/>
      <w:r>
        <w:t>е(</w:t>
      </w:r>
      <w:proofErr w:type="gramEnd"/>
      <w:r>
        <w:t>единое открытое образовательное пространство на основе дистанционного обучения.)</w:t>
      </w:r>
    </w:p>
    <w:p w:rsidR="0053509D" w:rsidRDefault="0053509D" w:rsidP="0053509D">
      <w:pPr>
        <w:numPr>
          <w:ilvl w:val="0"/>
          <w:numId w:val="9"/>
        </w:numPr>
        <w:jc w:val="both"/>
      </w:pPr>
      <w:proofErr w:type="spellStart"/>
      <w:proofErr w:type="gramStart"/>
      <w:r>
        <w:t>информальное</w:t>
      </w:r>
      <w:proofErr w:type="spellEnd"/>
      <w:r>
        <w:t xml:space="preserve"> образование (обучение и воспитание социальной средой, процесс формирования и обогащения установок, освоения новых знаний и умений, протекающий вне рамок системы образования как специфического социального института…</w:t>
      </w:r>
      <w:proofErr w:type="gramEnd"/>
    </w:p>
    <w:p w:rsidR="0053509D" w:rsidRDefault="0053509D" w:rsidP="0053509D">
      <w:pPr>
        <w:numPr>
          <w:ilvl w:val="0"/>
          <w:numId w:val="9"/>
        </w:numPr>
        <w:jc w:val="both"/>
      </w:pPr>
      <w:r>
        <w:t>домашнее образование</w:t>
      </w:r>
    </w:p>
    <w:p w:rsidR="0053509D" w:rsidRPr="00246804" w:rsidRDefault="0053509D" w:rsidP="0053509D">
      <w:pPr>
        <w:numPr>
          <w:ilvl w:val="0"/>
          <w:numId w:val="9"/>
        </w:numPr>
        <w:jc w:val="both"/>
      </w:pPr>
      <w:r>
        <w:t>дополнительное образование</w:t>
      </w:r>
    </w:p>
    <w:p w:rsidR="0053509D" w:rsidRDefault="0053509D" w:rsidP="0053509D">
      <w:pPr>
        <w:jc w:val="both"/>
        <w:rPr>
          <w:b/>
        </w:rPr>
      </w:pPr>
    </w:p>
    <w:p w:rsidR="0053509D" w:rsidRDefault="0053509D" w:rsidP="0053509D">
      <w:pPr>
        <w:jc w:val="both"/>
        <w:rPr>
          <w:b/>
        </w:rPr>
      </w:pPr>
      <w:r>
        <w:t xml:space="preserve">Изменения коснулись и дидактической структуры </w:t>
      </w:r>
      <w:proofErr w:type="gramStart"/>
      <w:r>
        <w:t>урока</w:t>
      </w:r>
      <w:proofErr w:type="gramEnd"/>
      <w:r>
        <w:t xml:space="preserve"> в пользу </w:t>
      </w:r>
      <w:r>
        <w:rPr>
          <w:b/>
        </w:rPr>
        <w:t>структуры основанной на логике познания.</w:t>
      </w:r>
    </w:p>
    <w:p w:rsidR="0053509D" w:rsidRDefault="0053509D" w:rsidP="0053509D">
      <w:pPr>
        <w:jc w:val="both"/>
        <w:rPr>
          <w:b/>
        </w:rPr>
      </w:pPr>
    </w:p>
    <w:p w:rsidR="0053509D" w:rsidRDefault="0053509D" w:rsidP="0053509D">
      <w:pPr>
        <w:jc w:val="both"/>
        <w:rPr>
          <w:b/>
        </w:rPr>
      </w:pPr>
      <w:r>
        <w:rPr>
          <w:b/>
        </w:rPr>
        <w:t>Изменения касаются и логики содержания:</w:t>
      </w:r>
    </w:p>
    <w:p w:rsidR="0053509D" w:rsidRDefault="0053509D" w:rsidP="0053509D">
      <w:pPr>
        <w:numPr>
          <w:ilvl w:val="0"/>
          <w:numId w:val="10"/>
        </w:numPr>
        <w:jc w:val="both"/>
      </w:pPr>
      <w:r>
        <w:t>теория в практике (а не от теории к практике)</w:t>
      </w:r>
    </w:p>
    <w:p w:rsidR="0053509D" w:rsidRDefault="0053509D" w:rsidP="0053509D">
      <w:pPr>
        <w:numPr>
          <w:ilvl w:val="0"/>
          <w:numId w:val="10"/>
        </w:numPr>
        <w:jc w:val="both"/>
      </w:pPr>
      <w:r>
        <w:t>общее в частном (а не от частного к общему)</w:t>
      </w:r>
    </w:p>
    <w:p w:rsidR="0053509D" w:rsidRDefault="0053509D" w:rsidP="0053509D">
      <w:pPr>
        <w:numPr>
          <w:ilvl w:val="0"/>
          <w:numId w:val="10"/>
        </w:numPr>
        <w:jc w:val="both"/>
      </w:pPr>
      <w:r>
        <w:t>целое в части (а не от частей к целому)</w:t>
      </w:r>
    </w:p>
    <w:p w:rsidR="0053509D" w:rsidRDefault="0053509D" w:rsidP="0053509D">
      <w:pPr>
        <w:numPr>
          <w:ilvl w:val="0"/>
          <w:numId w:val="10"/>
        </w:numPr>
        <w:jc w:val="both"/>
      </w:pPr>
      <w:r>
        <w:t xml:space="preserve">от задачи к проблеме, от проблемы к знанию (а </w:t>
      </w:r>
      <w:proofErr w:type="gramStart"/>
      <w:r>
        <w:t>не знание</w:t>
      </w:r>
      <w:proofErr w:type="gramEnd"/>
      <w:r>
        <w:t xml:space="preserve"> без проблем)</w:t>
      </w:r>
    </w:p>
    <w:p w:rsidR="0053509D" w:rsidRDefault="0053509D" w:rsidP="0053509D">
      <w:pPr>
        <w:ind w:left="1068"/>
        <w:jc w:val="both"/>
        <w:rPr>
          <w:b/>
        </w:rPr>
      </w:pPr>
    </w:p>
    <w:p w:rsidR="0053509D" w:rsidRDefault="0053509D" w:rsidP="0053509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ДЕЯТЕЛЬНОСТНОЕ СОДЕРЖАНИЕ ОБРАЗОВАНИЯ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Вопрос о содержании образования - это вопрос «Чему учить?». Вопрос о традиционном (</w:t>
      </w:r>
      <w:proofErr w:type="spellStart"/>
      <w:r>
        <w:rPr>
          <w:color w:val="000000"/>
        </w:rPr>
        <w:t>знаниевом</w:t>
      </w:r>
      <w:proofErr w:type="spellEnd"/>
      <w:r>
        <w:rPr>
          <w:color w:val="000000"/>
        </w:rPr>
        <w:t xml:space="preserve">) содержании образования - «Каким знаниям обучать?». В этом случае основным содержанием обучения являются </w:t>
      </w:r>
      <w:r>
        <w:rPr>
          <w:i/>
          <w:iCs/>
          <w:color w:val="000000"/>
        </w:rPr>
        <w:t>объекты и явле</w:t>
      </w:r>
      <w:r>
        <w:rPr>
          <w:i/>
          <w:iCs/>
          <w:color w:val="000000"/>
        </w:rPr>
        <w:softHyphen/>
        <w:t xml:space="preserve">ния окружающего мира </w:t>
      </w:r>
      <w:r>
        <w:rPr>
          <w:color w:val="000000"/>
        </w:rPr>
        <w:t xml:space="preserve">и представления о том, какие они есть на самом деле. </w:t>
      </w:r>
      <w:proofErr w:type="gramStart"/>
      <w:r>
        <w:rPr>
          <w:color w:val="000000"/>
        </w:rPr>
        <w:t xml:space="preserve">Это находит свое отражение в учебных программах, где перечисляются </w:t>
      </w:r>
      <w:r>
        <w:rPr>
          <w:i/>
          <w:iCs/>
          <w:color w:val="000000"/>
        </w:rPr>
        <w:t xml:space="preserve">факты, понятия, закономерности, теории, </w:t>
      </w:r>
      <w:r>
        <w:rPr>
          <w:color w:val="000000"/>
        </w:rPr>
        <w:t>которые подлежат изучению (запомина</w:t>
      </w:r>
      <w:r>
        <w:rPr>
          <w:color w:val="000000"/>
        </w:rPr>
        <w:softHyphen/>
        <w:t>нию, пониманию, закреплению).</w:t>
      </w:r>
      <w:proofErr w:type="gramEnd"/>
      <w:r>
        <w:rPr>
          <w:color w:val="000000"/>
        </w:rPr>
        <w:t xml:space="preserve"> Естественный интерес уча</w:t>
      </w:r>
      <w:r>
        <w:rPr>
          <w:color w:val="000000"/>
        </w:rPr>
        <w:softHyphen/>
        <w:t>щихся к вопросу о том, зачем их изучать, раздражает учите</w:t>
      </w:r>
      <w:r>
        <w:rPr>
          <w:color w:val="000000"/>
        </w:rPr>
        <w:softHyphen/>
        <w:t>ля и считается неприличным.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подход не отрицает, но изменяет роль знаний. Знания полностью подчиняются умениям. В содер</w:t>
      </w:r>
      <w:r>
        <w:rPr>
          <w:color w:val="000000"/>
        </w:rPr>
        <w:softHyphen/>
        <w:t>жание обучения включаются только те знания, которые не</w:t>
      </w:r>
      <w:r>
        <w:rPr>
          <w:color w:val="000000"/>
        </w:rPr>
        <w:softHyphen/>
        <w:t>обходимы для формирования умений. Все остальные знания рассматриваются как справочные, они хранятся в справочни</w:t>
      </w:r>
      <w:r>
        <w:rPr>
          <w:color w:val="000000"/>
        </w:rPr>
        <w:softHyphen/>
        <w:t>ках, энциклопедиях, Интернете и др., а не в головах учащих</w:t>
      </w:r>
      <w:r>
        <w:rPr>
          <w:color w:val="000000"/>
        </w:rPr>
        <w:softHyphen/>
        <w:t xml:space="preserve">ся. В то же время, учащийся должен при необходимости уметь быстро и безошибочно воспользоваться всеми этими источниками информации для разрешения тех </w:t>
      </w:r>
      <w:r>
        <w:rPr>
          <w:color w:val="000000"/>
        </w:rPr>
        <w:lastRenderedPageBreak/>
        <w:t xml:space="preserve">или иных проблем. </w:t>
      </w:r>
      <w:proofErr w:type="spellStart"/>
      <w:r>
        <w:rPr>
          <w:color w:val="000000"/>
        </w:rPr>
        <w:t>Зуновский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подходы в этом близки друг другу, но первый ограничивается рамками предметных умений и навыков, тогда как второй делает акцент на применение знаний и умений во </w:t>
      </w:r>
      <w:proofErr w:type="spellStart"/>
      <w:r>
        <w:rPr>
          <w:color w:val="000000"/>
        </w:rPr>
        <w:t>внеучебных</w:t>
      </w:r>
      <w:proofErr w:type="spellEnd"/>
      <w:r>
        <w:rPr>
          <w:color w:val="000000"/>
        </w:rPr>
        <w:t>, жизненных ситуациях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Компетентностный</w:t>
      </w:r>
      <w:proofErr w:type="spellEnd"/>
      <w:r>
        <w:rPr>
          <w:color w:val="000000"/>
        </w:rPr>
        <w:t xml:space="preserve"> подход делает акцент на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деятельностном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содержании образования</w:t>
      </w:r>
      <w:r>
        <w:rPr>
          <w:color w:val="000000"/>
        </w:rPr>
        <w:t xml:space="preserve">, что требует другой постановки вопроса, а именно «Каким способам деятельности обучать?» </w:t>
      </w:r>
      <w:proofErr w:type="gramStart"/>
      <w:r>
        <w:rPr>
          <w:color w:val="000000"/>
        </w:rPr>
        <w:t xml:space="preserve">В учебных программах </w:t>
      </w:r>
      <w:proofErr w:type="spellStart"/>
      <w:r>
        <w:rPr>
          <w:color w:val="000000"/>
        </w:rPr>
        <w:t>деятельностное</w:t>
      </w:r>
      <w:proofErr w:type="spellEnd"/>
      <w:r>
        <w:rPr>
          <w:color w:val="000000"/>
        </w:rPr>
        <w:t xml:space="preserve"> содержа</w:t>
      </w:r>
      <w:r>
        <w:rPr>
          <w:color w:val="000000"/>
        </w:rPr>
        <w:softHyphen/>
        <w:t xml:space="preserve">ние образования отражается в акценте на </w:t>
      </w:r>
      <w:r>
        <w:rPr>
          <w:i/>
          <w:iCs/>
          <w:color w:val="000000"/>
        </w:rPr>
        <w:t>способах деятель</w:t>
      </w:r>
      <w:r>
        <w:rPr>
          <w:i/>
          <w:iCs/>
          <w:color w:val="000000"/>
        </w:rPr>
        <w:softHyphen/>
        <w:t xml:space="preserve">ности, умениях и навыках, </w:t>
      </w:r>
      <w:r>
        <w:rPr>
          <w:color w:val="000000"/>
        </w:rPr>
        <w:t xml:space="preserve">которые необходимо сформировать, на </w:t>
      </w:r>
      <w:r>
        <w:rPr>
          <w:i/>
          <w:iCs/>
          <w:color w:val="000000"/>
        </w:rPr>
        <w:t xml:space="preserve">опыте деятельности, </w:t>
      </w:r>
      <w:r>
        <w:rPr>
          <w:color w:val="000000"/>
        </w:rPr>
        <w:t>который должен быть накоп</w:t>
      </w:r>
      <w:r>
        <w:rPr>
          <w:color w:val="000000"/>
        </w:rPr>
        <w:softHyphen/>
        <w:t xml:space="preserve">лен и осмыслен учащимися, и на </w:t>
      </w:r>
      <w:r>
        <w:rPr>
          <w:i/>
          <w:iCs/>
          <w:color w:val="000000"/>
        </w:rPr>
        <w:t xml:space="preserve">учебных достижениях, </w:t>
      </w:r>
      <w:r>
        <w:rPr>
          <w:color w:val="000000"/>
        </w:rPr>
        <w:t>которые учащиеся должны продемонстрировать.</w:t>
      </w:r>
      <w:proofErr w:type="gramEnd"/>
      <w:r>
        <w:rPr>
          <w:color w:val="000000"/>
        </w:rPr>
        <w:t xml:space="preserve"> Такого рода учебные программы в ближайшие годы сменят имеющиеся, и учитель должен быть к этому готов.</w:t>
      </w:r>
    </w:p>
    <w:p w:rsidR="0053509D" w:rsidRDefault="0053509D" w:rsidP="00535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Вопрос о трудоемкости работы учителя с </w:t>
      </w:r>
      <w:proofErr w:type="spellStart"/>
      <w:r>
        <w:rPr>
          <w:color w:val="000000"/>
        </w:rPr>
        <w:t>деятельностным</w:t>
      </w:r>
      <w:proofErr w:type="spellEnd"/>
      <w:r>
        <w:rPr>
          <w:color w:val="000000"/>
        </w:rPr>
        <w:t xml:space="preserve"> содержанием образования покажется не таким острым, если вспомнить то количество усилий, которое в обычных услови</w:t>
      </w:r>
      <w:r>
        <w:rPr>
          <w:color w:val="000000"/>
        </w:rPr>
        <w:softHyphen/>
        <w:t>ях ему приходится тратить на «закрепление знаний» в усло</w:t>
      </w:r>
      <w:r>
        <w:rPr>
          <w:color w:val="000000"/>
        </w:rPr>
        <w:softHyphen/>
        <w:t>виях скрытого, а то и явного нежелания учащихся усваивать эти знания (плюс подсознательное ощущение самим учите</w:t>
      </w:r>
      <w:r>
        <w:rPr>
          <w:color w:val="000000"/>
        </w:rPr>
        <w:softHyphen/>
        <w:t>лем бессмысленности своего труда).</w:t>
      </w:r>
    </w:p>
    <w:p w:rsidR="0053509D" w:rsidRDefault="0053509D" w:rsidP="0053509D">
      <w:pPr>
        <w:shd w:val="clear" w:color="auto" w:fill="FFFFFF"/>
        <w:ind w:left="10" w:right="29" w:firstLine="533"/>
        <w:jc w:val="both"/>
      </w:pPr>
      <w:r>
        <w:t>Личностный опыт учащегося становится основой субъект</w:t>
      </w:r>
      <w:r>
        <w:softHyphen/>
        <w:t>ной позиции учащегося (и, соответственно, ключевой ком</w:t>
      </w:r>
      <w:r>
        <w:softHyphen/>
        <w:t xml:space="preserve">петенции) не сам по себе, а лишь в процессе его осмысления, поэтому педагогически важными становятся не столько сами активные формы работы на уроках, сколько их последующее </w:t>
      </w:r>
      <w:r>
        <w:rPr>
          <w:i/>
          <w:iCs/>
        </w:rPr>
        <w:t>обсуждение.</w:t>
      </w:r>
    </w:p>
    <w:p w:rsidR="0053509D" w:rsidRDefault="0053509D" w:rsidP="00246804">
      <w:pPr>
        <w:shd w:val="clear" w:color="auto" w:fill="FFFFFF"/>
        <w:ind w:right="19" w:firstLine="10"/>
        <w:jc w:val="both"/>
      </w:pPr>
      <w:r>
        <w:t xml:space="preserve">К наиболее типичным </w:t>
      </w:r>
      <w:r>
        <w:rPr>
          <w:b/>
        </w:rPr>
        <w:t>методам формирования</w:t>
      </w:r>
      <w:r>
        <w:t xml:space="preserve"> и развития ключевых компетенций, пригодных к использованию на уро</w:t>
      </w:r>
      <w:r>
        <w:softHyphen/>
        <w:t>ках по любым предметам и во внеурочной деятельности, от</w:t>
      </w:r>
      <w:r>
        <w:softHyphen/>
        <w:t>носятся:</w:t>
      </w:r>
    </w:p>
    <w:p w:rsidR="0053509D" w:rsidRDefault="0053509D" w:rsidP="0053509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9" w:right="19" w:firstLine="533"/>
        <w:jc w:val="both"/>
        <w:rPr>
          <w:spacing w:val="-10"/>
        </w:rPr>
      </w:pPr>
      <w:r>
        <w:t xml:space="preserve"> обращение к прошлому или только что сформированно</w:t>
      </w:r>
      <w:r>
        <w:softHyphen/>
        <w:t>му опыту учащихся;</w:t>
      </w:r>
    </w:p>
    <w:p w:rsidR="0053509D" w:rsidRDefault="0053509D" w:rsidP="0053509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9" w:right="5" w:firstLine="533"/>
        <w:jc w:val="both"/>
        <w:rPr>
          <w:spacing w:val="-4"/>
        </w:rPr>
      </w:pPr>
      <w:r>
        <w:t xml:space="preserve"> открытое обсуждение новых знаний, в ходе которого непосредственно оказывается задействованной субъектная позиция учащихся и, опосредованно, — их прежний опыт;</w:t>
      </w:r>
    </w:p>
    <w:p w:rsidR="0053509D" w:rsidRDefault="0053509D" w:rsidP="0053509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9" w:right="10" w:firstLine="533"/>
        <w:jc w:val="both"/>
        <w:rPr>
          <w:spacing w:val="-6"/>
        </w:rPr>
      </w:pPr>
      <w:r>
        <w:t xml:space="preserve"> решение проблемных задач и обсуждение проблемных ситуаций, «соразмерных» опыту учащихся данного возраста;</w:t>
      </w:r>
    </w:p>
    <w:p w:rsidR="0053509D" w:rsidRDefault="0053509D" w:rsidP="0053509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9" w:right="10" w:firstLine="533"/>
        <w:jc w:val="both"/>
        <w:rPr>
          <w:spacing w:val="-4"/>
        </w:rPr>
      </w:pPr>
      <w:r>
        <w:t xml:space="preserve"> дискуссия учащихся, столкновение их субъектных по</w:t>
      </w:r>
      <w:r>
        <w:softHyphen/>
        <w:t>зиций;</w:t>
      </w:r>
    </w:p>
    <w:p w:rsidR="0053509D" w:rsidRDefault="0053509D" w:rsidP="0053509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9" w:firstLine="533"/>
        <w:jc w:val="both"/>
        <w:rPr>
          <w:spacing w:val="-8"/>
        </w:rPr>
      </w:pPr>
      <w:r>
        <w:t xml:space="preserve"> игровая деятельность: ролевые и деловые игры, игровой психологический тренинг или практикум;</w:t>
      </w:r>
    </w:p>
    <w:p w:rsidR="0053509D" w:rsidRDefault="0053509D" w:rsidP="0053509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9" w:right="5" w:firstLine="533"/>
        <w:jc w:val="both"/>
        <w:rPr>
          <w:spacing w:val="-5"/>
        </w:rPr>
      </w:pPr>
      <w:r>
        <w:t xml:space="preserve"> проектная деятельность: исследовательские, творческие, ролевые, практико-ориентированные мини-проекты и проек</w:t>
      </w:r>
      <w:r>
        <w:softHyphen/>
        <w:t>ты - практические работы, имеющие жизненный контекст.</w:t>
      </w:r>
    </w:p>
    <w:p w:rsidR="0053509D" w:rsidRDefault="0053509D" w:rsidP="0053509D">
      <w:pPr>
        <w:shd w:val="clear" w:color="auto" w:fill="FFFFFF"/>
        <w:ind w:right="34" w:firstLine="533"/>
        <w:jc w:val="both"/>
      </w:pPr>
      <w:r>
        <w:t>Сказанное относится не только к урокам. В условиях реа</w:t>
      </w:r>
      <w:r>
        <w:softHyphen/>
        <w:t>лизации</w:t>
      </w:r>
      <w:r>
        <w:rPr>
          <w:b/>
        </w:rPr>
        <w:t xml:space="preserve"> </w:t>
      </w:r>
      <w:proofErr w:type="spellStart"/>
      <w:r>
        <w:rPr>
          <w:b/>
        </w:rPr>
        <w:t>компетентностного</w:t>
      </w:r>
      <w:proofErr w:type="spellEnd"/>
      <w:r>
        <w:t xml:space="preserve"> подхода </w:t>
      </w:r>
      <w:r>
        <w:rPr>
          <w:i/>
          <w:iCs/>
        </w:rPr>
        <w:t>внеклассная деятель</w:t>
      </w:r>
      <w:r>
        <w:rPr>
          <w:i/>
          <w:iCs/>
        </w:rPr>
        <w:softHyphen/>
        <w:t xml:space="preserve">ность учащихся </w:t>
      </w:r>
      <w:r>
        <w:t>несет не меньшую образовательную нагруз</w:t>
      </w:r>
      <w:r>
        <w:softHyphen/>
        <w:t xml:space="preserve">ку. </w:t>
      </w:r>
      <w:proofErr w:type="gramStart"/>
      <w:r>
        <w:t>Она по возможности должна быть организована как груп</w:t>
      </w:r>
      <w:r>
        <w:softHyphen/>
        <w:t>повая деятельность, в процессе которой формируется и осмысливается личный опыт при одновременном сведении к минимуму индивидуальных и фронтальных бесед классно</w:t>
      </w:r>
      <w:r>
        <w:softHyphen/>
        <w:t>го руководителя с учащимися, докладов и сообщений на те</w:t>
      </w:r>
      <w:r>
        <w:softHyphen/>
        <w:t>матических классных часах, пассивного посещения классом объектов и учреждений культуры и тому подобных фрон</w:t>
      </w:r>
      <w:r>
        <w:softHyphen/>
        <w:t>тально-индивидуальных и «</w:t>
      </w:r>
      <w:proofErr w:type="spellStart"/>
      <w:r>
        <w:t>некомпетентностных</w:t>
      </w:r>
      <w:proofErr w:type="spellEnd"/>
      <w:r>
        <w:t>» форм ра</w:t>
      </w:r>
      <w:r>
        <w:softHyphen/>
        <w:t>боты</w:t>
      </w:r>
      <w:proofErr w:type="gramEnd"/>
    </w:p>
    <w:p w:rsidR="0053509D" w:rsidRDefault="0053509D" w:rsidP="0053509D">
      <w:pPr>
        <w:rPr>
          <w:b/>
        </w:rPr>
      </w:pPr>
    </w:p>
    <w:p w:rsidR="0053509D" w:rsidRDefault="0053509D" w:rsidP="0053509D">
      <w:pPr>
        <w:rPr>
          <w:b/>
        </w:rPr>
      </w:pPr>
      <w:r>
        <w:rPr>
          <w:b/>
        </w:rPr>
        <w:t xml:space="preserve">Они заменят </w:t>
      </w:r>
      <w:proofErr w:type="spellStart"/>
      <w:r>
        <w:rPr>
          <w:b/>
        </w:rPr>
        <w:t>некомпетентностные</w:t>
      </w:r>
      <w:proofErr w:type="spellEnd"/>
      <w:r>
        <w:rPr>
          <w:b/>
        </w:rPr>
        <w:t xml:space="preserve"> формы и методы</w:t>
      </w:r>
    </w:p>
    <w:p w:rsidR="0053509D" w:rsidRDefault="0053509D" w:rsidP="0053509D">
      <w:pPr>
        <w:shd w:val="clear" w:color="auto" w:fill="FFFFFF"/>
        <w:ind w:left="10" w:firstLine="710"/>
        <w:jc w:val="both"/>
      </w:pPr>
      <w:r>
        <w:t xml:space="preserve">Абсолютно </w:t>
      </w:r>
      <w:proofErr w:type="spellStart"/>
      <w:r>
        <w:t>некомпетентностных</w:t>
      </w:r>
      <w:proofErr w:type="spellEnd"/>
      <w:r>
        <w:t xml:space="preserve"> форм и методов учебной работы не существует. </w:t>
      </w:r>
      <w:proofErr w:type="gramStart"/>
      <w:r>
        <w:t>Однако некоторые формы и методы, не будучи снабжены специальными акцентами или допол</w:t>
      </w:r>
      <w:r>
        <w:softHyphen/>
        <w:t>нениями, такими как групповое целеполагание, самооценка и т.д., сами по себе не работают на развитие ключевых ком</w:t>
      </w:r>
      <w:r>
        <w:softHyphen/>
        <w:t>петенций.</w:t>
      </w:r>
      <w:proofErr w:type="gramEnd"/>
      <w:r>
        <w:t xml:space="preserve"> В их числе:</w:t>
      </w:r>
    </w:p>
    <w:p w:rsidR="0053509D" w:rsidRDefault="0053509D" w:rsidP="0053509D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288"/>
      </w:pPr>
      <w:r>
        <w:t>монолог учителя;</w:t>
      </w:r>
    </w:p>
    <w:p w:rsidR="0053509D" w:rsidRDefault="0053509D" w:rsidP="0053509D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288"/>
      </w:pPr>
      <w:r>
        <w:t>фронтально-индивидуальный опрос;</w:t>
      </w:r>
    </w:p>
    <w:p w:rsidR="0053509D" w:rsidRDefault="0053509D" w:rsidP="0053509D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288"/>
      </w:pPr>
      <w:r>
        <w:t>информирующая беседа;</w:t>
      </w:r>
    </w:p>
    <w:p w:rsidR="0053509D" w:rsidRDefault="0053509D" w:rsidP="0053509D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52" w:right="5" w:hanging="264"/>
        <w:jc w:val="both"/>
      </w:pPr>
      <w:r>
        <w:lastRenderedPageBreak/>
        <w:t>самостоятельная индивидуальная работа учащихся с учебником (или другими пособиями) по заданиям, ука</w:t>
      </w:r>
      <w:r>
        <w:softHyphen/>
        <w:t>занным учителем;</w:t>
      </w:r>
    </w:p>
    <w:p w:rsidR="0053509D" w:rsidRDefault="0053509D" w:rsidP="0053509D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288"/>
      </w:pPr>
      <w:r>
        <w:t>демонстрация видеофильма;</w:t>
      </w:r>
    </w:p>
    <w:p w:rsidR="0053509D" w:rsidRDefault="0053509D" w:rsidP="0053509D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288"/>
      </w:pPr>
      <w:r>
        <w:t>экскурсия;</w:t>
      </w:r>
    </w:p>
    <w:p w:rsidR="0053509D" w:rsidRDefault="0053509D" w:rsidP="0053509D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52" w:right="14" w:hanging="264"/>
        <w:jc w:val="both"/>
      </w:pPr>
      <w:r>
        <w:t>проверочная или контрольная работа, проводимая в тра</w:t>
      </w:r>
      <w:r>
        <w:softHyphen/>
        <w:t>диционной форме, и др.</w:t>
      </w:r>
    </w:p>
    <w:p w:rsidR="0053509D" w:rsidRDefault="0053509D" w:rsidP="0053509D">
      <w:pPr>
        <w:rPr>
          <w:b/>
        </w:rPr>
      </w:pPr>
    </w:p>
    <w:p w:rsidR="0053509D" w:rsidRDefault="0053509D" w:rsidP="0053509D">
      <w:pPr>
        <w:ind w:firstLine="708"/>
        <w:jc w:val="both"/>
      </w:pPr>
      <w:r>
        <w:t xml:space="preserve">В некоторых случаях использование тех или иных форм и методов обучения может привести к формированию своего рода </w:t>
      </w:r>
      <w:proofErr w:type="spellStart"/>
      <w:r>
        <w:rPr>
          <w:b/>
        </w:rPr>
        <w:t>псевдокомпетенций</w:t>
      </w:r>
      <w:proofErr w:type="spellEnd"/>
      <w:r>
        <w:rPr>
          <w:b/>
        </w:rPr>
        <w:t>,</w:t>
      </w:r>
      <w:r>
        <w:t xml:space="preserve"> способных лишь нанести вред учащемуся в дальнейшей жизни. Например, ученик получает задание написать конспект или реферат, </w:t>
      </w:r>
      <w:proofErr w:type="gramStart"/>
      <w:r>
        <w:t>при чем</w:t>
      </w:r>
      <w:proofErr w:type="gramEnd"/>
      <w:r>
        <w:t xml:space="preserve"> цели учителя могут быть разными: научить ребенка работать с информацией, научить навыкам конспектирования и т.д. Но эти цели чужды ученику, а тема реферата, возможно, не очень интересна. Вместо того чтобы решать исследовательскую проблему, ученик решает другую, актуальную для него проблему: как представить удовлетворяющий учителя продукт и получить хорошую отметку (списать «реферат» из одной книги, позаимствовать у друга, скачать текст из Интернета). Формируется своего рода </w:t>
      </w:r>
      <w:proofErr w:type="spellStart"/>
      <w:r>
        <w:rPr>
          <w:b/>
        </w:rPr>
        <w:t>псевдокомпетенция</w:t>
      </w:r>
      <w:proofErr w:type="spellEnd"/>
      <w:r>
        <w:t xml:space="preserve"> – умение представить вместо необходимого результата деятельности «фиктивно-демонстративный» продукт.</w:t>
      </w:r>
    </w:p>
    <w:p w:rsidR="0053509D" w:rsidRDefault="0053509D" w:rsidP="0053509D">
      <w:pPr>
        <w:ind w:firstLine="708"/>
        <w:jc w:val="both"/>
      </w:pPr>
      <w:proofErr w:type="spellStart"/>
      <w:r>
        <w:rPr>
          <w:b/>
        </w:rPr>
        <w:t>Компетентностным</w:t>
      </w:r>
      <w:proofErr w:type="spellEnd"/>
      <w:r>
        <w:t xml:space="preserve"> является то задание, которое имеет не только учебное, но и жизненное обоснование и не вызывает у думающего ученика безответного вопроса «А зачем мы это делаем?»</w:t>
      </w:r>
    </w:p>
    <w:p w:rsidR="0053509D" w:rsidRDefault="0053509D" w:rsidP="0053509D">
      <w:pPr>
        <w:jc w:val="both"/>
        <w:rPr>
          <w:b/>
        </w:rPr>
      </w:pPr>
    </w:p>
    <w:p w:rsidR="0053509D" w:rsidRDefault="0053509D" w:rsidP="0053509D">
      <w:pPr>
        <w:jc w:val="both"/>
      </w:pPr>
      <w:r>
        <w:t xml:space="preserve">В большей степени изменения коснулись методики, технологий, подходов. </w:t>
      </w:r>
    </w:p>
    <w:p w:rsidR="0053509D" w:rsidRDefault="0053509D" w:rsidP="0053509D">
      <w:pPr>
        <w:ind w:left="1068"/>
        <w:jc w:val="both"/>
        <w:rPr>
          <w:b/>
        </w:rPr>
      </w:pPr>
    </w:p>
    <w:p w:rsidR="0053509D" w:rsidRDefault="0053509D" w:rsidP="0053509D">
      <w:pPr>
        <w:jc w:val="both"/>
        <w:rPr>
          <w:b/>
        </w:rPr>
      </w:pPr>
      <w:r>
        <w:rPr>
          <w:b/>
        </w:rPr>
        <w:t>Средства обучения</w:t>
      </w:r>
    </w:p>
    <w:p w:rsidR="0053509D" w:rsidRDefault="0053509D" w:rsidP="0053509D">
      <w:pPr>
        <w:jc w:val="both"/>
        <w:rPr>
          <w:b/>
        </w:rPr>
      </w:pPr>
      <w:r>
        <w:rPr>
          <w:b/>
        </w:rPr>
        <w:t>Пирамида обучаемости</w:t>
      </w:r>
    </w:p>
    <w:p w:rsidR="0053509D" w:rsidRPr="00246804" w:rsidRDefault="0053509D" w:rsidP="0053509D">
      <w:pPr>
        <w:jc w:val="both"/>
        <w:rPr>
          <w:b/>
        </w:rPr>
      </w:pPr>
      <w:r>
        <w:rPr>
          <w:b/>
        </w:rPr>
        <w:t>Результат обучения</w:t>
      </w:r>
      <w:r>
        <w:t xml:space="preserve">        </w:t>
      </w:r>
    </w:p>
    <w:p w:rsidR="0053509D" w:rsidRDefault="0053509D" w:rsidP="0053509D">
      <w:pPr>
        <w:jc w:val="both"/>
        <w:rPr>
          <w:b/>
        </w:rPr>
      </w:pPr>
      <w:r>
        <w:rPr>
          <w:b/>
        </w:rPr>
        <w:t>Оценка</w:t>
      </w:r>
    </w:p>
    <w:p w:rsidR="0053509D" w:rsidRDefault="0053509D" w:rsidP="0053509D">
      <w:pPr>
        <w:jc w:val="both"/>
        <w:rPr>
          <w:b/>
        </w:rPr>
      </w:pPr>
    </w:p>
    <w:p w:rsidR="0053509D" w:rsidRDefault="0053509D" w:rsidP="0053509D">
      <w:pPr>
        <w:shd w:val="clear" w:color="auto" w:fill="FFFFFF"/>
        <w:ind w:right="29" w:firstLine="533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>ПРОБЛЕМА ОЦЕНИВАНИЯ</w:t>
      </w:r>
    </w:p>
    <w:p w:rsidR="0053509D" w:rsidRDefault="0053509D" w:rsidP="0053509D">
      <w:pPr>
        <w:shd w:val="clear" w:color="auto" w:fill="FFFFFF"/>
        <w:ind w:left="1109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>ЧТО И КАК ОЦЕНИВАТЬ НА УРОКЕ</w:t>
      </w:r>
    </w:p>
    <w:p w:rsidR="0053509D" w:rsidRDefault="0053509D" w:rsidP="0053509D">
      <w:pPr>
        <w:shd w:val="clear" w:color="auto" w:fill="FFFFFF"/>
        <w:ind w:right="19" w:firstLine="274"/>
        <w:jc w:val="both"/>
      </w:pPr>
      <w:r>
        <w:t xml:space="preserve">Оценивание учебных достижений в условиях </w:t>
      </w:r>
      <w:proofErr w:type="spellStart"/>
      <w:r>
        <w:t>компетент</w:t>
      </w:r>
      <w:r>
        <w:softHyphen/>
        <w:t>ностного</w:t>
      </w:r>
      <w:proofErr w:type="spellEnd"/>
      <w:r>
        <w:t xml:space="preserve"> подхода - отдельная, и притом чрезвычайно важ</w:t>
      </w:r>
      <w:r>
        <w:softHyphen/>
        <w:t>ная, методическая проблема. По мнению некоторых автори</w:t>
      </w:r>
      <w:r>
        <w:softHyphen/>
        <w:t>тетных ученых, человек становится компетентным именно в тот момент, когда у него формируется умение самостоятель</w:t>
      </w:r>
      <w:r>
        <w:softHyphen/>
        <w:t>но оценивать свою деятельность и ее результаты.</w:t>
      </w:r>
    </w:p>
    <w:p w:rsidR="0053509D" w:rsidRDefault="0053509D" w:rsidP="0053509D">
      <w:pPr>
        <w:shd w:val="clear" w:color="auto" w:fill="FFFFFF"/>
        <w:ind w:right="29" w:firstLine="533"/>
        <w:jc w:val="both"/>
      </w:pPr>
      <w:r>
        <w:t>Изменения в системе оце</w:t>
      </w:r>
      <w:r>
        <w:softHyphen/>
        <w:t xml:space="preserve">нивания учебных результатов - </w:t>
      </w:r>
      <w:r>
        <w:rPr>
          <w:i/>
          <w:iCs/>
        </w:rPr>
        <w:t xml:space="preserve">главное отличие </w:t>
      </w:r>
      <w:proofErr w:type="spellStart"/>
      <w:r>
        <w:t>компе</w:t>
      </w:r>
      <w:r>
        <w:softHyphen/>
        <w:t>тентностного</w:t>
      </w:r>
      <w:proofErr w:type="spellEnd"/>
      <w:r>
        <w:t xml:space="preserve"> подхода </w:t>
      </w:r>
      <w:proofErr w:type="gramStart"/>
      <w:r>
        <w:t>от</w:t>
      </w:r>
      <w:proofErr w:type="gramEnd"/>
      <w:r>
        <w:t xml:space="preserve"> традиционного </w:t>
      </w:r>
      <w:proofErr w:type="spellStart"/>
      <w:r>
        <w:t>некомпетентностного</w:t>
      </w:r>
      <w:proofErr w:type="spellEnd"/>
      <w:r>
        <w:t>. В чем сущность этого отличия?</w:t>
      </w:r>
    </w:p>
    <w:p w:rsidR="0053509D" w:rsidRDefault="0053509D" w:rsidP="0053509D">
      <w:pPr>
        <w:shd w:val="clear" w:color="auto" w:fill="FFFFFF"/>
        <w:ind w:right="5" w:firstLine="533"/>
        <w:jc w:val="both"/>
      </w:pPr>
      <w:r>
        <w:t xml:space="preserve">1. </w:t>
      </w:r>
      <w:r>
        <w:rPr>
          <w:i/>
          <w:iCs/>
        </w:rPr>
        <w:t xml:space="preserve">Объект оценивания. </w:t>
      </w:r>
      <w:r>
        <w:t>В условиях традиционного подхо</w:t>
      </w:r>
      <w:r>
        <w:softHyphen/>
        <w:t>да оцениваются предметные знания и умения, которые явля</w:t>
      </w:r>
      <w:r>
        <w:softHyphen/>
        <w:t xml:space="preserve">ются самодостаточными объектами оценивания. </w:t>
      </w:r>
      <w:proofErr w:type="gramStart"/>
      <w:r>
        <w:t>Если ученик «знает» и «умеет» - хорошо; «не знает» и «не умеет» - пло</w:t>
      </w:r>
      <w:r>
        <w:softHyphen/>
        <w:t>хо.</w:t>
      </w:r>
      <w:proofErr w:type="gramEnd"/>
      <w:r>
        <w:t xml:space="preserve"> </w:t>
      </w:r>
      <w:proofErr w:type="spellStart"/>
      <w:r>
        <w:t>Компетентностный</w:t>
      </w:r>
      <w:proofErr w:type="spellEnd"/>
      <w:r>
        <w:t xml:space="preserve"> подход требует оценивания более сложных и «не видимых глазу» результатов — компетенций. Знания и умения при этом выступают не сами по себе, а как показатели ключевых компетенций. В этих условиях пока</w:t>
      </w:r>
      <w:r>
        <w:softHyphen/>
        <w:t xml:space="preserve">затели </w:t>
      </w:r>
      <w:r>
        <w:rPr>
          <w:i/>
          <w:iCs/>
        </w:rPr>
        <w:t xml:space="preserve">знает </w:t>
      </w:r>
      <w:r>
        <w:t xml:space="preserve">и </w:t>
      </w:r>
      <w:proofErr w:type="gramStart"/>
      <w:r>
        <w:rPr>
          <w:i/>
          <w:iCs/>
        </w:rPr>
        <w:t xml:space="preserve">умеет </w:t>
      </w:r>
      <w:r>
        <w:t>уже не всегда должны</w:t>
      </w:r>
      <w:proofErr w:type="gramEnd"/>
      <w:r>
        <w:t xml:space="preserve"> оцениваться позитивно. Например: ученик знает учебный материал, но не способен применить знания на практике. Или: умеет решать задачу, но не понимает, где она может встретиться в его бу</w:t>
      </w:r>
      <w:r>
        <w:softHyphen/>
        <w:t>дущей жизни. Точно так же и наоборот: не всегда отсутствие знаний и умений означает отрицательную оценку. Например: не имея необходимых знаний для решения поставленной за</w:t>
      </w:r>
      <w:r>
        <w:softHyphen/>
        <w:t>дачи, ученик в установленное время нашел их, пользуясь справочными материалами.</w:t>
      </w:r>
    </w:p>
    <w:p w:rsidR="0053509D" w:rsidRDefault="0053509D" w:rsidP="0053509D">
      <w:pPr>
        <w:shd w:val="clear" w:color="auto" w:fill="FFFFFF"/>
        <w:ind w:left="14" w:firstLine="533"/>
        <w:jc w:val="both"/>
      </w:pPr>
      <w:r>
        <w:t>Так или иначе, компетенции всегда проявляют себя в фор</w:t>
      </w:r>
      <w:r>
        <w:softHyphen/>
        <w:t>ме умений («сумел» или «не сумел» учащийся решить по</w:t>
      </w:r>
      <w:r>
        <w:softHyphen/>
        <w:t xml:space="preserve">ставленную перед ним проблему). </w:t>
      </w:r>
    </w:p>
    <w:p w:rsidR="0053509D" w:rsidRDefault="0053509D" w:rsidP="0053509D">
      <w:pPr>
        <w:shd w:val="clear" w:color="auto" w:fill="FFFFFF"/>
        <w:tabs>
          <w:tab w:val="left" w:pos="605"/>
        </w:tabs>
        <w:ind w:right="14" w:firstLine="533"/>
        <w:jc w:val="both"/>
      </w:pPr>
      <w:r>
        <w:lastRenderedPageBreak/>
        <w:t>2.</w:t>
      </w:r>
      <w:r>
        <w:tab/>
      </w:r>
      <w:r>
        <w:rPr>
          <w:i/>
          <w:iCs/>
        </w:rPr>
        <w:t xml:space="preserve">Субъект оценивания. </w:t>
      </w:r>
      <w:r>
        <w:t xml:space="preserve">В традиционном случае полноправным субъектом оценивания выступает учитель. В условиях </w:t>
      </w:r>
      <w:proofErr w:type="spellStart"/>
      <w:r>
        <w:t>компетентностного</w:t>
      </w:r>
      <w:proofErr w:type="spellEnd"/>
      <w:r>
        <w:t xml:space="preserve"> подхода такая ситуация становится невозможной. Это связано с важной, существенной чертой компетентности как особого свойства человеческой личности: компетентен в той или иной сфере жизни/деятельности тот, кто сам способен оценить собственную степень компетентности в данной сфере.</w:t>
      </w:r>
      <w:r>
        <w:rPr>
          <w:b/>
        </w:rPr>
        <w:t xml:space="preserve"> </w:t>
      </w:r>
      <w:r>
        <w:rPr>
          <w:b/>
          <w:i/>
          <w:iCs/>
        </w:rPr>
        <w:t xml:space="preserve">Способность человека к самооценке в определенной области </w:t>
      </w:r>
      <w:r>
        <w:rPr>
          <w:b/>
        </w:rPr>
        <w:t xml:space="preserve">- </w:t>
      </w:r>
      <w:r>
        <w:rPr>
          <w:b/>
          <w:i/>
          <w:iCs/>
        </w:rPr>
        <w:t>это необходимое условие и признак компетентности в данной области.</w:t>
      </w:r>
    </w:p>
    <w:p w:rsidR="0053509D" w:rsidRDefault="0053509D" w:rsidP="0053509D">
      <w:pPr>
        <w:shd w:val="clear" w:color="auto" w:fill="FFFFFF"/>
        <w:ind w:left="5" w:right="29" w:firstLine="533"/>
        <w:jc w:val="both"/>
      </w:pPr>
      <w:r>
        <w:t>Учащийся, не способный оценить свои знания и умения в той или иной области либо оценивающий их необъективно (например, склонный к жульничеству, завышению оценки), не может считаться компетентным в данной области. Поэто</w:t>
      </w:r>
      <w:r>
        <w:softHyphen/>
        <w:t xml:space="preserve">му важнейшей задачей по введению в школе </w:t>
      </w:r>
      <w:proofErr w:type="spellStart"/>
      <w:r>
        <w:rPr>
          <w:b/>
        </w:rPr>
        <w:t>компетентност</w:t>
      </w:r>
      <w:r>
        <w:rPr>
          <w:b/>
        </w:rPr>
        <w:softHyphen/>
        <w:t>ного</w:t>
      </w:r>
      <w:proofErr w:type="spellEnd"/>
      <w:r>
        <w:t xml:space="preserve"> подхода становится обучение учащихся навыкам коллек</w:t>
      </w:r>
      <w:r>
        <w:softHyphen/>
        <w:t>тивной и индивидуальной самооценки, а на определенном этапе (завершающие классы основной ступени общего обра</w:t>
      </w:r>
      <w:r>
        <w:softHyphen/>
        <w:t>зования) — делегирование им полномочий по оценке резуль</w:t>
      </w:r>
      <w:r>
        <w:softHyphen/>
        <w:t>татов обучения. Не следует забывать, что компетентный че</w:t>
      </w:r>
      <w:r>
        <w:softHyphen/>
        <w:t>ловек способен не только оценить зоны своего знания и уме</w:t>
      </w:r>
      <w:r>
        <w:softHyphen/>
        <w:t>ния, но и охарактеризовать (хотя бы приблизительно) их границы, т.е. пределы своих возможностей в данной области.</w:t>
      </w:r>
    </w:p>
    <w:p w:rsidR="0053509D" w:rsidRDefault="0053509D" w:rsidP="0053509D">
      <w:pPr>
        <w:shd w:val="clear" w:color="auto" w:fill="FFFFFF"/>
        <w:tabs>
          <w:tab w:val="left" w:pos="523"/>
        </w:tabs>
        <w:ind w:left="5" w:right="43" w:firstLine="533"/>
        <w:jc w:val="both"/>
      </w:pPr>
      <w:r>
        <w:t>3.</w:t>
      </w:r>
      <w:r>
        <w:tab/>
      </w:r>
      <w:r>
        <w:rPr>
          <w:i/>
          <w:iCs/>
        </w:rPr>
        <w:t xml:space="preserve">Критерии оценивания. </w:t>
      </w:r>
      <w:r>
        <w:t>Традиционно оценивание осуществляется на основе одного из двух подходов:</w:t>
      </w:r>
    </w:p>
    <w:p w:rsidR="0053509D" w:rsidRDefault="0053509D" w:rsidP="0053509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34" w:firstLine="533"/>
        <w:jc w:val="both"/>
      </w:pPr>
      <w:proofErr w:type="gramStart"/>
      <w:r>
        <w:t>субъективной, «на глазок» оценки учителем качества ответа ученика или выполненной работы путем сравне</w:t>
      </w:r>
      <w:r>
        <w:softHyphen/>
        <w:t>ния ее с неким умозрительным эталоном, содержащем</w:t>
      </w:r>
      <w:r>
        <w:softHyphen/>
        <w:t>ся в голове учителя, а часто еще и «со скидкой» на пред</w:t>
      </w:r>
      <w:r>
        <w:softHyphen/>
        <w:t>полагаемые умственные способности того или иного ученика;</w:t>
      </w:r>
      <w:proofErr w:type="gramEnd"/>
    </w:p>
    <w:p w:rsidR="0053509D" w:rsidRDefault="0053509D" w:rsidP="0053509D">
      <w:pPr>
        <w:numPr>
          <w:ilvl w:val="0"/>
          <w:numId w:val="13"/>
        </w:numPr>
        <w:shd w:val="clear" w:color="auto" w:fill="FFFFFF"/>
        <w:ind w:right="14" w:firstLine="567"/>
        <w:jc w:val="both"/>
      </w:pPr>
      <w:r>
        <w:t>механистической количественной процедуры, когда оценка определяется через число допущенных ошибок (два классических примера - диктант по предмету «Русский язык» и тесты ЕГЭ).</w:t>
      </w:r>
    </w:p>
    <w:p w:rsidR="0053509D" w:rsidRDefault="0053509D" w:rsidP="0053509D">
      <w:pPr>
        <w:shd w:val="clear" w:color="auto" w:fill="FFFFFF"/>
        <w:ind w:right="14" w:firstLine="533"/>
        <w:jc w:val="both"/>
      </w:pPr>
      <w:r>
        <w:t xml:space="preserve"> Оба варианта оценивания оказываются непригодными в условиях </w:t>
      </w:r>
      <w:proofErr w:type="spellStart"/>
      <w:r>
        <w:t>компетентностного</w:t>
      </w:r>
      <w:proofErr w:type="spellEnd"/>
      <w:r>
        <w:t xml:space="preserve"> подхода. Здесь требуется набор объективных и в то же время качественных критериев. Ис</w:t>
      </w:r>
      <w:r>
        <w:softHyphen/>
        <w:t xml:space="preserve">пользующая их методика так и называется — </w:t>
      </w:r>
      <w:proofErr w:type="spellStart"/>
      <w:r>
        <w:rPr>
          <w:i/>
          <w:iCs/>
        </w:rPr>
        <w:t>критериальное</w:t>
      </w:r>
      <w:proofErr w:type="spellEnd"/>
      <w:r>
        <w:rPr>
          <w:i/>
          <w:iCs/>
        </w:rPr>
        <w:t xml:space="preserve"> оценивание.</w:t>
      </w:r>
    </w:p>
    <w:p w:rsidR="0053509D" w:rsidRDefault="0053509D" w:rsidP="0053509D">
      <w:pPr>
        <w:shd w:val="clear" w:color="auto" w:fill="FFFFFF"/>
        <w:ind w:right="14" w:firstLine="533"/>
        <w:jc w:val="both"/>
      </w:pPr>
      <w:r>
        <w:rPr>
          <w:i/>
          <w:iCs/>
        </w:rPr>
        <w:t xml:space="preserve">Критерии </w:t>
      </w:r>
      <w:r>
        <w:t>— это объективные показатели выраженности оцениваемого параметра, например знаний, умений, компе</w:t>
      </w:r>
      <w:r>
        <w:softHyphen/>
        <w:t>тенций, которые выявляются путем наблюдения за ходом выполнения задания или путем анализа представленного результата.</w:t>
      </w:r>
    </w:p>
    <w:p w:rsidR="0053509D" w:rsidRDefault="0053509D" w:rsidP="0053509D">
      <w:pPr>
        <w:shd w:val="clear" w:color="auto" w:fill="FFFFFF"/>
        <w:ind w:right="14" w:firstLine="533"/>
        <w:jc w:val="both"/>
        <w:rPr>
          <w:i/>
          <w:iCs/>
        </w:rPr>
      </w:pPr>
      <w:r>
        <w:t xml:space="preserve">Критерии могут быть привязаны к тем или иным уровням проявления компетенции, например в простейшем случае: низкий, средний, высокий, тогда оценивание становится </w:t>
      </w:r>
      <w:proofErr w:type="spellStart"/>
      <w:r>
        <w:rPr>
          <w:i/>
          <w:iCs/>
        </w:rPr>
        <w:t>критериалъно</w:t>
      </w:r>
      <w:proofErr w:type="spellEnd"/>
      <w:r>
        <w:rPr>
          <w:i/>
          <w:iCs/>
        </w:rPr>
        <w:t>-уровневым.</w:t>
      </w:r>
    </w:p>
    <w:p w:rsidR="0053509D" w:rsidRDefault="0053509D" w:rsidP="0053509D">
      <w:pPr>
        <w:shd w:val="clear" w:color="auto" w:fill="FFFFFF"/>
        <w:ind w:right="14" w:firstLine="533"/>
        <w:jc w:val="both"/>
        <w:rPr>
          <w:i/>
          <w:iCs/>
        </w:rPr>
      </w:pPr>
    </w:p>
    <w:p w:rsidR="0053509D" w:rsidRDefault="0053509D" w:rsidP="0053509D">
      <w:pPr>
        <w:ind w:firstLine="708"/>
        <w:jc w:val="both"/>
      </w:pPr>
      <w:r>
        <w:t xml:space="preserve">Например, при выполнении самостоятельной (практической) работы в условиях </w:t>
      </w:r>
      <w:proofErr w:type="spellStart"/>
      <w:r>
        <w:t>компетентностного</w:t>
      </w:r>
      <w:proofErr w:type="spellEnd"/>
      <w:r>
        <w:t xml:space="preserve"> подхода учитель должен предварительно ознакомить учащихся с критериями оценки. Выполняя самостоятельную работу, ученик должен иметь возможность выбрать уровень сложности, выбрать сроки выполнения из предложенных заранее как минимум двух дат, привлекать дополнительные источники информации (грамотное обращение к словарю может принести дополнительный балл, а помощь соседа может снять баллы), апеллировать выставленную учителем оценку. По результатам работы учитель обязан пояснить свое оценочное суждение о качестве работы ученика (индивидуально или в группе). Акцент необходимо сделать на хорошо выполненных работах и относительном продвижении ранее отстававших учащихся (создание ситуации успеха).</w:t>
      </w:r>
    </w:p>
    <w:p w:rsidR="0053509D" w:rsidRDefault="0053509D" w:rsidP="0053509D">
      <w:pPr>
        <w:ind w:firstLine="708"/>
        <w:jc w:val="both"/>
      </w:pPr>
      <w:r>
        <w:t xml:space="preserve">Ответ учащегося на уроке рассматривается как публичное выступление. Даже если вопрос задает учитель, ответ учащегося адресуется всему классу. В условиях </w:t>
      </w:r>
      <w:proofErr w:type="spellStart"/>
      <w:r>
        <w:t>компетентностного</w:t>
      </w:r>
      <w:proofErr w:type="spellEnd"/>
      <w:r>
        <w:t xml:space="preserve"> подхода учитель должен обращать внимание учащихся на </w:t>
      </w:r>
      <w:r>
        <w:lastRenderedPageBreak/>
        <w:t>практическую или теоретическую значимость материала, предъявляемого учащи</w:t>
      </w:r>
      <w:proofErr w:type="gramStart"/>
      <w:r>
        <w:t>м(</w:t>
      </w:r>
      <w:proofErr w:type="gramEnd"/>
      <w:r>
        <w:t>и)</w:t>
      </w:r>
      <w:proofErr w:type="spellStart"/>
      <w:r>
        <w:t>ся</w:t>
      </w:r>
      <w:proofErr w:type="spellEnd"/>
      <w:r>
        <w:t xml:space="preserve"> во время публичного выступления.</w:t>
      </w:r>
    </w:p>
    <w:p w:rsidR="0053509D" w:rsidRDefault="0053509D" w:rsidP="0053509D">
      <w:pPr>
        <w:ind w:firstLine="708"/>
        <w:jc w:val="both"/>
      </w:pPr>
      <w:r>
        <w:t xml:space="preserve">Средством оценивания учебных достижений учащихся, наиболее соответствующим </w:t>
      </w:r>
      <w:proofErr w:type="spellStart"/>
      <w:r>
        <w:t>компетентностному</w:t>
      </w:r>
      <w:proofErr w:type="spellEnd"/>
      <w:r>
        <w:t xml:space="preserve"> подходу, является портфолио, наглядно характеризующее продвижение в развитии ключевых компетенций.</w:t>
      </w:r>
    </w:p>
    <w:p w:rsidR="0053509D" w:rsidRDefault="0053509D" w:rsidP="0053509D">
      <w:pPr>
        <w:jc w:val="both"/>
      </w:pPr>
      <w:r>
        <w:rPr>
          <w:b/>
        </w:rPr>
        <w:t xml:space="preserve">        А как же оценить урок и деятельность самого учителя с точки</w:t>
      </w:r>
      <w:r>
        <w:t xml:space="preserve"> зрения </w:t>
      </w:r>
      <w:proofErr w:type="spellStart"/>
      <w:r>
        <w:t>компетентностного</w:t>
      </w:r>
      <w:proofErr w:type="spellEnd"/>
      <w:r>
        <w:t xml:space="preserve"> подхода? Это тоже нужно делать по- новому.</w:t>
      </w:r>
    </w:p>
    <w:p w:rsidR="0053509D" w:rsidRDefault="0053509D" w:rsidP="0053509D">
      <w:pPr>
        <w:jc w:val="both"/>
      </w:pPr>
      <w:r>
        <w:t xml:space="preserve">           От того, насколько  чётко учитель ставит обучающие и развивающие цели, вовлекает ли учеников в постановку цели урока;</w:t>
      </w:r>
    </w:p>
    <w:p w:rsidR="0053509D" w:rsidRDefault="0053509D" w:rsidP="0053509D">
      <w:pPr>
        <w:jc w:val="both"/>
      </w:pPr>
      <w:r>
        <w:t xml:space="preserve">          Различает ли учитель содержание образования (чему учу) и содержание учебного материала (с помощью чего учу), вовлекает ли на уроке учеников в проектирование способа деятельности</w:t>
      </w:r>
    </w:p>
    <w:p w:rsidR="0053509D" w:rsidRDefault="0053509D" w:rsidP="0053509D">
      <w:pPr>
        <w:jc w:val="both"/>
      </w:pPr>
      <w:r>
        <w:t xml:space="preserve">          Насколько эффективно подобран учебный материал для освоения запланированной единицы содержания на основе мотивации учеников;</w:t>
      </w:r>
    </w:p>
    <w:p w:rsidR="0053509D" w:rsidRDefault="0053509D" w:rsidP="0053509D">
      <w:pPr>
        <w:jc w:val="both"/>
      </w:pPr>
      <w:r>
        <w:t xml:space="preserve">        Соответствует ли выбранная структура и цели урока психологической структуре деятельности учеников;</w:t>
      </w:r>
    </w:p>
    <w:p w:rsidR="0053509D" w:rsidRDefault="0053509D" w:rsidP="0053509D">
      <w:pPr>
        <w:jc w:val="both"/>
      </w:pPr>
      <w:r>
        <w:t>Выстроена ли между этапами внешняя и внутренняя логика;</w:t>
      </w:r>
    </w:p>
    <w:p w:rsidR="0053509D" w:rsidRDefault="0053509D" w:rsidP="0053509D">
      <w:pPr>
        <w:jc w:val="both"/>
      </w:pPr>
      <w:r>
        <w:t xml:space="preserve">      Соответствует ли выбор форм  и методов обучения запланированной цели, результатам педагогической диагностики и рефлексии учеников на уроке и будет зависеть экспертная оценка педагогического мастерства.</w:t>
      </w: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246804" w:rsidRDefault="00246804" w:rsidP="0053509D">
      <w:pPr>
        <w:jc w:val="both"/>
      </w:pPr>
    </w:p>
    <w:p w:rsidR="0053509D" w:rsidRDefault="0053509D" w:rsidP="0053509D">
      <w:r>
        <w:lastRenderedPageBreak/>
        <w:t xml:space="preserve"> Рефлексия.</w:t>
      </w:r>
    </w:p>
    <w:p w:rsidR="0053509D" w:rsidRDefault="0053509D" w:rsidP="0053509D"/>
    <w:p w:rsidR="0053509D" w:rsidRDefault="0053509D" w:rsidP="0053509D">
      <w:r>
        <w:t>. РЕФЛЕКСИЯ “Все в твоих руках”</w:t>
      </w:r>
    </w:p>
    <w:p w:rsidR="0053509D" w:rsidRDefault="0053509D" w:rsidP="0053509D"/>
    <w:p w:rsidR="0053509D" w:rsidRDefault="0053509D" w:rsidP="0053509D">
      <w:r>
        <w:t>Рисуем ладонь, каждый палец – это позиция, по которой надо высказать свое мнение:</w:t>
      </w:r>
    </w:p>
    <w:p w:rsidR="0053509D" w:rsidRDefault="0053509D" w:rsidP="0053509D"/>
    <w:p w:rsidR="0053509D" w:rsidRDefault="0053509D" w:rsidP="0053509D">
      <w:proofErr w:type="gramStart"/>
      <w:r>
        <w:t>Большой – для меня было важным и интересным…</w:t>
      </w:r>
      <w:proofErr w:type="gramEnd"/>
    </w:p>
    <w:p w:rsidR="0053509D" w:rsidRDefault="0053509D" w:rsidP="0053509D"/>
    <w:p w:rsidR="0053509D" w:rsidRDefault="0053509D" w:rsidP="0053509D">
      <w:r>
        <w:t>Указательный – по этому вопросу я получил конкретную информацию…</w:t>
      </w:r>
    </w:p>
    <w:p w:rsidR="0053509D" w:rsidRDefault="0053509D" w:rsidP="0053509D"/>
    <w:p w:rsidR="0053509D" w:rsidRDefault="0053509D" w:rsidP="0053509D">
      <w:proofErr w:type="gramStart"/>
      <w:r>
        <w:t>Средний</w:t>
      </w:r>
      <w:proofErr w:type="gramEnd"/>
      <w:r>
        <w:t xml:space="preserve"> – мне было трудно (мне не понравилось)…</w:t>
      </w:r>
    </w:p>
    <w:p w:rsidR="0053509D" w:rsidRDefault="0053509D" w:rsidP="0053509D"/>
    <w:p w:rsidR="0053509D" w:rsidRDefault="0053509D" w:rsidP="0053509D">
      <w:proofErr w:type="gramStart"/>
      <w:r>
        <w:t>Безымянный</w:t>
      </w:r>
      <w:proofErr w:type="gramEnd"/>
      <w:r>
        <w:t xml:space="preserve"> – моя оценка психологической атмосферы…</w:t>
      </w:r>
    </w:p>
    <w:p w:rsidR="0053509D" w:rsidRDefault="0053509D" w:rsidP="0053509D"/>
    <w:p w:rsidR="0053509D" w:rsidRDefault="0053509D" w:rsidP="0053509D">
      <w:r>
        <w:t>Мизинец – для меня было недостаточно</w:t>
      </w:r>
    </w:p>
    <w:p w:rsidR="0053509D" w:rsidRDefault="0053509D" w:rsidP="0053509D"/>
    <w:p w:rsidR="0053509D" w:rsidRDefault="0053509D" w:rsidP="0053509D">
      <w:r>
        <w:t>Ответы;</w:t>
      </w:r>
    </w:p>
    <w:p w:rsidR="0053509D" w:rsidRDefault="0053509D" w:rsidP="0053509D"/>
    <w:p w:rsidR="0053509D" w:rsidRDefault="0053509D" w:rsidP="0053509D">
      <w:r>
        <w:t xml:space="preserve">- Важным и интересным было «… узнать, что такое </w:t>
      </w:r>
      <w:proofErr w:type="spellStart"/>
      <w:r>
        <w:t>компетентностный</w:t>
      </w:r>
      <w:proofErr w:type="spellEnd"/>
      <w:r>
        <w:t xml:space="preserve"> подход в обучении, ключевые компетенции образования, работа в группах</w:t>
      </w:r>
      <w:proofErr w:type="gramStart"/>
      <w:r>
        <w:t>.»</w:t>
      </w:r>
      <w:proofErr w:type="gramEnd"/>
    </w:p>
    <w:p w:rsidR="0053509D" w:rsidRDefault="0053509D" w:rsidP="0053509D"/>
    <w:p w:rsidR="0053509D" w:rsidRDefault="0053509D" w:rsidP="0053509D">
      <w:r>
        <w:t>- Получила конкретную информации «… о ключевых компетенциях Российского образования, что такое компетентность, компетенция»</w:t>
      </w:r>
    </w:p>
    <w:p w:rsidR="0053509D" w:rsidRDefault="0053509D" w:rsidP="0053509D"/>
    <w:p w:rsidR="0053509D" w:rsidRDefault="0053509D" w:rsidP="0053509D">
      <w:r>
        <w:t xml:space="preserve">- Было трудно «… трудно воспринимать теорию, но с презентацией воспринимается теория легче, трудно понять содержание </w:t>
      </w:r>
      <w:proofErr w:type="spellStart"/>
      <w:r>
        <w:t>компетентностного</w:t>
      </w:r>
      <w:proofErr w:type="spellEnd"/>
      <w:r>
        <w:t xml:space="preserve"> подхода, но определенную установку на дальнейшую работу мы получили»</w:t>
      </w:r>
    </w:p>
    <w:p w:rsidR="0053509D" w:rsidRDefault="0053509D" w:rsidP="0053509D"/>
    <w:p w:rsidR="0053509D" w:rsidRDefault="0053509D" w:rsidP="0053509D">
      <w:r>
        <w:t>- Оценка психологической атмосферы «… рабочая, доброжелательная, включает в дальнейшую деятельность»</w:t>
      </w:r>
    </w:p>
    <w:p w:rsidR="0053509D" w:rsidRDefault="0053509D" w:rsidP="0053509D"/>
    <w:p w:rsidR="0053509D" w:rsidRDefault="0053509D" w:rsidP="00246804">
      <w:r>
        <w:t xml:space="preserve">- Недостаточно «… знаний по практическому применению, необходимо продолжать работать над этой темой, рассмотреть вопрос об уроке с точки зрения </w:t>
      </w:r>
      <w:proofErr w:type="spellStart"/>
      <w:r>
        <w:t>компетентностного</w:t>
      </w:r>
      <w:proofErr w:type="spellEnd"/>
      <w:r>
        <w:t xml:space="preserve"> подхода, о профессиональной компетентности педагога, об оценивании с точки зрения компетентности и т.д.»</w:t>
      </w:r>
    </w:p>
    <w:p w:rsidR="0053509D" w:rsidRDefault="0053509D" w:rsidP="0053509D">
      <w:pPr>
        <w:ind w:firstLine="708"/>
        <w:jc w:val="center"/>
      </w:pPr>
      <w:r>
        <w:t>Список литературы.</w:t>
      </w:r>
    </w:p>
    <w:p w:rsidR="0053509D" w:rsidRDefault="0053509D" w:rsidP="0053509D">
      <w:pPr>
        <w:ind w:firstLine="708"/>
        <w:jc w:val="center"/>
      </w:pPr>
    </w:p>
    <w:p w:rsidR="0053509D" w:rsidRDefault="0053509D" w:rsidP="0053509D">
      <w:pPr>
        <w:numPr>
          <w:ilvl w:val="0"/>
          <w:numId w:val="21"/>
        </w:numPr>
        <w:jc w:val="both"/>
      </w:pPr>
      <w:proofErr w:type="spellStart"/>
      <w:r>
        <w:t>Бермус</w:t>
      </w:r>
      <w:proofErr w:type="spellEnd"/>
      <w:r>
        <w:t xml:space="preserve"> А. Г. Проблемы и перспективы реализации </w:t>
      </w:r>
      <w:proofErr w:type="spellStart"/>
      <w:r>
        <w:t>компетентностного</w:t>
      </w:r>
      <w:proofErr w:type="spellEnd"/>
      <w:r>
        <w:t xml:space="preserve"> подхода в образовании//На сайте: </w:t>
      </w:r>
      <w:r>
        <w:rPr>
          <w:lang w:val="en-US"/>
        </w:rPr>
        <w:t>http</w:t>
      </w:r>
      <w:r>
        <w:t>: 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eidos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journal</w:t>
      </w:r>
      <w:r>
        <w:t>/2005/0910-12.</w:t>
      </w:r>
      <w:proofErr w:type="spellStart"/>
      <w:r>
        <w:rPr>
          <w:lang w:val="en-US"/>
        </w:rPr>
        <w:t>htm</w:t>
      </w:r>
      <w:proofErr w:type="spellEnd"/>
      <w:r>
        <w:t>.</w:t>
      </w:r>
    </w:p>
    <w:p w:rsidR="0053509D" w:rsidRDefault="0053509D" w:rsidP="0053509D">
      <w:pPr>
        <w:numPr>
          <w:ilvl w:val="0"/>
          <w:numId w:val="21"/>
        </w:numPr>
        <w:jc w:val="both"/>
      </w:pPr>
      <w:r>
        <w:t xml:space="preserve">Блинов В. И., Сергеев И. С. Как реализовать </w:t>
      </w:r>
      <w:proofErr w:type="spellStart"/>
      <w:r>
        <w:t>компетентностный</w:t>
      </w:r>
      <w:proofErr w:type="spellEnd"/>
      <w:r>
        <w:t xml:space="preserve"> подход на уроке и во внеурочной деятельности: практическое пособие. – М.:АРКТИ, 2007.</w:t>
      </w:r>
    </w:p>
    <w:p w:rsidR="0053509D" w:rsidRDefault="0053509D" w:rsidP="0053509D">
      <w:pPr>
        <w:numPr>
          <w:ilvl w:val="0"/>
          <w:numId w:val="21"/>
        </w:numPr>
        <w:jc w:val="both"/>
      </w:pPr>
      <w:proofErr w:type="spellStart"/>
      <w:r>
        <w:t>Болотов</w:t>
      </w:r>
      <w:proofErr w:type="spellEnd"/>
      <w:r>
        <w:t xml:space="preserve"> В. А., Сериков В. В. </w:t>
      </w:r>
      <w:proofErr w:type="spellStart"/>
      <w:r>
        <w:t>Компетентностная</w:t>
      </w:r>
      <w:proofErr w:type="spellEnd"/>
      <w:r>
        <w:t xml:space="preserve"> модель: от идеи к образовательной программе//Педагогика. – 2003. - №10.</w:t>
      </w:r>
    </w:p>
    <w:p w:rsidR="0053509D" w:rsidRDefault="0053509D" w:rsidP="0053509D">
      <w:pPr>
        <w:numPr>
          <w:ilvl w:val="0"/>
          <w:numId w:val="21"/>
        </w:numPr>
        <w:jc w:val="both"/>
      </w:pPr>
      <w:r>
        <w:t>Зимин В. Н. Методы активного обучения как необходимое условие овладения обучающимися ключевыми компетенциями. – Иркутск, 2003.</w:t>
      </w:r>
    </w:p>
    <w:p w:rsidR="0053509D" w:rsidRDefault="0053509D" w:rsidP="0053509D">
      <w:pPr>
        <w:numPr>
          <w:ilvl w:val="0"/>
          <w:numId w:val="21"/>
        </w:numPr>
        <w:jc w:val="both"/>
      </w:pPr>
      <w:r>
        <w:t xml:space="preserve">Лебедев О. Е. </w:t>
      </w:r>
      <w:proofErr w:type="spellStart"/>
      <w:r>
        <w:t>Компетентностный</w:t>
      </w:r>
      <w:proofErr w:type="spellEnd"/>
      <w:r>
        <w:t xml:space="preserve"> подход в образовании// Школьные технологии. – 2004. - №5.</w:t>
      </w:r>
    </w:p>
    <w:p w:rsidR="0053509D" w:rsidRDefault="0053509D" w:rsidP="0053509D">
      <w:pPr>
        <w:numPr>
          <w:ilvl w:val="0"/>
          <w:numId w:val="21"/>
        </w:numPr>
        <w:jc w:val="both"/>
      </w:pPr>
      <w:proofErr w:type="spellStart"/>
      <w:r>
        <w:t>Хуторский</w:t>
      </w:r>
      <w:proofErr w:type="spellEnd"/>
      <w:r>
        <w:t xml:space="preserve"> А. В. Ключевые компетенции и образовательные стандарты: Доклад на отделении философии образования и теории педагогики. Центр «</w:t>
      </w:r>
      <w:proofErr w:type="spellStart"/>
      <w:r>
        <w:t>Эйдос</w:t>
      </w:r>
      <w:proofErr w:type="spellEnd"/>
      <w:r>
        <w:t xml:space="preserve">»//На сайте: </w:t>
      </w:r>
      <w:r>
        <w:rPr>
          <w:lang w:val="en-US"/>
        </w:rPr>
        <w:t>www</w:t>
      </w:r>
      <w:r>
        <w:t>/</w:t>
      </w:r>
      <w:proofErr w:type="spellStart"/>
      <w:r>
        <w:rPr>
          <w:lang w:val="en-US"/>
        </w:rPr>
        <w:t>eidos</w:t>
      </w:r>
      <w:proofErr w:type="spellEnd"/>
      <w:r>
        <w:t>/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news</w:t>
      </w:r>
      <w:r>
        <w:t>/</w:t>
      </w:r>
      <w:proofErr w:type="spellStart"/>
      <w:r>
        <w:rPr>
          <w:lang w:val="en-US"/>
        </w:rPr>
        <w:t>compet</w:t>
      </w:r>
      <w:proofErr w:type="spellEnd"/>
      <w:r>
        <w:t>.</w:t>
      </w:r>
      <w:proofErr w:type="spellStart"/>
      <w:r>
        <w:rPr>
          <w:lang w:val="en-US"/>
        </w:rPr>
        <w:t>htm</w:t>
      </w:r>
      <w:proofErr w:type="spellEnd"/>
      <w:r>
        <w:t>.</w:t>
      </w:r>
      <w:r>
        <w:rPr>
          <w:vanish/>
        </w:rPr>
        <w:t>ррррр</w:t>
      </w:r>
    </w:p>
    <w:p w:rsidR="0053509D" w:rsidRDefault="0053509D" w:rsidP="0053509D">
      <w:pPr>
        <w:jc w:val="both"/>
      </w:pPr>
    </w:p>
    <w:p w:rsidR="0053509D" w:rsidRDefault="0053509D" w:rsidP="0053509D"/>
    <w:p w:rsidR="001F2369" w:rsidRDefault="001F2369"/>
    <w:sectPr w:rsidR="001F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36CE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67E99"/>
    <w:multiLevelType w:val="hybridMultilevel"/>
    <w:tmpl w:val="60A046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CD7E30"/>
    <w:multiLevelType w:val="hybridMultilevel"/>
    <w:tmpl w:val="A8B4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F1301"/>
    <w:multiLevelType w:val="hybridMultilevel"/>
    <w:tmpl w:val="690A1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2305C"/>
    <w:multiLevelType w:val="hybridMultilevel"/>
    <w:tmpl w:val="FD54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CB3"/>
    <w:multiLevelType w:val="hybridMultilevel"/>
    <w:tmpl w:val="43B63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4D3"/>
    <w:multiLevelType w:val="hybridMultilevel"/>
    <w:tmpl w:val="C58C01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BE12EAC"/>
    <w:multiLevelType w:val="hybridMultilevel"/>
    <w:tmpl w:val="5AA6F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41994"/>
    <w:multiLevelType w:val="singleLevel"/>
    <w:tmpl w:val="E4B6B372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DFC50DC"/>
    <w:multiLevelType w:val="hybridMultilevel"/>
    <w:tmpl w:val="B5AACD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B41650"/>
    <w:multiLevelType w:val="hybridMultilevel"/>
    <w:tmpl w:val="59CA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3189D"/>
    <w:multiLevelType w:val="hybridMultilevel"/>
    <w:tmpl w:val="CB36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50C17"/>
    <w:multiLevelType w:val="hybridMultilevel"/>
    <w:tmpl w:val="1D26B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F5F3B"/>
    <w:multiLevelType w:val="hybridMultilevel"/>
    <w:tmpl w:val="41F818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15734F3"/>
    <w:multiLevelType w:val="hybridMultilevel"/>
    <w:tmpl w:val="26E0D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9732B"/>
    <w:multiLevelType w:val="hybridMultilevel"/>
    <w:tmpl w:val="ACDAA4F4"/>
    <w:lvl w:ilvl="0" w:tplc="6798C4B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B77D56"/>
    <w:multiLevelType w:val="hybridMultilevel"/>
    <w:tmpl w:val="3EAA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F4719"/>
    <w:multiLevelType w:val="hybridMultilevel"/>
    <w:tmpl w:val="4EF80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2568E"/>
    <w:multiLevelType w:val="hybridMultilevel"/>
    <w:tmpl w:val="A4BAE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01142E"/>
    <w:multiLevelType w:val="hybridMultilevel"/>
    <w:tmpl w:val="D82CBC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7D7B1AE6"/>
    <w:multiLevelType w:val="hybridMultilevel"/>
    <w:tmpl w:val="3424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3BE"/>
    <w:multiLevelType w:val="hybridMultilevel"/>
    <w:tmpl w:val="2850EA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D"/>
    <w:rsid w:val="001F2369"/>
    <w:rsid w:val="00246804"/>
    <w:rsid w:val="00482DD2"/>
    <w:rsid w:val="0053509D"/>
    <w:rsid w:val="00D1137A"/>
    <w:rsid w:val="00E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509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rsid w:val="0053509D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E77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7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509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rsid w:val="0053509D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E77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4</cp:revision>
  <dcterms:created xsi:type="dcterms:W3CDTF">2014-03-13T05:25:00Z</dcterms:created>
  <dcterms:modified xsi:type="dcterms:W3CDTF">2014-03-13T05:45:00Z</dcterms:modified>
</cp:coreProperties>
</file>