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D2" w:rsidRDefault="00B655F2" w:rsidP="00B655F2">
      <w:pPr>
        <w:spacing w:line="360" w:lineRule="auto"/>
        <w:ind w:right="283" w:firstLine="567"/>
        <w:jc w:val="center"/>
        <w:rPr>
          <w:b/>
          <w:i/>
          <w:sz w:val="36"/>
          <w:szCs w:val="36"/>
        </w:rPr>
      </w:pPr>
      <w:r w:rsidRPr="00B655F2">
        <w:rPr>
          <w:b/>
          <w:i/>
          <w:sz w:val="36"/>
          <w:szCs w:val="36"/>
        </w:rPr>
        <w:t>Восприятие окружающего как основа ИЗОдеятельности. Приобщение детей к русскому народному творчеству художественными средствами (изобразительное искусство, музыка, литература, музей).</w:t>
      </w:r>
    </w:p>
    <w:p w:rsidR="00B655F2" w:rsidRDefault="00B655F2" w:rsidP="00B655F2">
      <w:pPr>
        <w:spacing w:line="360" w:lineRule="auto"/>
        <w:ind w:right="283" w:firstLine="567"/>
        <w:jc w:val="both"/>
        <w:rPr>
          <w:sz w:val="28"/>
          <w:szCs w:val="28"/>
        </w:rPr>
      </w:pPr>
    </w:p>
    <w:p w:rsidR="00311520" w:rsidRDefault="00311520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Рисуя, ребенок </w:t>
      </w:r>
      <w:r w:rsidR="00B655F2">
        <w:rPr>
          <w:sz w:val="28"/>
          <w:szCs w:val="28"/>
        </w:rPr>
        <w:t xml:space="preserve"> опирается на свой жизненный опыт; знания полученные от наблюдения окружающего мира. Чем богаче и разнообразнее окружающее ребёнка пространство, тем более многогранным и творческим человеком он вырастет.</w:t>
      </w:r>
    </w:p>
    <w:p w:rsidR="00B655F2" w:rsidRDefault="00B655F2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Творческое начало ребенка проявляется, первым делом, в игре,</w:t>
      </w:r>
      <w:r w:rsidR="00311520">
        <w:rPr>
          <w:sz w:val="28"/>
          <w:szCs w:val="28"/>
        </w:rPr>
        <w:t xml:space="preserve"> </w:t>
      </w:r>
      <w:r>
        <w:rPr>
          <w:sz w:val="28"/>
          <w:szCs w:val="28"/>
        </w:rPr>
        <w:t>но и играет ведущую роль в изобразительной деятельности</w:t>
      </w:r>
      <w:r w:rsidR="00311520">
        <w:rPr>
          <w:sz w:val="28"/>
          <w:szCs w:val="28"/>
        </w:rPr>
        <w:t xml:space="preserve">: рисовании, конструировании, лепке. Следовательно, основной задачей педагога является не только обучение ребёнка технике рисования и приёмам обращения с изобразительными материалами, но и, в первую очередь, развитие его кругозора, расширение познаний об окружающем мире. В детской душе  и памяти откладывается только то, что ребёнку интересно, что вызывает в нём эмоциональный отклик. Педагог должен донести новую информацию так, чтобы пробудить в детях стремление узнать больше, использовать новые знания в игре, захотеть отобразить в рисунке, лепке. </w:t>
      </w:r>
      <w:r w:rsidR="00156C9C">
        <w:rPr>
          <w:sz w:val="28"/>
          <w:szCs w:val="28"/>
        </w:rPr>
        <w:t>Когда ребёнок вкладывает душу в творчество, то и процесс обучения и развития происходит намного быстрее, да и полученная информация запоминается надолго.</w:t>
      </w:r>
    </w:p>
    <w:p w:rsidR="00156C9C" w:rsidRDefault="00156C9C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наблюдения за окружающим миром на занятиях по изобразительному искусству включается постепенно, в соответствии с возрастом ребёнка. Так как дети, например, младшей группы не могут изображать сложные предметы, то мы начинаем обучение с изображения предметов простейшей формы (линии, полоски, круги) и чётко определённого цветового спектра (начиная с четырёх ведущих цветов: жёлтого, красного, синего и зелёного). При это обязательно нужно привязать изображаемые предметы к окружающему ребёнка игровому миру, рассказать маленькую историю или сказку о том, что рисуем</w:t>
      </w:r>
      <w:r w:rsidR="00CC7DF0">
        <w:rPr>
          <w:sz w:val="28"/>
          <w:szCs w:val="28"/>
        </w:rPr>
        <w:t>, дать интересное творческое задание.</w:t>
      </w:r>
      <w:r>
        <w:rPr>
          <w:sz w:val="28"/>
          <w:szCs w:val="28"/>
        </w:rPr>
        <w:t xml:space="preserve">  Мы ри</w:t>
      </w:r>
      <w:r w:rsidR="00CC7DF0">
        <w:rPr>
          <w:sz w:val="28"/>
          <w:szCs w:val="28"/>
        </w:rPr>
        <w:t xml:space="preserve">суем ленточки для кукол, воздушные шары на праздник, укатившегося колобка и т.д. </w:t>
      </w:r>
    </w:p>
    <w:p w:rsidR="00AF4483" w:rsidRDefault="00CC7DF0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подрастают – усложняются и творческие задания. Мы уже изображаем не только знакомые предметы из окружающего мира, но и знакомимся с новыми: как они выглядят, как и из чего сделаны, для чего </w:t>
      </w:r>
      <w:r>
        <w:rPr>
          <w:sz w:val="28"/>
          <w:szCs w:val="28"/>
        </w:rPr>
        <w:lastRenderedPageBreak/>
        <w:t>нужны. Здесь знакомим ребёнка с народной игрушкой (дымковская, филимоновская, матрёшки, неваляшки), учимся наблюдать, запоминать и воспроизводить цветовое решение. И самое главное: необходимо привить детям любовь к своей стране, заинтересовать их н</w:t>
      </w:r>
      <w:r w:rsidR="00E8097B">
        <w:rPr>
          <w:sz w:val="28"/>
          <w:szCs w:val="28"/>
        </w:rPr>
        <w:t>ародной культурой.</w:t>
      </w:r>
    </w:p>
    <w:p w:rsidR="00510A7A" w:rsidRDefault="00AF4483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</w:t>
      </w:r>
      <w:r w:rsidR="00510A7A">
        <w:rPr>
          <w:sz w:val="28"/>
          <w:szCs w:val="28"/>
        </w:rPr>
        <w:t>аршем возрасте дети начинают соз</w:t>
      </w:r>
      <w:r>
        <w:rPr>
          <w:sz w:val="28"/>
          <w:szCs w:val="28"/>
        </w:rPr>
        <w:t xml:space="preserve">давать сюжетные композиции как опираясь на собственный жизненный опыт, так и по заданию и замыслу педагога. </w:t>
      </w:r>
      <w:r w:rsidR="00510A7A">
        <w:rPr>
          <w:sz w:val="28"/>
          <w:szCs w:val="28"/>
        </w:rPr>
        <w:t>Здесь могут быть и сюжеты из жизни ребёнка, придуманные им тематические композиции, сюжеты сказок, исторические народно-фолклорные произведения. Но обязательным условием творчества ребёнка должно быть знакомство и изображаемыми предметами и сюжетами, если не визуальное, тоинформационное.</w:t>
      </w:r>
    </w:p>
    <w:p w:rsidR="00323F5E" w:rsidRDefault="00510A7A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вышесказанным, особую важность приобретает тематическая связь различных занятий, блоки </w:t>
      </w:r>
      <w:r w:rsidR="00323F5E">
        <w:rPr>
          <w:sz w:val="28"/>
          <w:szCs w:val="28"/>
        </w:rPr>
        <w:t>занятий, когда сначала</w:t>
      </w:r>
      <w:r>
        <w:rPr>
          <w:sz w:val="28"/>
          <w:szCs w:val="28"/>
        </w:rPr>
        <w:t xml:space="preserve">, например, знакомят с самим предметом и его свойствами, на следующем </w:t>
      </w:r>
      <w:r w:rsidR="00323F5E">
        <w:rPr>
          <w:sz w:val="28"/>
          <w:szCs w:val="28"/>
        </w:rPr>
        <w:t xml:space="preserve">занятии </w:t>
      </w:r>
      <w:r>
        <w:rPr>
          <w:sz w:val="28"/>
          <w:szCs w:val="28"/>
        </w:rPr>
        <w:t>можно прочесть о нём сказку, провести игру</w:t>
      </w:r>
      <w:r w:rsidR="00323F5E">
        <w:rPr>
          <w:sz w:val="28"/>
          <w:szCs w:val="28"/>
        </w:rPr>
        <w:t>, нарисовать.</w:t>
      </w:r>
      <w:r w:rsidR="00CC7DF0">
        <w:rPr>
          <w:sz w:val="28"/>
          <w:szCs w:val="28"/>
        </w:rPr>
        <w:t xml:space="preserve">  </w:t>
      </w:r>
    </w:p>
    <w:p w:rsidR="00323F5E" w:rsidRDefault="00323F5E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в ознакомлении ребёнка с окружающими его предметами и явлениями играет синтез всех художественных средств: изобразительного искусства, литературы и музыки. Поэтому я не занятиях стараюсь разнообразить подачу информации, чтобы заинтересовать ребёнка: не только рассказываю о предмете или теме работы, но и читаю стихи, включаю музыку и детские песни, которые раскрывают тематику более многогранно. </w:t>
      </w:r>
    </w:p>
    <w:p w:rsidR="00B55FA4" w:rsidRDefault="00323F5E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народному творчеству, народным традициям и обычаям как правило начинаются с музея традиций и быта русского народа. Там проходит вводное ознакомительное занятие, которое может продолжиться народными играми в музыкальном зале с музыкальным руководителем и </w:t>
      </w:r>
      <w:r w:rsidR="00B55FA4">
        <w:rPr>
          <w:sz w:val="28"/>
          <w:szCs w:val="28"/>
        </w:rPr>
        <w:t>рисованием или лепкой в изостудии.</w:t>
      </w: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655F2">
      <w:pPr>
        <w:ind w:right="283" w:firstLine="567"/>
        <w:jc w:val="both"/>
        <w:rPr>
          <w:sz w:val="28"/>
          <w:szCs w:val="28"/>
        </w:rPr>
      </w:pP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i/>
          <w:sz w:val="36"/>
          <w:szCs w:val="36"/>
        </w:rPr>
      </w:pP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i/>
          <w:sz w:val="36"/>
          <w:szCs w:val="36"/>
        </w:rPr>
      </w:pP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i/>
          <w:sz w:val="36"/>
          <w:szCs w:val="36"/>
        </w:rPr>
      </w:pP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i/>
          <w:sz w:val="36"/>
          <w:szCs w:val="36"/>
        </w:rPr>
      </w:pP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i/>
          <w:sz w:val="36"/>
          <w:szCs w:val="36"/>
        </w:rPr>
      </w:pP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i/>
          <w:sz w:val="36"/>
          <w:szCs w:val="36"/>
        </w:rPr>
      </w:pP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sz w:val="40"/>
          <w:szCs w:val="40"/>
        </w:rPr>
      </w:pPr>
      <w:r w:rsidRPr="00B55FA4">
        <w:rPr>
          <w:b/>
          <w:sz w:val="40"/>
          <w:szCs w:val="40"/>
        </w:rPr>
        <w:t xml:space="preserve">Восприятие окружающего </w:t>
      </w: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sz w:val="40"/>
          <w:szCs w:val="40"/>
        </w:rPr>
      </w:pPr>
      <w:r w:rsidRPr="00B55FA4">
        <w:rPr>
          <w:b/>
          <w:sz w:val="40"/>
          <w:szCs w:val="40"/>
        </w:rPr>
        <w:t>как основа ИЗОдеятельности.</w:t>
      </w:r>
    </w:p>
    <w:p w:rsidR="00B55FA4" w:rsidRDefault="00B55FA4" w:rsidP="00B55FA4">
      <w:pPr>
        <w:spacing w:line="360" w:lineRule="auto"/>
        <w:ind w:right="283" w:firstLine="567"/>
        <w:jc w:val="center"/>
        <w:rPr>
          <w:b/>
          <w:sz w:val="40"/>
          <w:szCs w:val="40"/>
        </w:rPr>
      </w:pPr>
      <w:r w:rsidRPr="00B55FA4">
        <w:rPr>
          <w:b/>
          <w:sz w:val="40"/>
          <w:szCs w:val="40"/>
        </w:rPr>
        <w:t xml:space="preserve"> Приобщение детей к русскому народному творчеству художественными средствами (изобразительное искусство, музыка, литература, музей).</w:t>
      </w:r>
    </w:p>
    <w:p w:rsidR="00B55FA4" w:rsidRDefault="00B55FA4" w:rsidP="00B55FA4">
      <w:pPr>
        <w:spacing w:line="360" w:lineRule="auto"/>
        <w:ind w:right="283" w:firstLine="56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55FA4" w:rsidRDefault="00B55FA4" w:rsidP="00B55FA4">
      <w:pPr>
        <w:spacing w:line="360" w:lineRule="auto"/>
        <w:ind w:right="283" w:firstLine="567"/>
        <w:jc w:val="both"/>
        <w:rPr>
          <w:sz w:val="32"/>
          <w:szCs w:val="32"/>
        </w:rPr>
      </w:pPr>
    </w:p>
    <w:p w:rsidR="00B55FA4" w:rsidRDefault="00B55FA4" w:rsidP="00B55FA4">
      <w:pPr>
        <w:spacing w:line="360" w:lineRule="auto"/>
        <w:ind w:right="283" w:firstLine="56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Детский сад №1941</w:t>
      </w:r>
    </w:p>
    <w:p w:rsidR="00B55FA4" w:rsidRDefault="00B55FA4" w:rsidP="00B55FA4">
      <w:pPr>
        <w:spacing w:line="360" w:lineRule="auto"/>
        <w:ind w:right="283" w:firstLine="56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Алексеева Г.А.</w:t>
      </w:r>
    </w:p>
    <w:p w:rsidR="00B55FA4" w:rsidRDefault="00B55FA4" w:rsidP="00B55FA4">
      <w:pPr>
        <w:spacing w:line="360" w:lineRule="auto"/>
        <w:ind w:right="283" w:firstLine="56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Март 2011</w:t>
      </w:r>
      <w:bookmarkStart w:id="0" w:name="_GoBack"/>
      <w:bookmarkEnd w:id="0"/>
    </w:p>
    <w:p w:rsidR="00B55FA4" w:rsidRPr="00B55FA4" w:rsidRDefault="00B55FA4" w:rsidP="00B55FA4">
      <w:pPr>
        <w:spacing w:line="360" w:lineRule="auto"/>
        <w:ind w:right="283" w:firstLine="567"/>
        <w:jc w:val="both"/>
        <w:rPr>
          <w:sz w:val="32"/>
          <w:szCs w:val="32"/>
        </w:rPr>
      </w:pPr>
    </w:p>
    <w:p w:rsidR="00CC7DF0" w:rsidRPr="00B655F2" w:rsidRDefault="00CC7DF0" w:rsidP="00B655F2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C7DF0" w:rsidRPr="00B655F2" w:rsidSect="00CC7DF0">
      <w:pgSz w:w="11906" w:h="16838"/>
      <w:pgMar w:top="1134" w:right="85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F2"/>
    <w:rsid w:val="000A25D2"/>
    <w:rsid w:val="00156C9C"/>
    <w:rsid w:val="00311520"/>
    <w:rsid w:val="00323F5E"/>
    <w:rsid w:val="00510A7A"/>
    <w:rsid w:val="00A86A21"/>
    <w:rsid w:val="00AF4483"/>
    <w:rsid w:val="00B55FA4"/>
    <w:rsid w:val="00B655F2"/>
    <w:rsid w:val="00CC7DF0"/>
    <w:rsid w:val="00CF2A3A"/>
    <w:rsid w:val="00E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83F4-F811-42E5-ADC3-7DD339A1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2011-04-04T07:47:00Z</dcterms:created>
  <dcterms:modified xsi:type="dcterms:W3CDTF">2011-04-04T09:12:00Z</dcterms:modified>
</cp:coreProperties>
</file>