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1F3B" w:rsidRDefault="00C00044" w:rsidP="00361F3B">
      <w:pPr>
        <w:jc w:val="center"/>
        <w:rPr>
          <w:b/>
          <w:sz w:val="28"/>
          <w:szCs w:val="28"/>
        </w:rPr>
      </w:pPr>
      <w:r w:rsidRPr="00361F3B">
        <w:rPr>
          <w:b/>
          <w:sz w:val="28"/>
          <w:szCs w:val="28"/>
        </w:rPr>
        <w:t>Индивидуальный план профессионального развития педагога</w:t>
      </w:r>
    </w:p>
    <w:p w:rsidR="00C00044" w:rsidRPr="00361F3B" w:rsidRDefault="00C00044" w:rsidP="00361F3B">
      <w:pPr>
        <w:jc w:val="center"/>
        <w:rPr>
          <w:b/>
          <w:sz w:val="28"/>
          <w:szCs w:val="28"/>
        </w:rPr>
      </w:pPr>
      <w:proofErr w:type="spellStart"/>
      <w:r w:rsidRPr="00361F3B">
        <w:rPr>
          <w:b/>
          <w:sz w:val="28"/>
          <w:szCs w:val="28"/>
        </w:rPr>
        <w:t>Дмитренко</w:t>
      </w:r>
      <w:proofErr w:type="spellEnd"/>
      <w:r w:rsidRPr="00361F3B">
        <w:rPr>
          <w:b/>
          <w:sz w:val="28"/>
          <w:szCs w:val="28"/>
        </w:rPr>
        <w:t xml:space="preserve"> Игоря Васильевича, учителя физической культуры МАОУ « СОШ № 7» г. </w:t>
      </w:r>
      <w:proofErr w:type="spellStart"/>
      <w:r w:rsidRPr="00361F3B">
        <w:rPr>
          <w:b/>
          <w:sz w:val="28"/>
          <w:szCs w:val="28"/>
        </w:rPr>
        <w:t>Когалыма</w:t>
      </w:r>
      <w:proofErr w:type="spellEnd"/>
    </w:p>
    <w:p w:rsidR="00C00044" w:rsidRPr="00361F3B" w:rsidRDefault="00C00044" w:rsidP="00361F3B">
      <w:pPr>
        <w:jc w:val="center"/>
        <w:rPr>
          <w:b/>
          <w:sz w:val="28"/>
          <w:szCs w:val="28"/>
        </w:rPr>
      </w:pPr>
      <w:r w:rsidRPr="00361F3B">
        <w:rPr>
          <w:b/>
          <w:sz w:val="28"/>
          <w:szCs w:val="28"/>
        </w:rPr>
        <w:t>на 2014-2015 учебный год</w:t>
      </w:r>
    </w:p>
    <w:p w:rsidR="00C00044" w:rsidRPr="00361F3B" w:rsidRDefault="00C00044">
      <w:pPr>
        <w:rPr>
          <w:sz w:val="28"/>
          <w:szCs w:val="28"/>
        </w:rPr>
      </w:pPr>
      <w:r w:rsidRPr="00361F3B">
        <w:rPr>
          <w:b/>
          <w:sz w:val="28"/>
          <w:szCs w:val="28"/>
        </w:rPr>
        <w:t>Цели профессионального развития:</w:t>
      </w:r>
      <w:r w:rsidRPr="00361F3B">
        <w:rPr>
          <w:sz w:val="28"/>
          <w:szCs w:val="28"/>
        </w:rPr>
        <w:t xml:space="preserve"> приобретение профессиональных компетенций учителя в соответствии с требованиями  ФГОС второго поколения</w:t>
      </w:r>
    </w:p>
    <w:p w:rsidR="00C00044" w:rsidRDefault="00C00044" w:rsidP="00C0004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1F3B">
        <w:rPr>
          <w:b/>
          <w:sz w:val="28"/>
          <w:szCs w:val="28"/>
        </w:rPr>
        <w:t>Изучение литературы, связанной с совершенствованием профессионального мастерства</w:t>
      </w:r>
    </w:p>
    <w:p w:rsidR="00361F3B" w:rsidRPr="00361F3B" w:rsidRDefault="00361F3B" w:rsidP="00361F3B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43"/>
        <w:gridCol w:w="2411"/>
        <w:gridCol w:w="2343"/>
        <w:gridCol w:w="2311"/>
        <w:gridCol w:w="2325"/>
        <w:gridCol w:w="2333"/>
      </w:tblGrid>
      <w:tr w:rsidR="00C00044" w:rsidRPr="00361F3B" w:rsidTr="00C00044">
        <w:tc>
          <w:tcPr>
            <w:tcW w:w="2344" w:type="dxa"/>
          </w:tcPr>
          <w:p w:rsidR="00C00044" w:rsidRPr="00361F3B" w:rsidRDefault="00361F3B" w:rsidP="00C00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Вопросы, по которым </w:t>
            </w:r>
            <w:r w:rsidR="00C00044" w:rsidRPr="00361F3B">
              <w:rPr>
                <w:sz w:val="28"/>
                <w:szCs w:val="28"/>
              </w:rPr>
              <w:t xml:space="preserve"> изучается литература</w:t>
            </w:r>
          </w:p>
        </w:tc>
        <w:tc>
          <w:tcPr>
            <w:tcW w:w="2344" w:type="dxa"/>
          </w:tcPr>
          <w:p w:rsidR="00C00044" w:rsidRPr="00361F3B" w:rsidRDefault="00C00044" w:rsidP="00C0004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Литература, нормативно-правовые документы</w:t>
            </w:r>
          </w:p>
        </w:tc>
        <w:tc>
          <w:tcPr>
            <w:tcW w:w="2344" w:type="dxa"/>
          </w:tcPr>
          <w:p w:rsidR="00C00044" w:rsidRPr="00361F3B" w:rsidRDefault="00C00044" w:rsidP="00C0004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Задачи использования литературных источников</w:t>
            </w:r>
          </w:p>
        </w:tc>
        <w:tc>
          <w:tcPr>
            <w:tcW w:w="2344" w:type="dxa"/>
          </w:tcPr>
          <w:p w:rsidR="00C00044" w:rsidRPr="00361F3B" w:rsidRDefault="00C00044" w:rsidP="00C0004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Сроки</w:t>
            </w:r>
          </w:p>
        </w:tc>
        <w:tc>
          <w:tcPr>
            <w:tcW w:w="2345" w:type="dxa"/>
          </w:tcPr>
          <w:p w:rsidR="00C00044" w:rsidRPr="00361F3B" w:rsidRDefault="00C00044" w:rsidP="00C0004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Форма отчётности</w:t>
            </w:r>
          </w:p>
        </w:tc>
        <w:tc>
          <w:tcPr>
            <w:tcW w:w="2345" w:type="dxa"/>
          </w:tcPr>
          <w:p w:rsidR="00C00044" w:rsidRPr="00361F3B" w:rsidRDefault="00C00044" w:rsidP="00C0004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Где, когда и кем заслушивается отчёт о выполненной работе</w:t>
            </w:r>
          </w:p>
        </w:tc>
      </w:tr>
      <w:tr w:rsidR="00C00044" w:rsidRPr="00361F3B" w:rsidTr="00C00044">
        <w:tc>
          <w:tcPr>
            <w:tcW w:w="2344" w:type="dxa"/>
          </w:tcPr>
          <w:p w:rsidR="00C00044" w:rsidRPr="00361F3B" w:rsidRDefault="00C00044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2344" w:type="dxa"/>
          </w:tcPr>
          <w:p w:rsidR="00361F3B" w:rsidRDefault="00C00044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 xml:space="preserve">Приказ № 4133 от 17.05.2012 год </w:t>
            </w:r>
            <w:proofErr w:type="spellStart"/>
            <w:r w:rsidRPr="00361F3B">
              <w:rPr>
                <w:sz w:val="28"/>
                <w:szCs w:val="28"/>
              </w:rPr>
              <w:t>Минобрнауки</w:t>
            </w:r>
            <w:proofErr w:type="spellEnd"/>
            <w:r w:rsidRPr="00361F3B">
              <w:rPr>
                <w:sz w:val="28"/>
                <w:szCs w:val="28"/>
              </w:rPr>
              <w:t xml:space="preserve"> России « Об утверждении федерального  образовательного старта</w:t>
            </w:r>
            <w:r w:rsidR="00153BC1" w:rsidRPr="00361F3B">
              <w:rPr>
                <w:sz w:val="28"/>
                <w:szCs w:val="28"/>
              </w:rPr>
              <w:t xml:space="preserve"> среднего</w:t>
            </w:r>
          </w:p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 xml:space="preserve"> ( полного) общего образования»</w:t>
            </w:r>
          </w:p>
          <w:p w:rsidR="00153BC1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lastRenderedPageBreak/>
              <w:t>ФЗ № 273 « Об образовании в Российской Федерации»</w:t>
            </w:r>
          </w:p>
        </w:tc>
        <w:tc>
          <w:tcPr>
            <w:tcW w:w="2344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lastRenderedPageBreak/>
              <w:t>Изучение совокупности требований, обязательных при реализации образовательной программы основного общего образования</w:t>
            </w:r>
          </w:p>
        </w:tc>
        <w:tc>
          <w:tcPr>
            <w:tcW w:w="2344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Обсуждение на заседаниях ППС</w:t>
            </w:r>
          </w:p>
        </w:tc>
        <w:tc>
          <w:tcPr>
            <w:tcW w:w="2345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Выступление на ППС учителей физического цикла</w:t>
            </w:r>
          </w:p>
        </w:tc>
      </w:tr>
      <w:tr w:rsidR="00C00044" w:rsidRPr="00361F3B" w:rsidTr="00C00044">
        <w:tc>
          <w:tcPr>
            <w:tcW w:w="2344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lastRenderedPageBreak/>
              <w:t xml:space="preserve">Общая </w:t>
            </w:r>
          </w:p>
          <w:p w:rsidR="00153BC1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Методология, принципы концептуальные основы, функции и структура государственных образовательных стандартов общего образования второго поколения</w:t>
            </w:r>
          </w:p>
        </w:tc>
        <w:tc>
          <w:tcPr>
            <w:tcW w:w="2344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Фундаментальное ядро содержания общего образования проект / под ред. В.В.Козлова,- М</w:t>
            </w:r>
            <w:proofErr w:type="gramStart"/>
            <w:r w:rsidRPr="00361F3B">
              <w:rPr>
                <w:sz w:val="28"/>
                <w:szCs w:val="28"/>
              </w:rPr>
              <w:t xml:space="preserve"> .</w:t>
            </w:r>
            <w:proofErr w:type="gramEnd"/>
            <w:r w:rsidRPr="00361F3B">
              <w:rPr>
                <w:sz w:val="28"/>
                <w:szCs w:val="28"/>
              </w:rPr>
              <w:t xml:space="preserve"> Просвещение, 2000 ( Стандарты второго поколения)</w:t>
            </w:r>
          </w:p>
        </w:tc>
        <w:tc>
          <w:tcPr>
            <w:tcW w:w="2344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Изучение базового Документа, необходимого для создания рабочих программ</w:t>
            </w:r>
          </w:p>
        </w:tc>
        <w:tc>
          <w:tcPr>
            <w:tcW w:w="2344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Февраль, 2015</w:t>
            </w:r>
          </w:p>
        </w:tc>
        <w:tc>
          <w:tcPr>
            <w:tcW w:w="2345" w:type="dxa"/>
          </w:tcPr>
          <w:p w:rsidR="00C00044" w:rsidRPr="00361F3B" w:rsidRDefault="00153BC1" w:rsidP="004A10C7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Обсуждение на заседаниях ППС</w:t>
            </w:r>
          </w:p>
        </w:tc>
        <w:tc>
          <w:tcPr>
            <w:tcW w:w="2345" w:type="dxa"/>
          </w:tcPr>
          <w:p w:rsidR="00C00044" w:rsidRPr="00361F3B" w:rsidRDefault="00C00044" w:rsidP="004A10C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C00044" w:rsidRPr="00361F3B" w:rsidRDefault="00C00044" w:rsidP="00C00044">
      <w:pPr>
        <w:pStyle w:val="a3"/>
        <w:rPr>
          <w:sz w:val="28"/>
          <w:szCs w:val="28"/>
        </w:rPr>
      </w:pPr>
    </w:p>
    <w:p w:rsidR="00153BC1" w:rsidRDefault="00FF51E2" w:rsidP="00FF51E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1F3B">
        <w:rPr>
          <w:b/>
          <w:sz w:val="28"/>
          <w:szCs w:val="28"/>
        </w:rPr>
        <w:t xml:space="preserve"> </w:t>
      </w:r>
      <w:r w:rsidR="00153BC1" w:rsidRPr="00361F3B">
        <w:rPr>
          <w:b/>
          <w:sz w:val="28"/>
          <w:szCs w:val="28"/>
        </w:rPr>
        <w:t xml:space="preserve">Разработка методических материалов, обеспечивавших реализацию </w:t>
      </w:r>
      <w:proofErr w:type="spellStart"/>
      <w:r w:rsidR="00153BC1" w:rsidRPr="00361F3B">
        <w:rPr>
          <w:b/>
          <w:sz w:val="28"/>
          <w:szCs w:val="28"/>
        </w:rPr>
        <w:t>учебн</w:t>
      </w:r>
      <w:proofErr w:type="gramStart"/>
      <w:r w:rsidR="00153BC1" w:rsidRPr="00361F3B">
        <w:rPr>
          <w:b/>
          <w:sz w:val="28"/>
          <w:szCs w:val="28"/>
        </w:rPr>
        <w:t>о</w:t>
      </w:r>
      <w:proofErr w:type="spellEnd"/>
      <w:r w:rsidR="00153BC1" w:rsidRPr="00361F3B">
        <w:rPr>
          <w:b/>
          <w:sz w:val="28"/>
          <w:szCs w:val="28"/>
        </w:rPr>
        <w:t>-</w:t>
      </w:r>
      <w:proofErr w:type="gramEnd"/>
      <w:r w:rsidR="00153BC1" w:rsidRPr="00361F3B">
        <w:rPr>
          <w:b/>
          <w:sz w:val="28"/>
          <w:szCs w:val="28"/>
        </w:rPr>
        <w:t xml:space="preserve"> воспи</w:t>
      </w:r>
      <w:r w:rsidR="00516911" w:rsidRPr="00361F3B">
        <w:rPr>
          <w:b/>
          <w:sz w:val="28"/>
          <w:szCs w:val="28"/>
        </w:rPr>
        <w:t>тательного процесса</w:t>
      </w:r>
    </w:p>
    <w:p w:rsidR="00361F3B" w:rsidRPr="00361F3B" w:rsidRDefault="00361F3B" w:rsidP="00361F3B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50"/>
        <w:gridCol w:w="3460"/>
        <w:gridCol w:w="3530"/>
        <w:gridCol w:w="3526"/>
      </w:tblGrid>
      <w:tr w:rsidR="00516911" w:rsidRPr="00361F3B" w:rsidTr="00516911"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3697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Где, кем и когда заслушивается отчёт о проделанной работе</w:t>
            </w:r>
          </w:p>
        </w:tc>
      </w:tr>
      <w:tr w:rsidR="00516911" w:rsidRPr="00361F3B" w:rsidTr="00516911"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 xml:space="preserve">Составление учебного плана графика учебной программы, тематическое </w:t>
            </w:r>
            <w:r w:rsidRPr="00361F3B">
              <w:rPr>
                <w:sz w:val="28"/>
                <w:szCs w:val="28"/>
              </w:rPr>
              <w:lastRenderedPageBreak/>
              <w:t>планирование с требованиями ФГОС</w:t>
            </w:r>
          </w:p>
        </w:tc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lastRenderedPageBreak/>
              <w:t>Сентябрь 2014</w:t>
            </w:r>
          </w:p>
        </w:tc>
        <w:tc>
          <w:tcPr>
            <w:tcW w:w="3697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Программа курса</w:t>
            </w:r>
          </w:p>
        </w:tc>
        <w:tc>
          <w:tcPr>
            <w:tcW w:w="3697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ППС учителей физической культуры</w:t>
            </w:r>
          </w:p>
        </w:tc>
      </w:tr>
      <w:tr w:rsidR="00516911" w:rsidRPr="00361F3B" w:rsidTr="00516911"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lastRenderedPageBreak/>
              <w:t>Составление и утверждение учебных программ на дополнительное образование, составление и утверждение планов детей занимающихся  в спортивной секции</w:t>
            </w:r>
          </w:p>
        </w:tc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3697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3697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ППС учителей физической культуры</w:t>
            </w:r>
          </w:p>
        </w:tc>
      </w:tr>
      <w:tr w:rsidR="00516911" w:rsidRPr="00361F3B" w:rsidTr="00516911"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361F3B">
              <w:rPr>
                <w:sz w:val="28"/>
                <w:szCs w:val="28"/>
              </w:rPr>
              <w:t>внутришкольной</w:t>
            </w:r>
            <w:proofErr w:type="spellEnd"/>
            <w:r w:rsidRPr="00361F3B">
              <w:rPr>
                <w:sz w:val="28"/>
                <w:szCs w:val="28"/>
              </w:rPr>
              <w:t xml:space="preserve"> олимпиады по видам спорта и сдача норм ГТО</w:t>
            </w:r>
          </w:p>
        </w:tc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Контроль</w:t>
            </w:r>
          </w:p>
        </w:tc>
        <w:tc>
          <w:tcPr>
            <w:tcW w:w="3697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ППС учителей физической культуры</w:t>
            </w:r>
          </w:p>
        </w:tc>
      </w:tr>
      <w:tr w:rsidR="00516911" w:rsidRPr="00361F3B" w:rsidTr="00516911"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Создание цикла презентаций к урокам</w:t>
            </w:r>
          </w:p>
        </w:tc>
        <w:tc>
          <w:tcPr>
            <w:tcW w:w="3696" w:type="dxa"/>
          </w:tcPr>
          <w:p w:rsidR="00516911" w:rsidRPr="00361F3B" w:rsidRDefault="00516911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16911" w:rsidRPr="00361F3B" w:rsidRDefault="00FF51E2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Презентация</w:t>
            </w:r>
          </w:p>
        </w:tc>
        <w:tc>
          <w:tcPr>
            <w:tcW w:w="3697" w:type="dxa"/>
          </w:tcPr>
          <w:p w:rsidR="00516911" w:rsidRPr="00361F3B" w:rsidRDefault="00FF51E2" w:rsidP="00516911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Годовой отчёт учителя</w:t>
            </w:r>
          </w:p>
        </w:tc>
      </w:tr>
    </w:tbl>
    <w:p w:rsidR="00516911" w:rsidRPr="00361F3B" w:rsidRDefault="00516911" w:rsidP="00516911">
      <w:pPr>
        <w:pStyle w:val="a3"/>
        <w:rPr>
          <w:sz w:val="28"/>
          <w:szCs w:val="28"/>
        </w:rPr>
      </w:pPr>
    </w:p>
    <w:p w:rsidR="00FF51E2" w:rsidRDefault="00FF51E2" w:rsidP="00FF51E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1F3B">
        <w:rPr>
          <w:b/>
          <w:sz w:val="28"/>
          <w:szCs w:val="28"/>
        </w:rPr>
        <w:t>Обобщение собственного опыта педагогической деятельности</w:t>
      </w:r>
    </w:p>
    <w:p w:rsidR="00361F3B" w:rsidRPr="00361F3B" w:rsidRDefault="00361F3B" w:rsidP="00361F3B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350"/>
        <w:gridCol w:w="2693"/>
        <w:gridCol w:w="3506"/>
        <w:gridCol w:w="3517"/>
      </w:tblGrid>
      <w:tr w:rsidR="00FF51E2" w:rsidRPr="00361F3B" w:rsidTr="00FF51E2">
        <w:trPr>
          <w:trHeight w:val="670"/>
        </w:trPr>
        <w:tc>
          <w:tcPr>
            <w:tcW w:w="4350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2693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Сроки</w:t>
            </w:r>
          </w:p>
        </w:tc>
        <w:tc>
          <w:tcPr>
            <w:tcW w:w="3506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3517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Где, кем и когда заслушивается отчёт о выполнении работы</w:t>
            </w:r>
          </w:p>
        </w:tc>
      </w:tr>
      <w:tr w:rsidR="00FF51E2" w:rsidRPr="00361F3B" w:rsidTr="00FF51E2">
        <w:tc>
          <w:tcPr>
            <w:tcW w:w="4350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Разработка уроков в соответствии с требованиями ФГОС</w:t>
            </w:r>
          </w:p>
        </w:tc>
        <w:tc>
          <w:tcPr>
            <w:tcW w:w="2693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2-ое полугодие</w:t>
            </w:r>
          </w:p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3 четверть</w:t>
            </w:r>
          </w:p>
        </w:tc>
        <w:tc>
          <w:tcPr>
            <w:tcW w:w="3506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Открытые уроки</w:t>
            </w:r>
          </w:p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Выступление</w:t>
            </w:r>
          </w:p>
        </w:tc>
        <w:tc>
          <w:tcPr>
            <w:tcW w:w="3517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Фестиваль открытых уроков</w:t>
            </w:r>
          </w:p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ППС  учителей физической культуры</w:t>
            </w:r>
          </w:p>
        </w:tc>
      </w:tr>
      <w:tr w:rsidR="00FF51E2" w:rsidRPr="00361F3B" w:rsidTr="00FF51E2">
        <w:tc>
          <w:tcPr>
            <w:tcW w:w="4350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lastRenderedPageBreak/>
              <w:t>Разработка сценариев спортивных мероприятий</w:t>
            </w:r>
          </w:p>
        </w:tc>
        <w:tc>
          <w:tcPr>
            <w:tcW w:w="2693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506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3517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Фестиваль открытых уроков</w:t>
            </w:r>
          </w:p>
        </w:tc>
      </w:tr>
      <w:tr w:rsidR="00FF51E2" w:rsidRPr="00361F3B" w:rsidTr="00FF51E2">
        <w:tc>
          <w:tcPr>
            <w:tcW w:w="4350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Организация спортивных мероприятий между классами</w:t>
            </w:r>
          </w:p>
        </w:tc>
        <w:tc>
          <w:tcPr>
            <w:tcW w:w="2693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506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Соревнование</w:t>
            </w:r>
          </w:p>
        </w:tc>
        <w:tc>
          <w:tcPr>
            <w:tcW w:w="3517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Фестиваль открытых уроков</w:t>
            </w:r>
          </w:p>
        </w:tc>
      </w:tr>
      <w:tr w:rsidR="00FF51E2" w:rsidRPr="00361F3B" w:rsidTr="00FF51E2">
        <w:tc>
          <w:tcPr>
            <w:tcW w:w="4350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Организация спортивных мероприятий совместно с родителями</w:t>
            </w:r>
          </w:p>
        </w:tc>
        <w:tc>
          <w:tcPr>
            <w:tcW w:w="2693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учебного  года</w:t>
            </w:r>
          </w:p>
        </w:tc>
        <w:tc>
          <w:tcPr>
            <w:tcW w:w="3506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Соревнование</w:t>
            </w:r>
          </w:p>
        </w:tc>
        <w:tc>
          <w:tcPr>
            <w:tcW w:w="3517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Фестиваль открытых уроков</w:t>
            </w:r>
          </w:p>
        </w:tc>
      </w:tr>
      <w:tr w:rsidR="00FF51E2" w:rsidRPr="00361F3B" w:rsidTr="00FF51E2">
        <w:tc>
          <w:tcPr>
            <w:tcW w:w="4350" w:type="dxa"/>
          </w:tcPr>
          <w:p w:rsidR="00FF51E2" w:rsidRPr="00361F3B" w:rsidRDefault="00FF51E2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Контрольно-оценочная деятельность учителя на уроках физической культуры</w:t>
            </w:r>
          </w:p>
        </w:tc>
        <w:tc>
          <w:tcPr>
            <w:tcW w:w="2693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06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Публикация</w:t>
            </w:r>
          </w:p>
        </w:tc>
        <w:tc>
          <w:tcPr>
            <w:tcW w:w="3517" w:type="dxa"/>
          </w:tcPr>
          <w:p w:rsidR="00FF51E2" w:rsidRPr="00361F3B" w:rsidRDefault="00D15214" w:rsidP="00FF51E2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Сеть Интернет</w:t>
            </w:r>
          </w:p>
        </w:tc>
      </w:tr>
    </w:tbl>
    <w:p w:rsidR="00FF51E2" w:rsidRPr="00361F3B" w:rsidRDefault="00FF51E2" w:rsidP="00FF51E2">
      <w:pPr>
        <w:pStyle w:val="a3"/>
        <w:rPr>
          <w:b/>
          <w:sz w:val="28"/>
          <w:szCs w:val="28"/>
        </w:rPr>
      </w:pPr>
    </w:p>
    <w:p w:rsidR="00D15214" w:rsidRDefault="00D15214" w:rsidP="00D1521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1F3B">
        <w:rPr>
          <w:b/>
          <w:sz w:val="28"/>
          <w:szCs w:val="28"/>
        </w:rPr>
        <w:t xml:space="preserve"> Участие в работе школьной методической службы</w:t>
      </w:r>
    </w:p>
    <w:p w:rsidR="00361F3B" w:rsidRPr="00361F3B" w:rsidRDefault="00361F3B" w:rsidP="00361F3B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46"/>
        <w:gridCol w:w="3509"/>
        <w:gridCol w:w="3464"/>
        <w:gridCol w:w="3547"/>
      </w:tblGrid>
      <w:tr w:rsidR="00D15214" w:rsidRPr="00361F3B" w:rsidTr="00D15214">
        <w:tc>
          <w:tcPr>
            <w:tcW w:w="3696" w:type="dxa"/>
          </w:tcPr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Мероприятие</w:t>
            </w:r>
          </w:p>
        </w:tc>
        <w:tc>
          <w:tcPr>
            <w:tcW w:w="3696" w:type="dxa"/>
          </w:tcPr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 xml:space="preserve">Выполняемые виды работ </w:t>
            </w:r>
          </w:p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( решаемые задачи)</w:t>
            </w:r>
          </w:p>
        </w:tc>
        <w:tc>
          <w:tcPr>
            <w:tcW w:w="3697" w:type="dxa"/>
          </w:tcPr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Форма представления результатов работы</w:t>
            </w:r>
          </w:p>
        </w:tc>
      </w:tr>
      <w:tr w:rsidR="00D15214" w:rsidRPr="00361F3B" w:rsidTr="00D15214">
        <w:tc>
          <w:tcPr>
            <w:tcW w:w="3696" w:type="dxa"/>
          </w:tcPr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Посещение открытых уроков</w:t>
            </w:r>
          </w:p>
        </w:tc>
        <w:tc>
          <w:tcPr>
            <w:tcW w:w="3696" w:type="dxa"/>
          </w:tcPr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Анализ и обсуждение открытых уроков</w:t>
            </w:r>
          </w:p>
        </w:tc>
        <w:tc>
          <w:tcPr>
            <w:tcW w:w="3697" w:type="dxa"/>
          </w:tcPr>
          <w:p w:rsidR="00D15214" w:rsidRPr="00361F3B" w:rsidRDefault="00361F3B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2014-2015 учебного года</w:t>
            </w:r>
          </w:p>
        </w:tc>
        <w:tc>
          <w:tcPr>
            <w:tcW w:w="3697" w:type="dxa"/>
          </w:tcPr>
          <w:p w:rsidR="00D15214" w:rsidRPr="00361F3B" w:rsidRDefault="00361F3B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На ППС учителей физической культуры</w:t>
            </w:r>
          </w:p>
        </w:tc>
      </w:tr>
      <w:tr w:rsidR="00D15214" w:rsidRPr="00361F3B" w:rsidTr="00D15214">
        <w:tc>
          <w:tcPr>
            <w:tcW w:w="3696" w:type="dxa"/>
          </w:tcPr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Посещение открытых спортивно-массовых мероприятий</w:t>
            </w:r>
          </w:p>
        </w:tc>
        <w:tc>
          <w:tcPr>
            <w:tcW w:w="3696" w:type="dxa"/>
          </w:tcPr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Анализ и обсуждение открытых уроков</w:t>
            </w:r>
          </w:p>
        </w:tc>
        <w:tc>
          <w:tcPr>
            <w:tcW w:w="3697" w:type="dxa"/>
          </w:tcPr>
          <w:p w:rsidR="00D15214" w:rsidRPr="00361F3B" w:rsidRDefault="00361F3B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В течение 2014-2015 учебного  года</w:t>
            </w:r>
          </w:p>
        </w:tc>
        <w:tc>
          <w:tcPr>
            <w:tcW w:w="3697" w:type="dxa"/>
          </w:tcPr>
          <w:p w:rsidR="00D15214" w:rsidRPr="00361F3B" w:rsidRDefault="00361F3B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На ППС учителей физической культуры</w:t>
            </w:r>
          </w:p>
        </w:tc>
      </w:tr>
      <w:tr w:rsidR="00D15214" w:rsidRPr="00361F3B" w:rsidTr="00D15214">
        <w:tc>
          <w:tcPr>
            <w:tcW w:w="3696" w:type="dxa"/>
          </w:tcPr>
          <w:p w:rsid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 xml:space="preserve">Проведение мастер-класса урока физической культуры в рамках городского семинара-практикума </w:t>
            </w:r>
          </w:p>
          <w:p w:rsidR="00D15214" w:rsidRPr="00361F3B" w:rsidRDefault="00D15214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>« Системн</w:t>
            </w:r>
            <w:proofErr w:type="gramStart"/>
            <w:r w:rsidRPr="00361F3B">
              <w:rPr>
                <w:sz w:val="28"/>
                <w:szCs w:val="28"/>
              </w:rPr>
              <w:t>о-</w:t>
            </w:r>
            <w:proofErr w:type="gramEnd"/>
            <w:r w:rsidRPr="00361F3B">
              <w:rPr>
                <w:sz w:val="28"/>
                <w:szCs w:val="28"/>
              </w:rPr>
              <w:t xml:space="preserve"> </w:t>
            </w:r>
            <w:proofErr w:type="spellStart"/>
            <w:r w:rsidRPr="00361F3B">
              <w:rPr>
                <w:sz w:val="28"/>
                <w:szCs w:val="28"/>
              </w:rPr>
              <w:t>деятельностный</w:t>
            </w:r>
            <w:proofErr w:type="spellEnd"/>
            <w:r w:rsidRPr="00361F3B">
              <w:rPr>
                <w:sz w:val="28"/>
                <w:szCs w:val="28"/>
              </w:rPr>
              <w:t xml:space="preserve"> подход в </w:t>
            </w:r>
            <w:r w:rsidRPr="00361F3B">
              <w:rPr>
                <w:sz w:val="28"/>
                <w:szCs w:val="28"/>
              </w:rPr>
              <w:lastRenderedPageBreak/>
              <w:t>обучении в адаптационный период первоклассника»</w:t>
            </w:r>
          </w:p>
        </w:tc>
        <w:tc>
          <w:tcPr>
            <w:tcW w:w="3696" w:type="dxa"/>
          </w:tcPr>
          <w:p w:rsidR="00D15214" w:rsidRPr="00361F3B" w:rsidRDefault="00361F3B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lastRenderedPageBreak/>
              <w:t>Анализ и проведение семинар</w:t>
            </w:r>
            <w:proofErr w:type="gramStart"/>
            <w:r w:rsidRPr="00361F3B">
              <w:rPr>
                <w:sz w:val="28"/>
                <w:szCs w:val="28"/>
              </w:rPr>
              <w:t>а-</w:t>
            </w:r>
            <w:proofErr w:type="gramEnd"/>
            <w:r w:rsidRPr="00361F3B">
              <w:rPr>
                <w:sz w:val="28"/>
                <w:szCs w:val="28"/>
              </w:rPr>
              <w:t xml:space="preserve"> практикума</w:t>
            </w:r>
          </w:p>
        </w:tc>
        <w:tc>
          <w:tcPr>
            <w:tcW w:w="3697" w:type="dxa"/>
          </w:tcPr>
          <w:p w:rsidR="00D15214" w:rsidRPr="00361F3B" w:rsidRDefault="00361F3B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 xml:space="preserve">21.11.2014 </w:t>
            </w:r>
          </w:p>
        </w:tc>
        <w:tc>
          <w:tcPr>
            <w:tcW w:w="3697" w:type="dxa"/>
          </w:tcPr>
          <w:p w:rsidR="00D15214" w:rsidRPr="00361F3B" w:rsidRDefault="00361F3B" w:rsidP="00D15214">
            <w:pPr>
              <w:pStyle w:val="a3"/>
              <w:ind w:left="0"/>
              <w:rPr>
                <w:sz w:val="28"/>
                <w:szCs w:val="28"/>
              </w:rPr>
            </w:pPr>
            <w:r w:rsidRPr="00361F3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городском семинар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практикума « </w:t>
            </w:r>
            <w:proofErr w:type="spellStart"/>
            <w:r>
              <w:rPr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sz w:val="28"/>
                <w:szCs w:val="28"/>
              </w:rPr>
              <w:t xml:space="preserve"> подход  в обучении в адаптационный период первоклассника»</w:t>
            </w:r>
          </w:p>
        </w:tc>
      </w:tr>
    </w:tbl>
    <w:p w:rsidR="00D15214" w:rsidRDefault="00D15214" w:rsidP="00D15214">
      <w:pPr>
        <w:pStyle w:val="a3"/>
      </w:pPr>
    </w:p>
    <w:p w:rsidR="00C00044" w:rsidRDefault="00C00044" w:rsidP="00C00044">
      <w:pPr>
        <w:pStyle w:val="a3"/>
      </w:pPr>
    </w:p>
    <w:sectPr w:rsidR="00C00044" w:rsidSect="00C000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A6D65"/>
    <w:multiLevelType w:val="hybridMultilevel"/>
    <w:tmpl w:val="FF3C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044"/>
    <w:rsid w:val="00153BC1"/>
    <w:rsid w:val="00361F3B"/>
    <w:rsid w:val="00516911"/>
    <w:rsid w:val="00C00044"/>
    <w:rsid w:val="00D15214"/>
    <w:rsid w:val="00FF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44"/>
    <w:pPr>
      <w:ind w:left="720"/>
      <w:contextualSpacing/>
    </w:pPr>
  </w:style>
  <w:style w:type="table" w:styleId="a4">
    <w:name w:val="Table Grid"/>
    <w:basedOn w:val="a1"/>
    <w:uiPriority w:val="59"/>
    <w:rsid w:val="00C00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2015-11-18T16:48:00Z</dcterms:created>
  <dcterms:modified xsi:type="dcterms:W3CDTF">2015-11-18T16:48:00Z</dcterms:modified>
</cp:coreProperties>
</file>