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62" w:rsidRDefault="002F3462" w:rsidP="002F3462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3462" w:rsidRDefault="002F3462" w:rsidP="002F3462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3462" w:rsidRDefault="002F3462" w:rsidP="002F3462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3462" w:rsidRDefault="002F3462" w:rsidP="002F3462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3462" w:rsidRDefault="002F3462" w:rsidP="002F3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23F9C" w:rsidRDefault="00A23F9C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23F9C" w:rsidRDefault="00A23F9C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23F9C" w:rsidRPr="00A23F9C" w:rsidRDefault="00A23F9C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52"/>
          <w:szCs w:val="52"/>
        </w:rPr>
      </w:pPr>
    </w:p>
    <w:p w:rsidR="00A23F9C" w:rsidRPr="00A23F9C" w:rsidRDefault="00A23F9C" w:rsidP="00A23F9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A23F9C">
        <w:rPr>
          <w:rFonts w:ascii="Times New Roman" w:hAnsi="Times New Roman"/>
          <w:b/>
          <w:sz w:val="52"/>
          <w:szCs w:val="52"/>
        </w:rPr>
        <w:t xml:space="preserve">Программа по </w:t>
      </w:r>
      <w:proofErr w:type="gramStart"/>
      <w:r w:rsidRPr="00A23F9C">
        <w:rPr>
          <w:rFonts w:ascii="Times New Roman" w:hAnsi="Times New Roman"/>
          <w:b/>
          <w:sz w:val="52"/>
          <w:szCs w:val="52"/>
        </w:rPr>
        <w:t>внеурочной</w:t>
      </w:r>
      <w:proofErr w:type="gramEnd"/>
      <w:r w:rsidRPr="00A23F9C">
        <w:rPr>
          <w:rFonts w:ascii="Times New Roman" w:hAnsi="Times New Roman"/>
          <w:b/>
          <w:sz w:val="52"/>
          <w:szCs w:val="52"/>
        </w:rPr>
        <w:t xml:space="preserve"> деятельность</w:t>
      </w:r>
    </w:p>
    <w:p w:rsidR="00A23F9C" w:rsidRDefault="00A23F9C" w:rsidP="00A23F9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A23F9C">
        <w:rPr>
          <w:rFonts w:ascii="Times New Roman" w:hAnsi="Times New Roman"/>
          <w:b/>
          <w:sz w:val="52"/>
          <w:szCs w:val="52"/>
        </w:rPr>
        <w:t>«Традиции донского казачества»</w:t>
      </w:r>
    </w:p>
    <w:p w:rsidR="00A23F9C" w:rsidRDefault="00A23F9C" w:rsidP="00A23F9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23F9C" w:rsidRDefault="00A23F9C" w:rsidP="00A23F9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23F9C" w:rsidRDefault="00A23F9C" w:rsidP="00A23F9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23F9C" w:rsidRDefault="00A23F9C" w:rsidP="00A23F9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23F9C" w:rsidRDefault="00A23F9C" w:rsidP="00A23F9C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b/>
          <w:sz w:val="52"/>
          <w:szCs w:val="52"/>
        </w:rPr>
      </w:pPr>
    </w:p>
    <w:p w:rsidR="00A23F9C" w:rsidRPr="00A23F9C" w:rsidRDefault="00A23F9C" w:rsidP="00A23F9C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/>
          <w:sz w:val="32"/>
          <w:szCs w:val="32"/>
        </w:rPr>
        <w:t>Бандурина</w:t>
      </w:r>
      <w:proofErr w:type="spellEnd"/>
      <w:r>
        <w:rPr>
          <w:rFonts w:ascii="Times New Roman" w:hAnsi="Times New Roman"/>
          <w:sz w:val="32"/>
          <w:szCs w:val="32"/>
        </w:rPr>
        <w:t xml:space="preserve"> А.А</w:t>
      </w: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3462" w:rsidRDefault="002F3462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23F9C" w:rsidRDefault="00A23F9C" w:rsidP="002F3462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F3462" w:rsidRDefault="002F3462" w:rsidP="00A23F9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A23F9C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  <w:t xml:space="preserve">  ПОЯСНИТЕЛЬНАЯ ЗАПИСКА.</w:t>
      </w:r>
    </w:p>
    <w:p w:rsidR="002F3462" w:rsidRPr="00A23F9C" w:rsidRDefault="002F3462" w:rsidP="00A23F9C">
      <w:pPr>
        <w:widowControl w:val="0"/>
        <w:shd w:val="clear" w:color="auto" w:fill="FFFFFF"/>
        <w:suppressAutoHyphens/>
        <w:spacing w:after="0" w:line="360" w:lineRule="auto"/>
        <w:ind w:left="786"/>
        <w:jc w:val="both"/>
        <w:rPr>
          <w:rFonts w:ascii="Times New Roman" w:eastAsia="Times New Roman" w:hAnsi="Times New Roman"/>
          <w:b/>
          <w:bCs/>
          <w:spacing w:val="-10"/>
          <w:sz w:val="28"/>
          <w:szCs w:val="28"/>
          <w:lang w:eastAsia="ru-RU"/>
        </w:rPr>
      </w:pPr>
    </w:p>
    <w:p w:rsidR="002F3462" w:rsidRPr="00A23F9C" w:rsidRDefault="002F3462" w:rsidP="00A23F9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внеурочной деятельности  «Традиции донского казачества» </w:t>
      </w:r>
      <w:r w:rsidRPr="00A23F9C">
        <w:rPr>
          <w:rFonts w:ascii="Times New Roman" w:hAnsi="Times New Roman"/>
          <w:sz w:val="28"/>
          <w:szCs w:val="28"/>
        </w:rPr>
        <w:t>является дисциплиной регионального компонента, поэтому в ФГОС нет информац</w:t>
      </w:r>
      <w:proofErr w:type="gramStart"/>
      <w:r w:rsidRPr="00A23F9C">
        <w:rPr>
          <w:rFonts w:ascii="Times New Roman" w:hAnsi="Times New Roman"/>
          <w:sz w:val="28"/>
          <w:szCs w:val="28"/>
        </w:rPr>
        <w:t>ии о ее</w:t>
      </w:r>
      <w:proofErr w:type="gramEnd"/>
      <w:r w:rsidRPr="00A23F9C">
        <w:rPr>
          <w:rFonts w:ascii="Times New Roman" w:hAnsi="Times New Roman"/>
          <w:sz w:val="28"/>
          <w:szCs w:val="28"/>
        </w:rPr>
        <w:t xml:space="preserve"> содержании.</w:t>
      </w:r>
    </w:p>
    <w:p w:rsidR="002F3462" w:rsidRPr="00A23F9C" w:rsidRDefault="002F3462" w:rsidP="00A23F9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История народа, его традиции, обряды, искусство, про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мыслы и ремёсла являются одним из факторов, помогаю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щих людям осознать свою принадлежность к определён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культурной, ментальной среде.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Достижение этой задачи осущест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вляется через знакомство и приобщение к культуре, тра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дициям, истории донского казачества, через примеры казачьего прошлого и настоящего своей семьи, станицы, города; именно в этот временной период начинается фор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мирование любви к родной земле, гордости за принадлеж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к казачьему роду.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по истории и культу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ре донского казачества является первой ступенью ком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плексной программы, предназначенной для классов ка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зачьей направленности, а также может рассматриваться и как совершенно самостоятельная учебная дисциплина дополнительного образования.</w:t>
      </w:r>
    </w:p>
    <w:p w:rsidR="002F3462" w:rsidRPr="00A23F9C" w:rsidRDefault="002F3462" w:rsidP="00A23F9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Цель данной программы </w:t>
      </w:r>
      <w:r w:rsidRPr="00A23F9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начального представления о донском казачестве, ориентация в многообразии исторических и культурных традиций донского казачества, воспитание гражданственности и патриотизма учащихся.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Задачи, решаемые данной программой:</w:t>
      </w:r>
    </w:p>
    <w:p w:rsidR="002F3462" w:rsidRPr="00A23F9C" w:rsidRDefault="002F3462" w:rsidP="00A23F9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знакомство с укладом жизни донских казаков, их культурными особенностями, основными ремёслами, вида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ми труда;</w:t>
      </w:r>
    </w:p>
    <w:p w:rsidR="002F3462" w:rsidRPr="00A23F9C" w:rsidRDefault="002F3462" w:rsidP="00A23F9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основными историческими вехами донского казачества, приобщение учащихся к донским казачьим праздникам, обрядам, знаменательным датам;</w:t>
      </w:r>
    </w:p>
    <w:p w:rsidR="002F3462" w:rsidRPr="00A23F9C" w:rsidRDefault="002F3462" w:rsidP="00A23F9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учащихся патриотами, активными граж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данами Донского края;</w:t>
      </w:r>
    </w:p>
    <w:p w:rsidR="002F3462" w:rsidRPr="00A23F9C" w:rsidRDefault="002F3462" w:rsidP="00A23F9C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привитие нравственных устоев донских казаков в духе православия;</w:t>
      </w:r>
    </w:p>
    <w:p w:rsidR="002F3462" w:rsidRPr="00A23F9C" w:rsidRDefault="002F3462" w:rsidP="00A23F9C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детей;</w:t>
      </w:r>
    </w:p>
    <w:p w:rsidR="002F3462" w:rsidRPr="00A23F9C" w:rsidRDefault="002F3462" w:rsidP="00A23F9C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формирование у учащихся интереса к исследователь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ской работе.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Особенностью построения данной программы являет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то, что в течение 2-х лет обучения выделяет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ся восемь основных тематических блоков, помогающих реализовать цель и задачи программы: «Традиционная культура донских казаков», «История моей казачьей семьи», «Труд и быт казаков на Дону», «Декоративно-прикладное искусство», «Памятники истории дон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казачества», «Основные памятные даты и знаме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нательные события из истории донского казачества», «Православие и казачество», «Казак-патриот». Данные тематические блоки повторяются в каждом учебном году, однако содержание, основные формы работы каждого блока усложняются в зависимости от возраста учащихся. 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Осознание своей включённости в жизнь страны форми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руется у учащихся путём привязки содержания курса к жизни каждого из них: через личностно-ориентированные вопросы и задания, связь сведений с жизнью своей семьи, своих родственников, своего района и города.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рассчитана на 2 года обучения. Каждый год обучения состоит из 34 учебных часов, на каждый тематический блок отводится по 4 учебных часа (всего 8 блоков), остальные 4 учебных часа ис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пользуются для проведения вводного занятия, занятий обоб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щающего типа, подготовку к внеклассным мероприятиям. Занятия проводятся в группах в течение 1-го часа 1 раз в неделю с учащимися одного класса.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формой работы являются учебные занятия. Это и занятие-встреча, </w:t>
      </w:r>
      <w:proofErr w:type="gram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занятие-заочная</w:t>
      </w:r>
      <w:proofErr w:type="gram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экс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курсия, занятие-гостиная, занятие-экспедиция, занятие-творческий портрет, занятие-праздник. Запланированы и выездные занятия в музеи, на концерты творческих коллективов и др. Занятия по данной програм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 носят практико-ориентированный, творческий, игровой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характер. Занятия первого года обучения на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целены на применение более пассивных методик (рассказ, демонстрация, сообщение сведений), а занятия второго года обучения носят исключительно активный и интерактивный характер (исследовательская деятель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ность, разработка и защита проектов, самостоятельный поиск знаний).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Отчёт о работе проходит в форме открытых заня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тий, конкурсов, фестивалей, массовых мероприятий. 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данной программы планиру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ется формирование у учащихся ключевых компетенций.</w:t>
      </w: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2. Тематический план программы.</w:t>
      </w: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90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993"/>
        <w:gridCol w:w="992"/>
        <w:gridCol w:w="850"/>
        <w:gridCol w:w="3360"/>
      </w:tblGrid>
      <w:tr w:rsidR="002F3462" w:rsidRPr="00A23F9C" w:rsidTr="002F3462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2F3462" w:rsidRPr="00A23F9C" w:rsidTr="002F3462">
        <w:trPr>
          <w:trHeight w:val="2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62" w:rsidRPr="00A23F9C" w:rsidRDefault="002F34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62" w:rsidRPr="00A23F9C" w:rsidRDefault="002F34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62" w:rsidRPr="00A23F9C" w:rsidRDefault="002F34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Ауди-тор-ные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Вне-ауди-тор-ные</w:t>
            </w:r>
            <w:proofErr w:type="spellEnd"/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462" w:rsidRPr="00A23F9C" w:rsidRDefault="002F34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обучения и 2 год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Слушать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Pr="00A23F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понимать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речь других людей.</w:t>
            </w:r>
            <w:r w:rsidRPr="00A23F9C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2F3462" w:rsidRPr="00A23F9C" w:rsidRDefault="002F34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Выбирать в учебной игре оптимальные формы поведения во взаимоотношениях с одноклассниками, друзьями, взрослыми. </w:t>
            </w: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Извлекать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необходимую информацию из дополнительных источников знаний, </w:t>
            </w: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полученные сведения по данной теме. </w:t>
            </w: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Сопровождать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обсуждение иллюстративным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материалом.</w:t>
            </w: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 w:rsidP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Традиционная культура донских казаков.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Подготавливать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небольшие сообщения о традициях казачества.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Записывать и фиксировать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информацию об окружающем мире с помощью инструментов ИКТ. Осознанно и произвольно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строить сообщения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устной и письменной форме.</w:t>
            </w:r>
          </w:p>
          <w:p w:rsidR="002F3462" w:rsidRPr="00A23F9C" w:rsidRDefault="002F3462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Устанавливать аналогии.</w:t>
            </w:r>
          </w:p>
          <w:p w:rsidR="002F3462" w:rsidRPr="00A23F9C" w:rsidRDefault="002F346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Строить </w:t>
            </w:r>
            <w:proofErr w:type="gramStart"/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включающее установление причинно-следственных связей в изучаемом круге явлений или поступков.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моей казачьей семьи.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Понять содержание казачьих заповедей. Устойчивое следование в поведении моральным нормам и этическим требованиям.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</w:rPr>
              <w:t xml:space="preserve"> Проявлять уважение, взаимопомощь, умение прислушиваться к чужому мнению.</w:t>
            </w: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 w:rsidP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и быт казаков на Дону.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Подготавливать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небольшие сообщения о традициях казачества.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Записывать и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фиксировать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информацию об окружающем мире с помощью инструментов ИКТ.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Осознанно и произвольно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строить сообщения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устной и письменной форме.</w:t>
            </w:r>
          </w:p>
          <w:p w:rsidR="002F3462" w:rsidRPr="00A23F9C" w:rsidRDefault="002F3462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Устанавливать аналогии.</w:t>
            </w:r>
          </w:p>
          <w:p w:rsidR="002F3462" w:rsidRPr="00A23F9C" w:rsidRDefault="002F346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Строить </w:t>
            </w:r>
            <w:proofErr w:type="gramStart"/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включающее установление причинно-следственных связей в изучаемом круге явлений или поступков.</w:t>
            </w: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Декоративно – прикладное искусство.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Изучать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лучшие работы мастеров декоративно-прикладного искусства. </w:t>
            </w: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Находить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предъявлять информацию о народных промыслах своего региона.</w:t>
            </w: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 w:rsidP="002F34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Памятники истории донского казачества.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Планировать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свои действия в соответствии с поставленной задачей и  условиями её реализации.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Рассказывать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результатам экскурсии в музей о прошлом и настоящем родного края, о местах исторических событий, памятниках истории и культуры родного края.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Участвовать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посильно в охране и уходе за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памятниками своего города.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Осуществлять поиск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необходимой информации для выполнения исследовательских работ  в ходе   проектной деятельности. </w:t>
            </w: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 w:rsidP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памятные даты и знаменательные события из истории донского казачества.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Адекватно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использовать речь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для планирования и регуляции своей деятельности.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Работа в группах.</w:t>
            </w:r>
            <w:r w:rsidRPr="00A23F9C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  <w:r w:rsidRPr="00A23F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Делать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предварительный</w:t>
            </w:r>
            <w:r w:rsidRPr="00A23F9C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A23F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отбор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источников информации для  решения задачи. 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Перерабатывать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полученную информацию: </w:t>
            </w:r>
            <w:r w:rsidRPr="00A23F9C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наблюдать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</w:t>
            </w:r>
            <w:r w:rsidRPr="00A23F9C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делать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самостоятельные  </w:t>
            </w:r>
            <w:r w:rsidRPr="00A23F9C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выводы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 и казачество.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62" w:rsidRPr="00A23F9C" w:rsidRDefault="002F34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</w:rPr>
              <w:t xml:space="preserve">Уважительно относиться к религии своего народа и народов, населяющих наш край. Изучать православные традиции в казачьих семьях.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Совместно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договариваться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  правилах общения и поведения в храме.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Устойчивое следование в поведении моральным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нормам и этическим требованиям.</w:t>
            </w:r>
          </w:p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Казак – патриот.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Оценивать </w:t>
            </w: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вклад своих земляков, соотечественников в сохранение российского </w:t>
            </w:r>
            <w:proofErr w:type="spellStart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</w:t>
            </w:r>
            <w:proofErr w:type="gramStart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культурного наследия.</w:t>
            </w: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итогов, подготовка и проведение массовых воспитательных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Извлекать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необходимую информацию из дополнительных источников знаний, </w:t>
            </w: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обсуждать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полученные сведения по данной теме.</w:t>
            </w:r>
          </w:p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3462" w:rsidRPr="00A23F9C" w:rsidTr="002F346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431F3" w:rsidRDefault="002F34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31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Pr="00A23F9C" w:rsidRDefault="00A23F9C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2F34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62" w:rsidRPr="00A23F9C" w:rsidRDefault="002F3462" w:rsidP="00A23F9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Содержание программы.</w:t>
      </w:r>
    </w:p>
    <w:p w:rsidR="002F3462" w:rsidRPr="00A23F9C" w:rsidRDefault="002F3462" w:rsidP="00A23F9C">
      <w:pPr>
        <w:shd w:val="clear" w:color="auto" w:fill="FFFFFF"/>
        <w:tabs>
          <w:tab w:val="left" w:pos="2268"/>
        </w:tabs>
        <w:spacing w:before="283" w:after="0" w:line="360" w:lineRule="auto"/>
        <w:ind w:righ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 (34 часа)</w:t>
      </w:r>
    </w:p>
    <w:p w:rsidR="002F3462" w:rsidRPr="00A23F9C" w:rsidRDefault="002F3462" w:rsidP="00A23F9C">
      <w:pPr>
        <w:shd w:val="clear" w:color="auto" w:fill="FFFFFF"/>
        <w:tabs>
          <w:tab w:val="left" w:pos="2282"/>
        </w:tabs>
        <w:spacing w:before="283" w:after="0" w:line="360" w:lineRule="auto"/>
        <w:ind w:right="-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занятие. (1 час)</w:t>
      </w:r>
    </w:p>
    <w:p w:rsidR="002F3462" w:rsidRPr="00A23F9C" w:rsidRDefault="002F3462" w:rsidP="00A23F9C">
      <w:pPr>
        <w:shd w:val="clear" w:color="auto" w:fill="FFFFFF"/>
        <w:spacing w:before="96" w:after="0" w:line="360" w:lineRule="auto"/>
        <w:ind w:right="5"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учащихся с программой, связь учебной дисциплины </w:t>
      </w:r>
      <w:r w:rsidR="00EE33E0"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«Традиции Донских казаков»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E33E0" w:rsidRPr="00A23F9C">
        <w:rPr>
          <w:rFonts w:ascii="Times New Roman" w:eastAsia="Times New Roman" w:hAnsi="Times New Roman"/>
          <w:sz w:val="28"/>
          <w:szCs w:val="28"/>
          <w:lang w:eastAsia="ru-RU"/>
        </w:rPr>
        <w:t>курсом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Доноведение</w:t>
      </w:r>
      <w:proofErr w:type="spell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Основы пра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вославной культуры».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1. Традиционная культура 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нских казаков.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5" w:right="5"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Пословицы и поговорки, колыбельные песни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нских казаков. </w:t>
      </w:r>
      <w:proofErr w:type="spell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. Считалки. </w:t>
      </w:r>
      <w:proofErr w:type="spell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Заклички</w:t>
      </w:r>
      <w:proofErr w:type="spell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23F9C">
        <w:rPr>
          <w:rFonts w:ascii="Times New Roman" w:hAnsi="Times New Roman"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Казачьи сказки, легенды, </w:t>
      </w:r>
      <w:proofErr w:type="spell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былички</w:t>
      </w:r>
      <w:proofErr w:type="spell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Донско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й говор.</w:t>
      </w:r>
    </w:p>
    <w:p w:rsidR="002F3462" w:rsidRPr="00A23F9C" w:rsidRDefault="002F3462" w:rsidP="00A23F9C">
      <w:pPr>
        <w:shd w:val="clear" w:color="auto" w:fill="FFFFFF"/>
        <w:spacing w:before="96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История моей казачьей семьи.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right="5"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Понятие «казачья семья». Члены моей семьи. Обязанно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 и увлечения членов семьи. Предки-казаки. Семейный фотоальбом. Нравственные ценности семьи. Семейные традиции. Рас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пределение обязанностей в семье.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Труд и быт казаков на 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Дону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right="10"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Понятие «семейный быт». Быт  казачьей семьи. Индивидуальный и коллективный труд в жизни казаков. Об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устройство жилища, домашняя утварь.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нская кухня. Конь - верный друг казака.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Декоративно-прикладное искусство.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right="5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Материалы, из которых мастера </w:t>
      </w:r>
      <w:r w:rsidR="00EE33E0" w:rsidRPr="00A23F9C">
        <w:rPr>
          <w:rFonts w:ascii="Times New Roman" w:eastAsia="Times New Roman" w:hAnsi="Times New Roman"/>
          <w:sz w:val="28"/>
          <w:szCs w:val="28"/>
          <w:lang w:eastAsia="ru-RU"/>
        </w:rPr>
        <w:t>декоративно-прикладного искусства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местности изготавливают изделия (дерево, глина, лоза и т. д.). Образ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цы изделий, предметов </w:t>
      </w:r>
      <w:r w:rsidR="00EE33E0" w:rsidRPr="00A23F9C">
        <w:rPr>
          <w:rFonts w:ascii="Times New Roman" w:eastAsia="Times New Roman" w:hAnsi="Times New Roman"/>
          <w:sz w:val="28"/>
          <w:szCs w:val="28"/>
          <w:lang w:eastAsia="ru-RU"/>
        </w:rPr>
        <w:t>декоративно-прикладного искусства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, изготовленных в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5. Памятники истории 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 казачества.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(3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5" w:right="5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Основные достопримечательности, памятники казачьей истории и культуры родного населённого пункта.</w:t>
      </w:r>
    </w:p>
    <w:p w:rsidR="002F3462" w:rsidRPr="00A23F9C" w:rsidRDefault="002F3462" w:rsidP="00A23F9C">
      <w:pPr>
        <w:shd w:val="clear" w:color="auto" w:fill="FFFFFF"/>
        <w:spacing w:before="120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Основные памятные даты и зна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менательные события из истории до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 казачества.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(3 часа)</w:t>
      </w:r>
    </w:p>
    <w:p w:rsidR="002F3462" w:rsidRPr="00A23F9C" w:rsidRDefault="002F3462" w:rsidP="00A23F9C">
      <w:pPr>
        <w:shd w:val="clear" w:color="auto" w:fill="FFFFFF"/>
        <w:spacing w:before="5" w:after="0" w:line="360" w:lineRule="auto"/>
        <w:ind w:left="5" w:right="5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памятные даты и знаменательные события краевого и местного значения. Персоналии, историческое или культурное событие, послужившее основанием для памятной даты. Значение данного события для современ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нского казачества. Подготовка и ход празднова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(по выбору педагога).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Православие и казачество.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Православная вера - основа казачьей семьи. Почитание родителей и стариков. Празднование Рождества Христова и Пасхи в казачьей семье.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собо почитаемые святые среди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нских казаков.</w:t>
      </w:r>
    </w:p>
    <w:p w:rsidR="002F3462" w:rsidRPr="00A23F9C" w:rsidRDefault="002F3462" w:rsidP="00A23F9C">
      <w:pPr>
        <w:shd w:val="clear" w:color="auto" w:fill="FFFFFF"/>
        <w:spacing w:before="130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Казак — патриот.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Казак. </w:t>
      </w:r>
      <w:proofErr w:type="spellStart"/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Всевеликое</w:t>
      </w:r>
      <w:proofErr w:type="spellEnd"/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войско Донское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. Атаман. Казачья честь. Нравственные качества - основа патриотизма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нского казака. Юные казаки - будущие защитники родной земли. Казачья честь.</w:t>
      </w:r>
    </w:p>
    <w:p w:rsidR="002F3462" w:rsidRPr="00A23F9C" w:rsidRDefault="002F3462" w:rsidP="00A23F9C">
      <w:pPr>
        <w:shd w:val="clear" w:color="auto" w:fill="FFFFFF"/>
        <w:spacing w:before="24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итогов, подготовка и проведение массовых воспитательных мероприятий.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(3 час</w:t>
      </w:r>
      <w:r w:rsidR="001C18DF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</w:p>
    <w:p w:rsidR="00A949B2" w:rsidRPr="00A23F9C" w:rsidRDefault="00A949B2" w:rsidP="00A23F9C">
      <w:pPr>
        <w:shd w:val="clear" w:color="auto" w:fill="FFFFFF"/>
        <w:spacing w:before="24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2-й год обучения </w:t>
      </w:r>
      <w:proofErr w:type="gramStart"/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34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right="20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before="278" w:after="0" w:line="360" w:lineRule="auto"/>
        <w:ind w:left="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занятие.</w:t>
      </w:r>
      <w:r w:rsidRPr="00A23F9C">
        <w:rPr>
          <w:rFonts w:ascii="Times New Roman" w:hAnsi="Times New Roman"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(1 час)</w:t>
      </w:r>
    </w:p>
    <w:p w:rsidR="002F3462" w:rsidRPr="00A23F9C" w:rsidRDefault="002F3462" w:rsidP="00A23F9C">
      <w:pPr>
        <w:shd w:val="clear" w:color="auto" w:fill="FFFFFF"/>
        <w:spacing w:before="278" w:after="0" w:line="360" w:lineRule="auto"/>
        <w:ind w:left="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Повторение </w:t>
      </w:r>
      <w:proofErr w:type="gram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пройденного</w:t>
      </w:r>
      <w:proofErr w:type="gram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, краткое знакомство с про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граммой на учебный год.</w:t>
      </w:r>
    </w:p>
    <w:p w:rsidR="002F3462" w:rsidRPr="00A23F9C" w:rsidRDefault="002F3462" w:rsidP="00A23F9C">
      <w:pPr>
        <w:shd w:val="clear" w:color="auto" w:fill="FFFFFF"/>
        <w:spacing w:before="106" w:after="0" w:line="360" w:lineRule="auto"/>
        <w:ind w:left="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1. Традиционная культура 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нских казаков.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5" w:right="5"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Детские игры. Игровые припевки. Песни, сказки, поговорки, предания в моей семье. Зимние святки, колядки, </w:t>
      </w:r>
      <w:proofErr w:type="spellStart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щедровки</w:t>
      </w:r>
      <w:proofErr w:type="spellEnd"/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. Масленица. Пасха.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История моей казачьей семьи. (4 часа)</w:t>
      </w:r>
    </w:p>
    <w:p w:rsidR="002F3462" w:rsidRPr="00A23F9C" w:rsidRDefault="002F3462" w:rsidP="00A23F9C">
      <w:pPr>
        <w:shd w:val="clear" w:color="auto" w:fill="FFFFFF"/>
        <w:spacing w:before="5" w:after="0" w:line="360" w:lineRule="auto"/>
        <w:ind w:right="10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и состав традиционной казачьей семьи.  Отношение к семье на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Дону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. Ребёнок в казачьей семье. Воспитание маль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чиков и девочек. Родословная семьи. Генеалогическое древо.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3462" w:rsidRPr="00A23F9C" w:rsidRDefault="002F3462" w:rsidP="00A23F9C">
      <w:pPr>
        <w:shd w:val="clear" w:color="auto" w:fill="FFFFFF"/>
        <w:spacing w:before="86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Труд и быт казаков на 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Дону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right="10"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Традиционный и современный быт казачьей семьи. Казак - труженик. Традиционные занятия: земледелие и скотоводство. Орудие труда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нских казаков. Ремёсла: кузнечное, плетение из лозы и соломки, гончарное. Традиционная одежда. Казачья станица, двор, дом.</w:t>
      </w:r>
    </w:p>
    <w:p w:rsidR="002F3462" w:rsidRPr="00A23F9C" w:rsidRDefault="002F3462" w:rsidP="00A23F9C">
      <w:pPr>
        <w:shd w:val="clear" w:color="auto" w:fill="FFFFFF"/>
        <w:spacing w:before="96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Декоративно-прикладное искусство.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5" w:right="10" w:firstLine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Изготовление изделий декоративно-прикладного искус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своими руками:</w:t>
      </w:r>
    </w:p>
    <w:p w:rsidR="002F3462" w:rsidRPr="00A23F9C" w:rsidRDefault="002F3462" w:rsidP="00A23F9C">
      <w:pPr>
        <w:shd w:val="clear" w:color="auto" w:fill="FFFFFF"/>
        <w:tabs>
          <w:tab w:val="left" w:pos="562"/>
        </w:tabs>
        <w:spacing w:after="0" w:line="360" w:lineRule="auto"/>
        <w:ind w:left="5" w:right="5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ab/>
        <w:t>сбор и подготовка материалов, распространённых в данной местности;</w:t>
      </w:r>
    </w:p>
    <w:p w:rsidR="002F3462" w:rsidRPr="00A23F9C" w:rsidRDefault="002F3462" w:rsidP="00A23F9C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suppressAutoHyphens/>
        <w:autoSpaceDE w:val="0"/>
        <w:spacing w:after="0" w:line="360" w:lineRule="auto"/>
        <w:ind w:left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основные техники работы с материалом;</w:t>
      </w:r>
    </w:p>
    <w:p w:rsidR="002F3462" w:rsidRPr="00A23F9C" w:rsidRDefault="002F3462" w:rsidP="00A23F9C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suppressAutoHyphens/>
        <w:autoSpaceDE w:val="0"/>
        <w:spacing w:after="0" w:line="360" w:lineRule="auto"/>
        <w:ind w:left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этапов изготовления изделия;</w:t>
      </w:r>
    </w:p>
    <w:p w:rsidR="002F3462" w:rsidRPr="00A23F9C" w:rsidRDefault="002F3462" w:rsidP="00A23F9C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suppressAutoHyphens/>
        <w:autoSpaceDE w:val="0"/>
        <w:spacing w:after="0" w:line="360" w:lineRule="auto"/>
        <w:ind w:left="2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презентация творческих работ.</w:t>
      </w:r>
    </w:p>
    <w:p w:rsidR="002F3462" w:rsidRPr="00A23F9C" w:rsidRDefault="00A949B2" w:rsidP="00A23F9C">
      <w:pPr>
        <w:shd w:val="clear" w:color="auto" w:fill="FFFFFF"/>
        <w:spacing w:before="134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Памятники истории до</w:t>
      </w:r>
      <w:r w:rsidR="002F346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 казачества.</w:t>
      </w:r>
      <w:r w:rsidR="002F3462"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="002F346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(3 часа)</w:t>
      </w:r>
    </w:p>
    <w:p w:rsidR="002F3462" w:rsidRPr="00A23F9C" w:rsidRDefault="00A23F9C" w:rsidP="00A23F9C">
      <w:pPr>
        <w:shd w:val="clear" w:color="auto" w:fill="FFFFFF"/>
        <w:spacing w:after="0" w:line="360" w:lineRule="auto"/>
        <w:ind w:left="5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Памятники </w:t>
      </w:r>
      <w:r w:rsidR="002F3462" w:rsidRPr="00A23F9C">
        <w:rPr>
          <w:rFonts w:ascii="Times New Roman" w:eastAsia="Times New Roman" w:hAnsi="Times New Roman"/>
          <w:sz w:val="28"/>
          <w:szCs w:val="28"/>
          <w:lang w:eastAsia="ru-RU"/>
        </w:rPr>
        <w:t>казакам - защитникам Родины. Основные достопримечательности, памятники каза</w:t>
      </w:r>
      <w:r w:rsidR="002F3462"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чьей истории и культуры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</w:t>
      </w:r>
      <w:r w:rsidR="002F3462"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. Памятник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Атаману Платову, Ермаку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в городе Новочеркасске</w:t>
      </w:r>
      <w:r w:rsidR="002F3462" w:rsidRPr="00A23F9C">
        <w:rPr>
          <w:rFonts w:ascii="Times New Roman" w:eastAsia="Times New Roman" w:hAnsi="Times New Roman"/>
          <w:sz w:val="28"/>
          <w:szCs w:val="28"/>
          <w:lang w:eastAsia="ru-RU"/>
        </w:rPr>
        <w:t>. Личный вклад в охрану и защиту памятников.</w:t>
      </w:r>
    </w:p>
    <w:p w:rsidR="002F3462" w:rsidRPr="00A23F9C" w:rsidRDefault="002F3462" w:rsidP="00A23F9C">
      <w:pPr>
        <w:shd w:val="clear" w:color="auto" w:fill="FFFFFF"/>
        <w:spacing w:before="125" w:after="0" w:line="360" w:lineRule="auto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6. Основные памятные даты и знаменательные события из истории </w:t>
      </w:r>
      <w:r w:rsidR="00A949B2"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 казачества.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(3 часа)</w:t>
      </w:r>
    </w:p>
    <w:p w:rsidR="002F3462" w:rsidRPr="00A23F9C" w:rsidRDefault="002F3462" w:rsidP="00A23F9C">
      <w:pPr>
        <w:shd w:val="clear" w:color="auto" w:fill="FFFFFF"/>
        <w:spacing w:before="5" w:after="0" w:line="360" w:lineRule="auto"/>
        <w:ind w:left="10"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Основные памятные даты и знаменательные события краевого и местного значения. Персоналии, историческое или культурное событие, послужившее основанием для памятной даты. Значение данного события для современ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нского казачества. Подготовка и ход празднова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ния. </w:t>
      </w:r>
    </w:p>
    <w:p w:rsidR="002F3462" w:rsidRPr="00A23F9C" w:rsidRDefault="002F3462" w:rsidP="00A23F9C">
      <w:pPr>
        <w:shd w:val="clear" w:color="auto" w:fill="FFFFFF"/>
        <w:spacing w:before="106" w:after="0" w:line="360" w:lineRule="auto"/>
        <w:ind w:left="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Православие и казачество.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5" w:firstLine="2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Православный праздник Покро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>ва Пресвятой Богородицы. Икона в храмах и жилищах. Красный угол в казачьей хате.</w:t>
      </w:r>
      <w:r w:rsidRPr="00A23F9C">
        <w:rPr>
          <w:rFonts w:ascii="Times New Roman" w:hAnsi="Times New Roman"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Казак в храме. Молитва.</w:t>
      </w:r>
    </w:p>
    <w:p w:rsidR="002F3462" w:rsidRPr="00A23F9C" w:rsidRDefault="002F3462" w:rsidP="00A23F9C">
      <w:pPr>
        <w:shd w:val="clear" w:color="auto" w:fill="FFFFFF"/>
        <w:spacing w:before="101" w:after="0" w:line="360" w:lineRule="auto"/>
        <w:ind w:left="1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Казак — патриот.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(4 часа)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10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Нравственные качества - основа патриотизма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ского казака. Юные казаки - будущие защитники родной земли. Казачья честь. Доблесть казаков. </w:t>
      </w:r>
      <w:r w:rsidR="00A949B2" w:rsidRPr="00A23F9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нские казачьи регалии. Казаки на страже рубежей отечества. Казачий военный костюм. Оружие, награды.</w:t>
      </w:r>
    </w:p>
    <w:p w:rsidR="002F3462" w:rsidRPr="00A23F9C" w:rsidRDefault="002F3462" w:rsidP="00A23F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before="24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итогов, подготовка и проведение массовых воспитательных мероприятий.</w:t>
      </w:r>
      <w:r w:rsidRPr="00A23F9C">
        <w:rPr>
          <w:rFonts w:ascii="Times New Roman" w:hAnsi="Times New Roman"/>
          <w:b/>
          <w:sz w:val="28"/>
          <w:szCs w:val="28"/>
        </w:rPr>
        <w:t xml:space="preserve"> </w:t>
      </w: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(3 часа)</w:t>
      </w:r>
    </w:p>
    <w:p w:rsidR="002F3462" w:rsidRPr="00A23F9C" w:rsidRDefault="002F3462" w:rsidP="00A23F9C">
      <w:pPr>
        <w:shd w:val="clear" w:color="auto" w:fill="FFFFFF"/>
        <w:spacing w:before="24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B2" w:rsidRPr="00A23F9C" w:rsidRDefault="00A949B2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B2" w:rsidRDefault="00A949B2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Default="00A23F9C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F9C" w:rsidRPr="00A23F9C" w:rsidRDefault="00A23F9C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9B2" w:rsidRPr="00A23F9C" w:rsidRDefault="00A949B2" w:rsidP="00A23F9C">
      <w:pPr>
        <w:shd w:val="clear" w:color="auto" w:fill="FFFFFF"/>
        <w:spacing w:after="0" w:line="360" w:lineRule="auto"/>
        <w:ind w:left="14" w:firstLine="2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4. Предполагаемые результаты реализации программы.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посещения детьми факультатива предполагаются следующие результаты. 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первого уровня: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сфере личностных  универсальных учебных действий у учащихся будут сформированы: 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учебно-познавательный интерес к культуре </w:t>
      </w:r>
      <w:r w:rsidR="00CA0B27" w:rsidRPr="00A23F9C">
        <w:rPr>
          <w:rFonts w:ascii="Times New Roman" w:eastAsia="Times New Roman" w:hAnsi="Times New Roman"/>
          <w:sz w:val="28"/>
          <w:szCs w:val="28"/>
          <w:lang w:eastAsia="ru-RU"/>
        </w:rPr>
        <w:t>донского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казачества и творческой деятельности.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В сфере  регулятивных универсальных учебных действий учащиеся научатся: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оценку своих работ окружающими;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- вносить необходимые коррективы  в действие после его завершения на основе оценки и характере сделанных ошибок.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В сфере  познавательных универсальных учебных действий учащиеся научатся: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приобретать и осуществлять практические умения и навыки по различным фольклорным формам </w:t>
      </w:r>
      <w:r w:rsidR="00CA0B27" w:rsidRPr="00A23F9C">
        <w:rPr>
          <w:rFonts w:ascii="Times New Roman" w:eastAsia="Times New Roman" w:hAnsi="Times New Roman"/>
          <w:sz w:val="28"/>
          <w:szCs w:val="28"/>
          <w:lang w:eastAsia="ru-RU"/>
        </w:rPr>
        <w:t>донского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казачест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ва, особенностям проведения обрядовых праздников </w:t>
      </w:r>
      <w:r w:rsidR="00CA0B27" w:rsidRPr="00A23F9C">
        <w:rPr>
          <w:rFonts w:ascii="Times New Roman" w:eastAsia="Times New Roman" w:hAnsi="Times New Roman"/>
          <w:sz w:val="28"/>
          <w:szCs w:val="28"/>
          <w:lang w:eastAsia="ru-RU"/>
        </w:rPr>
        <w:t>донских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казаков.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В сфере  коммуникативных универсальных учебных действий учащиеся научатся: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учитывать разные мнения и интересы и обосновывать собственную позицию.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второго уровня: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В сфере личностных  универсальных учебных действий у учащихся будут сформированы:</w:t>
      </w:r>
    </w:p>
    <w:p w:rsidR="00CA0B27" w:rsidRPr="00A23F9C" w:rsidRDefault="00CA0B27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интерес</w:t>
      </w: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821E1" w:rsidRPr="00A23F9C">
        <w:rPr>
          <w:rFonts w:ascii="Times New Roman" w:eastAsia="Times New Roman" w:hAnsi="Times New Roman"/>
          <w:sz w:val="28"/>
          <w:szCs w:val="28"/>
          <w:lang w:eastAsia="ru-RU"/>
        </w:rPr>
        <w:t>к декоративн</w:t>
      </w:r>
      <w:proofErr w:type="gramStart"/>
      <w:r w:rsidR="00B821E1" w:rsidRPr="00A23F9C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="00B821E1"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прикладному искусству донских казаков;</w:t>
      </w: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821E1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0B27" w:rsidRPr="00A23F9C">
        <w:rPr>
          <w:rFonts w:ascii="Times New Roman" w:eastAsia="Times New Roman" w:hAnsi="Times New Roman"/>
          <w:sz w:val="28"/>
          <w:szCs w:val="28"/>
          <w:lang w:eastAsia="ru-RU"/>
        </w:rPr>
        <w:t>чувство сопричастности к своему народу</w:t>
      </w:r>
      <w:r w:rsidR="00B821E1"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3462" w:rsidRPr="00A23F9C" w:rsidRDefault="00B821E1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- основы личностных и нравственных качеств: трудолюбие, организованность, уважение к культурному наследию.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 сфере  регулятивных универсальных учебных действий учащиеся научатся: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821E1"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исполнять, демонстрировать различные фольклорные формы </w:t>
      </w:r>
      <w:r w:rsidR="00B821E1" w:rsidRPr="00A23F9C">
        <w:rPr>
          <w:rFonts w:ascii="Times New Roman" w:eastAsia="Times New Roman" w:hAnsi="Times New Roman"/>
          <w:sz w:val="28"/>
          <w:szCs w:val="28"/>
          <w:lang w:eastAsia="ru-RU"/>
        </w:rPr>
        <w:t>донского</w:t>
      </w: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казачества;</w:t>
      </w:r>
    </w:p>
    <w:p w:rsidR="002F3462" w:rsidRPr="00A23F9C" w:rsidRDefault="002F3462" w:rsidP="00A23F9C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своём казачьем роде;</w:t>
      </w:r>
    </w:p>
    <w:p w:rsidR="002F3462" w:rsidRPr="00A23F9C" w:rsidRDefault="002F3462" w:rsidP="00A23F9C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осуществлять итоговый и пошаговый контроль в своей творческой деятельности.</w:t>
      </w:r>
    </w:p>
    <w:p w:rsidR="002F3462" w:rsidRPr="00A23F9C" w:rsidRDefault="002F3462" w:rsidP="00A23F9C">
      <w:pPr>
        <w:widowControl w:val="0"/>
        <w:shd w:val="clear" w:color="auto" w:fill="FFFFFF"/>
        <w:tabs>
          <w:tab w:val="left" w:pos="211"/>
        </w:tabs>
        <w:suppressAutoHyphens/>
        <w:autoSpaceDE w:val="0"/>
        <w:spacing w:after="0" w:line="360" w:lineRule="auto"/>
        <w:ind w:left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В сфере  познавательных универсальных учебных действий учащиеся научатся:</w:t>
      </w:r>
    </w:p>
    <w:p w:rsidR="002F3462" w:rsidRPr="00A23F9C" w:rsidRDefault="002F3462" w:rsidP="00A23F9C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suppressAutoHyphens/>
        <w:autoSpaceDE w:val="0"/>
        <w:spacing w:before="5"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реконструировать основные праздничные обряды.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i/>
          <w:sz w:val="28"/>
          <w:szCs w:val="28"/>
          <w:lang w:eastAsia="ru-RU"/>
        </w:rPr>
        <w:t>В сфере  коммуникативных универсальных учебных действий учащиеся научатся: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sz w:val="28"/>
          <w:szCs w:val="28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взрослыми.</w:t>
      </w:r>
    </w:p>
    <w:p w:rsidR="002F3462" w:rsidRPr="00A23F9C" w:rsidRDefault="002F3462" w:rsidP="00A23F9C">
      <w:pPr>
        <w:shd w:val="clear" w:color="auto" w:fill="FFFFFF"/>
        <w:spacing w:after="0" w:line="36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                 </w:t>
      </w:r>
    </w:p>
    <w:p w:rsidR="004C49A0" w:rsidRPr="00A23F9C" w:rsidRDefault="002F3462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 xml:space="preserve">  </w:t>
      </w:r>
    </w:p>
    <w:p w:rsidR="004C49A0" w:rsidRPr="00A23F9C" w:rsidRDefault="004C49A0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4C49A0" w:rsidRPr="00A23F9C" w:rsidRDefault="004C49A0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4C49A0" w:rsidRPr="00A23F9C" w:rsidRDefault="004C49A0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4C49A0" w:rsidRPr="00A23F9C" w:rsidRDefault="004C49A0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4C49A0" w:rsidRDefault="004C49A0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23F9C" w:rsidRPr="00A23F9C" w:rsidRDefault="00A23F9C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4C49A0" w:rsidRPr="00A23F9C" w:rsidRDefault="004C49A0" w:rsidP="002F3462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4C49A0" w:rsidRPr="00A23F9C" w:rsidRDefault="002F3462" w:rsidP="00A23F9C">
      <w:pPr>
        <w:shd w:val="clear" w:color="auto" w:fill="FFFFFF"/>
        <w:spacing w:after="0" w:line="240" w:lineRule="auto"/>
        <w:ind w:left="1426"/>
        <w:jc w:val="both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lastRenderedPageBreak/>
        <w:t xml:space="preserve"> 5. ФОРМЫ И ВИДЫ КОНТРОЛЯ</w:t>
      </w: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0049" w:type="dxa"/>
        <w:tblInd w:w="-459" w:type="dxa"/>
        <w:tblLayout w:type="fixed"/>
        <w:tblLook w:val="04A0"/>
      </w:tblPr>
      <w:tblGrid>
        <w:gridCol w:w="709"/>
        <w:gridCol w:w="2268"/>
        <w:gridCol w:w="1418"/>
        <w:gridCol w:w="2682"/>
        <w:gridCol w:w="2972"/>
      </w:tblGrid>
      <w:tr w:rsidR="00031224" w:rsidRPr="00A23F9C" w:rsidTr="00A23F9C">
        <w:trPr>
          <w:trHeight w:val="1648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1418" w:type="dxa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2682" w:type="dxa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2972" w:type="dxa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Что контролируем</w:t>
            </w:r>
          </w:p>
        </w:tc>
      </w:tr>
      <w:tr w:rsidR="00031224" w:rsidRPr="00A23F9C" w:rsidTr="00A23F9C">
        <w:trPr>
          <w:trHeight w:val="1563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031224" w:rsidRPr="00A23F9C" w:rsidRDefault="00031224" w:rsidP="00031224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Традиционная культура     донских казаков.</w:t>
            </w:r>
          </w:p>
        </w:tc>
        <w:tc>
          <w:tcPr>
            <w:tcW w:w="1418" w:type="dxa"/>
            <w:vMerge w:val="restart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Вводный,</w:t>
            </w: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текущий, итоговый</w:t>
            </w:r>
          </w:p>
        </w:tc>
        <w:tc>
          <w:tcPr>
            <w:tcW w:w="2682" w:type="dxa"/>
          </w:tcPr>
          <w:p w:rsidR="00031224" w:rsidRPr="00A23F9C" w:rsidRDefault="00031224" w:rsidP="00FF7925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Фольклорные   праздники, викторины, кон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курс    инсценировок, исследовательский проект «Моя семья».</w:t>
            </w:r>
          </w:p>
        </w:tc>
        <w:tc>
          <w:tcPr>
            <w:tcW w:w="297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различных фольклорных форм донского казачества. Знание особенностей проведения обрядовых праздников донских казаков.</w:t>
            </w:r>
          </w:p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 исполнять,  демонстри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ровать различные фольклорные формы донского казачества. Умение реконструировать основ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ные праздничные обряды</w:t>
            </w:r>
          </w:p>
        </w:tc>
      </w:tr>
      <w:tr w:rsidR="00031224" w:rsidRPr="00A23F9C" w:rsidTr="00A23F9C">
        <w:trPr>
          <w:trHeight w:val="826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моей  казачьей семьи.</w:t>
            </w:r>
          </w:p>
        </w:tc>
        <w:tc>
          <w:tcPr>
            <w:tcW w:w="1418" w:type="dxa"/>
            <w:vMerge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031224" w:rsidP="00FF7925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Семейные праздники, выставка   «Семейные реликвии»,      выпуск стенгазет «Донская семья»,     творческий проект  «Родословная моей семьи».</w:t>
            </w:r>
          </w:p>
        </w:tc>
        <w:tc>
          <w:tcPr>
            <w:tcW w:w="297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истории своей казачьей семьи и/или истории семьи своих одноклассников.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  и   понимание   уклада жизни, особенности численного состава и распределения обязан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ностей  традиционной   казачьей семьи.</w:t>
            </w:r>
          </w:p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рассказать о своём каза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чьем роде.</w:t>
            </w:r>
          </w:p>
        </w:tc>
      </w:tr>
      <w:tr w:rsidR="00031224" w:rsidRPr="00A23F9C" w:rsidTr="00A23F9C">
        <w:trPr>
          <w:trHeight w:val="1382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</w:tcPr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Труд и быт казака </w:t>
            </w:r>
          </w:p>
          <w:p w:rsidR="00031224" w:rsidRPr="00A23F9C" w:rsidRDefault="00031224" w:rsidP="00FF7925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Дону.</w:t>
            </w:r>
          </w:p>
        </w:tc>
        <w:tc>
          <w:tcPr>
            <w:tcW w:w="1418" w:type="dxa"/>
            <w:vMerge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031224" w:rsidP="00FF7925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Выставка  творческих работ (либо изделий) «Традиционные     ремёсла и промыслы»,      «Донская  старина», проект  «Занятия 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Донских казаков».</w:t>
            </w:r>
          </w:p>
        </w:tc>
        <w:tc>
          <w:tcPr>
            <w:tcW w:w="297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выполнять домашние обя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занности в соответствии со своим возрастом. Знание основных ремёсел, ви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дов декоративно-прикладного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искусства Донского казачества, основных технологических осо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бенностей изготовления отдель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ных изделий</w:t>
            </w:r>
          </w:p>
        </w:tc>
      </w:tr>
      <w:tr w:rsidR="00031224" w:rsidRPr="00A23F9C" w:rsidTr="00A23F9C">
        <w:trPr>
          <w:trHeight w:val="826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</w:tcPr>
          <w:p w:rsidR="00031224" w:rsidRPr="00A23F9C" w:rsidRDefault="00031224" w:rsidP="00FF7925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тивн</w:t>
            </w:r>
            <w:proofErr w:type="gram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прикладное искусство</w:t>
            </w:r>
          </w:p>
        </w:tc>
        <w:tc>
          <w:tcPr>
            <w:tcW w:w="1418" w:type="dxa"/>
            <w:vMerge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031224" w:rsidP="00FF7925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Викторина,  тестиро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вание «Ремёсла и виды декоративно - прикладного искусства»,   выставка и анализ творческих работ учащихся.</w:t>
            </w:r>
          </w:p>
        </w:tc>
        <w:tc>
          <w:tcPr>
            <w:tcW w:w="2972" w:type="dxa"/>
          </w:tcPr>
          <w:p w:rsidR="00031224" w:rsidRPr="00A23F9C" w:rsidRDefault="00031224" w:rsidP="00031224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Знание основных ремёсел, ви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дов декоративно-прикладного искусства Донского казачества, основных технологических особенностей изготовления отдель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ных изделий.</w:t>
            </w:r>
          </w:p>
          <w:p w:rsidR="00031224" w:rsidRPr="00A23F9C" w:rsidRDefault="00031224" w:rsidP="00031224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некоторых изделий, поделок в соответствии с тех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нологическими    особенностями, присущими традиционным видам декоративно-прикладного искусства Донского казачества</w:t>
            </w:r>
          </w:p>
        </w:tc>
      </w:tr>
      <w:tr w:rsidR="00031224" w:rsidRPr="00A23F9C" w:rsidTr="00A23F9C">
        <w:trPr>
          <w:trHeight w:val="826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Памятники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истории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Донского</w:t>
            </w:r>
          </w:p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казачества</w:t>
            </w:r>
          </w:p>
        </w:tc>
        <w:tc>
          <w:tcPr>
            <w:tcW w:w="1418" w:type="dxa"/>
            <w:vMerge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Видео, слайд-викторина,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 «Во имя России,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славу Донского края», творческий проект «История памятника »  (по  выбору учащегося)</w:t>
            </w:r>
          </w:p>
        </w:tc>
        <w:tc>
          <w:tcPr>
            <w:tcW w:w="297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</w:t>
            </w:r>
            <w:proofErr w:type="gram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основных</w:t>
            </w:r>
            <w:proofErr w:type="gramEnd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памятных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сооружении,       </w:t>
            </w:r>
            <w:proofErr w:type="gram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связанных</w:t>
            </w:r>
            <w:proofErr w:type="gramEnd"/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историей и культурой </w:t>
            </w:r>
          </w:p>
          <w:p w:rsidR="00031224" w:rsidRPr="00A23F9C" w:rsidRDefault="00031224" w:rsidP="00031224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Донского казачества. Выполнение      исследова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тельского проекта на тему «История и культура Дон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ского казачества».</w:t>
            </w:r>
          </w:p>
        </w:tc>
      </w:tr>
      <w:tr w:rsidR="00031224" w:rsidRPr="00A23F9C" w:rsidTr="00A23F9C">
        <w:trPr>
          <w:trHeight w:val="826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па-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мятные даты и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знаменательные события из истории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донского казачества</w:t>
            </w:r>
          </w:p>
        </w:tc>
        <w:tc>
          <w:tcPr>
            <w:tcW w:w="1418" w:type="dxa"/>
            <w:vMerge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Викторина, тестирование,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праздники, связанные </w:t>
            </w:r>
            <w:proofErr w:type="gramStart"/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памятными датами, 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исследовательский проект.</w:t>
            </w:r>
          </w:p>
        </w:tc>
        <w:tc>
          <w:tcPr>
            <w:tcW w:w="2972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Знание памятных событий и</w:t>
            </w:r>
          </w:p>
          <w:p w:rsidR="00031224" w:rsidRPr="00A23F9C" w:rsidRDefault="00031224" w:rsidP="000312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дат, связанных с историческими событиями Донского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казачества.</w:t>
            </w:r>
          </w:p>
          <w:p w:rsidR="00031224" w:rsidRPr="00A23F9C" w:rsidRDefault="00031224" w:rsidP="0003122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     исследова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тельского проекта на тему «История и культура Дон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ского казачества».</w:t>
            </w:r>
          </w:p>
        </w:tc>
      </w:tr>
      <w:tr w:rsidR="00031224" w:rsidRPr="00A23F9C" w:rsidTr="00A23F9C">
        <w:trPr>
          <w:trHeight w:val="785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</w:tcPr>
          <w:p w:rsidR="00031224" w:rsidRPr="00A23F9C" w:rsidRDefault="00031224" w:rsidP="00031224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Православие</w:t>
            </w:r>
          </w:p>
          <w:p w:rsidR="00031224" w:rsidRPr="00A23F9C" w:rsidRDefault="00031224" w:rsidP="0003122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казачество</w:t>
            </w:r>
          </w:p>
        </w:tc>
        <w:tc>
          <w:tcPr>
            <w:tcW w:w="1418" w:type="dxa"/>
            <w:vMerge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Исследовательский   проект, православные празд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ники.</w:t>
            </w:r>
          </w:p>
        </w:tc>
        <w:tc>
          <w:tcPr>
            <w:tcW w:w="2972" w:type="dxa"/>
          </w:tcPr>
          <w:p w:rsidR="00031224" w:rsidRPr="00A23F9C" w:rsidRDefault="00A23F9C" w:rsidP="00A23F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Исследовательский   проект, православные празд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ники.</w:t>
            </w:r>
          </w:p>
        </w:tc>
      </w:tr>
      <w:tr w:rsidR="00031224" w:rsidRPr="00A23F9C" w:rsidTr="00A23F9C">
        <w:trPr>
          <w:trHeight w:val="864"/>
        </w:trPr>
        <w:tc>
          <w:tcPr>
            <w:tcW w:w="709" w:type="dxa"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68" w:type="dxa"/>
          </w:tcPr>
          <w:p w:rsidR="00A23F9C" w:rsidRPr="00A23F9C" w:rsidRDefault="00A23F9C" w:rsidP="00A23F9C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Казак - патриот</w:t>
            </w:r>
          </w:p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031224" w:rsidRPr="00A23F9C" w:rsidRDefault="00031224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031224" w:rsidRPr="00A23F9C" w:rsidRDefault="00A23F9C" w:rsidP="00734CEF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Исследовательский   проект «Казаки - воины моей семьи»,     тестирование, фронтальная беседа. Вик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торина «Донские каза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чьи регалии».</w:t>
            </w:r>
          </w:p>
        </w:tc>
        <w:tc>
          <w:tcPr>
            <w:tcW w:w="2972" w:type="dxa"/>
          </w:tcPr>
          <w:p w:rsidR="00A23F9C" w:rsidRPr="00A23F9C" w:rsidRDefault="00A23F9C" w:rsidP="00A23F9C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Структура и направления</w:t>
            </w:r>
          </w:p>
          <w:p w:rsidR="00031224" w:rsidRPr="00A23F9C" w:rsidRDefault="00A23F9C" w:rsidP="00A23F9C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 Донского казачьего войска. Выполнение    исследова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тельского проекта на тему «История и культура донского казачества».</w:t>
            </w:r>
          </w:p>
        </w:tc>
      </w:tr>
    </w:tbl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3F9C" w:rsidRPr="00A23F9C" w:rsidRDefault="00A23F9C" w:rsidP="00A2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Методические рекомендации.</w:t>
      </w:r>
    </w:p>
    <w:p w:rsidR="00A23F9C" w:rsidRPr="00A23F9C" w:rsidRDefault="00A23F9C" w:rsidP="00A23F9C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методике проведения занятий  учитываются возрастные особенности школьников, в </w:t>
      </w:r>
      <w:proofErr w:type="gramStart"/>
      <w:r w:rsidRPr="00A23F9C">
        <w:rPr>
          <w:rFonts w:ascii="Times New Roman" w:eastAsia="Times New Roman" w:hAnsi="Times New Roman"/>
          <w:bCs/>
          <w:sz w:val="28"/>
          <w:szCs w:val="28"/>
          <w:lang w:eastAsia="ru-RU"/>
        </w:rPr>
        <w:t>связи</w:t>
      </w:r>
      <w:proofErr w:type="gramEnd"/>
      <w:r w:rsidRPr="00A23F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чем важное место в процессе проведения занятий отводится наглядным и практическим методам, выполнению творческих заданий, походам, экскурсиям, встречам с интересными людьми.</w:t>
      </w: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3F9C" w:rsidRPr="00A23F9C" w:rsidRDefault="00A23F9C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224" w:rsidRPr="00A23F9C" w:rsidRDefault="00031224" w:rsidP="00734C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3462" w:rsidRPr="00A23F9C" w:rsidRDefault="002F3462" w:rsidP="002F3462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3F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7. Описание материально-технического обеспечения.</w:t>
      </w:r>
    </w:p>
    <w:p w:rsidR="002F3462" w:rsidRPr="00A23F9C" w:rsidRDefault="002F3462" w:rsidP="002F3462">
      <w:pPr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5934"/>
        <w:gridCol w:w="2261"/>
      </w:tblGrid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F3462" w:rsidRPr="00A23F9C" w:rsidTr="00734CEF"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Печатные пособия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 w:rsidP="00421D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23F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Лащилин</w:t>
            </w:r>
            <w:proofErr w:type="spellEnd"/>
            <w:r w:rsidRPr="00A23F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Б. С. Донские родники: Казачий фольклор (обряды, сказы, былины, песни, частушки, пословицы и загадки), очерки / Борис </w:t>
            </w:r>
            <w:proofErr w:type="spellStart"/>
            <w:r w:rsidRPr="00A23F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Лащилин</w:t>
            </w:r>
            <w:proofErr w:type="spellEnd"/>
            <w:r w:rsidRPr="00A23F9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; сост. и предисл. О. А. Тихомировой. Воронеж: Серебряная гора, 2008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Пословицы и поговорки Тихого Дона. – Ростов-на-Дону, 2010.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 w:rsidP="00421D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Астапенко</w:t>
            </w:r>
            <w:r w:rsidR="00421D4E"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М.П. Краткое пособие по истории Донского края. - Ростов-на-Дону, 1995.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Астапенко М.П., Сухаревская Е.Ю. Природа и история родного края.- Ростов-на-Дону, 2009.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031224" w:rsidP="000312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23F9C">
              <w:rPr>
                <w:rFonts w:ascii="Times New Roman" w:hAnsi="Times New Roman"/>
                <w:sz w:val="28"/>
                <w:szCs w:val="28"/>
              </w:rPr>
              <w:t xml:space="preserve">Алмазов Б. А. Казаки. — СПб: Золотой век; Диамант, 1999. - 79 </w:t>
            </w:r>
            <w:proofErr w:type="gramStart"/>
            <w:r w:rsidRPr="00A23F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23F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История Донского края. – Сост. Н. П. Бугрова, П.А.Кабанов. – Волгодонск, 1997.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Казачий Дон. Очерки истории. – Ростов-на-Дону, 1995.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21D4E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23F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Краеведческая игротека. – Ростов-на-Дону, 2003.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34CEF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34CEF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34CEF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EF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3462" w:rsidRPr="00A23F9C" w:rsidTr="00734CEF"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3.Технические средства обучения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4C49A0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Интерактивная доска.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F3462" w:rsidRPr="00A23F9C" w:rsidTr="00734CEF"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4. Экранно-звуковые пособия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к занятиям.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DVD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фильмы.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F3462" w:rsidRPr="00A23F9C" w:rsidTr="00734CEF"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 w:rsidP="00421D4E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              </w:t>
            </w: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23F9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5. Оборудование </w:t>
            </w:r>
            <w:r w:rsidR="00421D4E" w:rsidRPr="00A23F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кабинета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Ученические столы двухместные с комплектом стульев.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  <w:r w:rsidR="002F3462"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учительский.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Шкафы для хранения дидактических материалов.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734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3462" w:rsidRPr="00A23F9C" w:rsidTr="00734C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pacing w:before="125"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Настенная доска для вывешивания иллюстративных материалов.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62" w:rsidRPr="00A23F9C" w:rsidRDefault="002F34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F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5410AF" w:rsidRPr="00A23F9C" w:rsidRDefault="005410AF" w:rsidP="00421D4E">
      <w:pPr>
        <w:rPr>
          <w:rFonts w:ascii="Times New Roman" w:hAnsi="Times New Roman"/>
          <w:sz w:val="28"/>
          <w:szCs w:val="28"/>
        </w:rPr>
      </w:pPr>
    </w:p>
    <w:sectPr w:rsidR="005410AF" w:rsidRPr="00A23F9C" w:rsidSect="0054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2"/>
    <w:multiLevelType w:val="singleLevel"/>
    <w:tmpl w:val="000000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3462"/>
    <w:rsid w:val="00031224"/>
    <w:rsid w:val="001C18DF"/>
    <w:rsid w:val="002E2085"/>
    <w:rsid w:val="002F3462"/>
    <w:rsid w:val="00405734"/>
    <w:rsid w:val="00421435"/>
    <w:rsid w:val="00421D4E"/>
    <w:rsid w:val="004C49A0"/>
    <w:rsid w:val="005410AF"/>
    <w:rsid w:val="00734CEF"/>
    <w:rsid w:val="0096282C"/>
    <w:rsid w:val="009B745A"/>
    <w:rsid w:val="00A23F9C"/>
    <w:rsid w:val="00A431F3"/>
    <w:rsid w:val="00A949B2"/>
    <w:rsid w:val="00B821E1"/>
    <w:rsid w:val="00CA0B27"/>
    <w:rsid w:val="00EE33E0"/>
    <w:rsid w:val="00F2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F34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34CEF"/>
  </w:style>
  <w:style w:type="paragraph" w:styleId="a4">
    <w:name w:val="No Spacing"/>
    <w:uiPriority w:val="1"/>
    <w:qFormat/>
    <w:rsid w:val="00031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3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18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2015-11-04T14:55:00Z</dcterms:created>
  <dcterms:modified xsi:type="dcterms:W3CDTF">2015-11-17T16:11:00Z</dcterms:modified>
</cp:coreProperties>
</file>