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F2" w:rsidRDefault="003851F2" w:rsidP="003851F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МБДОУ «Детский сад общеразвивающего вида №</w:t>
      </w:r>
      <w:r w:rsidR="003D45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16» </w:t>
      </w:r>
    </w:p>
    <w:p w:rsidR="003851F2" w:rsidRPr="00027DB0" w:rsidRDefault="003851F2" w:rsidP="003851F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Нижнекамска Республики Татарстан</w:t>
      </w:r>
    </w:p>
    <w:p w:rsidR="003851F2" w:rsidRPr="003F0B81" w:rsidRDefault="003851F2" w:rsidP="003851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Индивидуальный план повышения профессионального уровня</w:t>
      </w: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воспитателя </w:t>
      </w:r>
    </w:p>
    <w:p w:rsidR="003851F2" w:rsidRP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Миннишаеховой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Регины Евгеньевны</w:t>
      </w:r>
    </w:p>
    <w:p w:rsidR="003851F2" w:rsidRDefault="008C2A79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 2015-2020</w:t>
      </w:r>
      <w:r w:rsidR="003851F2">
        <w:rPr>
          <w:b/>
          <w:bCs/>
          <w:i w:val="0"/>
          <w:iCs w:val="0"/>
          <w:sz w:val="48"/>
          <w:szCs w:val="48"/>
        </w:rPr>
        <w:t xml:space="preserve"> гг.</w:t>
      </w: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3644560"/>
            <wp:effectExtent l="19050" t="0" r="0" b="0"/>
            <wp:docPr id="6" name="Рисунок 6" descr="C:\Users\ДетСад16-4\Desktop\ФОТО РЕГИ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ад16-4\Desktop\ФОТО РЕГИНЫ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4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74693D" w:rsidRDefault="0074693D" w:rsidP="003851F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4963"/>
        <w:gridCol w:w="4645"/>
      </w:tblGrid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lastRenderedPageBreak/>
              <w:t>1.1.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Фамилия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055F57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proofErr w:type="spellStart"/>
            <w:r>
              <w:rPr>
                <w:i/>
              </w:rPr>
              <w:t>Миннишаехова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Имя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Регина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Отчество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Евгеньевна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 xml:space="preserve">Должность, по которой аттестуется работник 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D75F73">
              <w:rPr>
                <w:i/>
              </w:rPr>
              <w:t xml:space="preserve">Воспитатель 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D75F73">
              <w:rPr>
                <w:i/>
              </w:rPr>
              <w:t>Муниципальное бюджетное дошкольное образовательное учреждение «Детский сад общеразвивающего вида № 16</w:t>
            </w:r>
            <w:r>
              <w:rPr>
                <w:i/>
              </w:rPr>
              <w:t>»</w:t>
            </w:r>
            <w:r w:rsidRPr="00D75F73">
              <w:rPr>
                <w:i/>
              </w:rPr>
              <w:t xml:space="preserve"> 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с 2007</w:t>
            </w:r>
            <w:r w:rsidRPr="00D75F73">
              <w:rPr>
                <w:i/>
              </w:rPr>
              <w:t xml:space="preserve"> года.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Населенный пункт (город, район)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D75F73">
              <w:rPr>
                <w:i/>
              </w:rPr>
              <w:t>г</w:t>
            </w:r>
            <w:r>
              <w:rPr>
                <w:i/>
              </w:rPr>
              <w:t>ород</w:t>
            </w:r>
            <w:r w:rsidRPr="00D75F73">
              <w:rPr>
                <w:i/>
              </w:rPr>
              <w:t xml:space="preserve"> Нижнекамск</w:t>
            </w:r>
            <w:r>
              <w:rPr>
                <w:i/>
              </w:rPr>
              <w:t>, Нижнекамский муниципальный район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(педагогический)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Pr="00D75F73">
              <w:rPr>
                <w:i/>
              </w:rPr>
              <w:t xml:space="preserve"> лет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(по специальности)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Pr="00D75F73">
              <w:rPr>
                <w:i/>
              </w:rPr>
              <w:t xml:space="preserve"> </w:t>
            </w:r>
            <w:r>
              <w:rPr>
                <w:i/>
              </w:rPr>
              <w:t>лет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CB74EA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Высшее, Государственное образовательное учреждение высшего профессионального образования «Набережночелнинский государственный педагогический институт», по специальности «Дошкольная педагогика и психология», квалификация «Преподаватель дошкольной педагогики и психологии», диплом ВСГ 5202447, от 11 декабря 2010 г.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>Курсы повышения квалификации (не менее 72 час</w:t>
            </w:r>
            <w:proofErr w:type="gramStart"/>
            <w:r w:rsidRPr="00D75F73">
              <w:t>.</w:t>
            </w:r>
            <w:proofErr w:type="gramEnd"/>
            <w:r w:rsidRPr="00D75F73">
              <w:t xml:space="preserve"> </w:t>
            </w:r>
            <w:proofErr w:type="gramStart"/>
            <w:r w:rsidRPr="00D75F73">
              <w:t>з</w:t>
            </w:r>
            <w:proofErr w:type="gramEnd"/>
            <w:r w:rsidRPr="00D75F73">
              <w:t>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ind w:right="340"/>
              <w:contextualSpacing/>
              <w:rPr>
                <w:i/>
              </w:rPr>
            </w:pPr>
            <w:r w:rsidRPr="00D75F73">
              <w:rPr>
                <w:i/>
              </w:rPr>
              <w:t>Курсы для воспит</w:t>
            </w:r>
            <w:r>
              <w:rPr>
                <w:i/>
              </w:rPr>
              <w:t>ателей  по программе: «Обновление основных направлений деятельности педагогов/воспитателей ДОО в соответствии с ФГОС»,</w:t>
            </w:r>
            <w:r w:rsidRPr="00D75F73">
              <w:rPr>
                <w:i/>
              </w:rPr>
              <w:t xml:space="preserve"> 72 часа, </w:t>
            </w: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Елабужском</w:t>
            </w:r>
            <w:proofErr w:type="spellEnd"/>
            <w:r>
              <w:rPr>
                <w:i/>
              </w:rPr>
              <w:t xml:space="preserve"> институте (филиале) </w:t>
            </w:r>
            <w:proofErr w:type="gramStart"/>
            <w:r>
              <w:rPr>
                <w:i/>
              </w:rPr>
              <w:t>К(</w:t>
            </w:r>
            <w:proofErr w:type="gramEnd"/>
            <w:r>
              <w:rPr>
                <w:i/>
              </w:rPr>
              <w:t>П)ФУ</w:t>
            </w:r>
            <w:r w:rsidRPr="00D75F73">
              <w:rPr>
                <w:i/>
              </w:rPr>
              <w:t xml:space="preserve">, </w:t>
            </w:r>
            <w:r>
              <w:rPr>
                <w:i/>
              </w:rPr>
              <w:t>регистрационный номер УПК-11-000366/2015, 22.05.20</w:t>
            </w:r>
            <w:r w:rsidRPr="00D75F73">
              <w:rPr>
                <w:i/>
              </w:rPr>
              <w:t>1</w:t>
            </w:r>
            <w:r>
              <w:rPr>
                <w:i/>
              </w:rPr>
              <w:t>5</w:t>
            </w:r>
            <w:r w:rsidRPr="00D75F73">
              <w:rPr>
                <w:i/>
              </w:rPr>
              <w:t xml:space="preserve"> год</w:t>
            </w:r>
          </w:p>
        </w:tc>
      </w:tr>
      <w:tr w:rsidR="003851F2" w:rsidRPr="00D75F73" w:rsidTr="003851F2">
        <w:trPr>
          <w:trHeight w:val="1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>Не имею</w:t>
            </w:r>
          </w:p>
        </w:tc>
      </w:tr>
      <w:tr w:rsidR="003851F2" w:rsidRPr="00D75F73" w:rsidTr="003851F2">
        <w:trPr>
          <w:trHeight w:val="1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Иные поощрения (Благодарственные письма и др.)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287273" w:rsidRDefault="003851F2" w:rsidP="003851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7273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имею</w:t>
            </w:r>
          </w:p>
        </w:tc>
      </w:tr>
    </w:tbl>
    <w:p w:rsidR="003851F2" w:rsidRPr="00D75F73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3851F2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3851F2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74693D" w:rsidRDefault="0074693D" w:rsidP="0074693D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A2A2A">
        <w:rPr>
          <w:rFonts w:ascii="Times New Roman" w:hAnsi="Times New Roman"/>
          <w:b/>
          <w:bCs/>
          <w:color w:val="000000"/>
          <w:sz w:val="32"/>
          <w:szCs w:val="32"/>
        </w:rPr>
        <w:t>Содержание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2A2A">
        <w:rPr>
          <w:rFonts w:ascii="Times New Roman" w:hAnsi="Times New Roman"/>
          <w:color w:val="000000"/>
          <w:sz w:val="28"/>
          <w:szCs w:val="28"/>
        </w:rPr>
        <w:br/>
      </w:r>
      <w:r w:rsidRPr="008219DF">
        <w:rPr>
          <w:rFonts w:ascii="Times New Roman" w:hAnsi="Times New Roman"/>
          <w:color w:val="000000"/>
          <w:sz w:val="24"/>
          <w:szCs w:val="24"/>
        </w:rPr>
        <w:t>1. Пояснительная записка</w:t>
      </w:r>
      <w:r w:rsidRPr="008219DF">
        <w:rPr>
          <w:rFonts w:ascii="Times New Roman" w:hAnsi="Times New Roman"/>
          <w:color w:val="000000"/>
          <w:sz w:val="24"/>
          <w:szCs w:val="24"/>
        </w:rPr>
        <w:br/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2. Программа профессионального развития воспитателя дошкольного учреждения  в </w:t>
      </w:r>
      <w:proofErr w:type="spellStart"/>
      <w:r w:rsidRPr="008219DF">
        <w:rPr>
          <w:rFonts w:ascii="Times New Roman" w:hAnsi="Times New Roman"/>
          <w:color w:val="000000"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color w:val="000000"/>
          <w:sz w:val="24"/>
          <w:szCs w:val="24"/>
        </w:rPr>
        <w:t xml:space="preserve"> период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Разделы программы профессионального развития  воспитателя дошкольного учреждения. 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Формы представления результатов педагогической деятельности.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Схема </w:t>
      </w:r>
      <w:r>
        <w:rPr>
          <w:rFonts w:ascii="Times New Roman" w:hAnsi="Times New Roman"/>
          <w:color w:val="000000"/>
          <w:sz w:val="24"/>
          <w:szCs w:val="24"/>
        </w:rPr>
        <w:t>самоо</w:t>
      </w:r>
      <w:r w:rsidRPr="008219DF">
        <w:rPr>
          <w:rFonts w:ascii="Times New Roman" w:hAnsi="Times New Roman"/>
          <w:color w:val="000000"/>
          <w:sz w:val="24"/>
          <w:szCs w:val="24"/>
        </w:rPr>
        <w:t>ценки учебного занятия.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Методическая продукция (учебно-программная документация)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3. План самообразования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Задачи</w:t>
      </w:r>
    </w:p>
    <w:p w:rsidR="0074693D" w:rsidRPr="008219DF" w:rsidRDefault="0074693D" w:rsidP="00746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19DF">
        <w:rPr>
          <w:rFonts w:ascii="Times New Roman" w:hAnsi="Times New Roman"/>
          <w:bCs/>
          <w:sz w:val="24"/>
          <w:szCs w:val="24"/>
        </w:rPr>
        <w:t>Перечень вопросов по самообразованию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Предполагаемый результат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Формы отчета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Форма отчета по проделанной работе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Форма самообразования: индивидуальная, групповая, коллективная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Ожидаемые результаты: повышение качества </w:t>
      </w:r>
      <w:proofErr w:type="spellStart"/>
      <w:r w:rsidRPr="008219DF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8219DF">
        <w:rPr>
          <w:rFonts w:ascii="Times New Roman" w:hAnsi="Times New Roman"/>
          <w:color w:val="000000"/>
          <w:sz w:val="24"/>
          <w:szCs w:val="24"/>
        </w:rPr>
        <w:t xml:space="preserve"> и воспитанности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Тема по самообразованию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4. Этапы и содержание самообразования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5. Направления самообразования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 </w:t>
      </w: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6F3" w:rsidRDefault="001D46F3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DB7561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Pr="008219DF" w:rsidRDefault="0074693D" w:rsidP="0074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D46F3" w:rsidRPr="001D46F3" w:rsidRDefault="0074693D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219DF">
        <w:br/>
        <w:t xml:space="preserve">     </w:t>
      </w:r>
      <w:r w:rsidR="001D46F3" w:rsidRPr="001D46F3">
        <w:rPr>
          <w:rStyle w:val="c15"/>
          <w:color w:val="000000"/>
        </w:rPr>
        <w:t>Инновационный путь развития является стратегической позицией Республики Татарстан, поэтому возникает потребность в обновлении содержания образования, достижении нового качества на основе инновационных инициатив по приоритетным направлениям образовательной деятельности. В настоящее время внедрение инноваций - обязательное условие развития дошкольного образовательного учреждения. В этих условиях необходимы активизация профессионального потенциала педагогов дошкольного образования, интенсивное внедрение инноваций, новых технологий и методов работы с детьми.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  <w:shd w:val="clear" w:color="auto" w:fill="FFFFFF"/>
        </w:rPr>
        <w:t>Проблема развития инновационных форм дошкольного образования достаточно актуальна, она диктуется жизнью и находит понимание в педагогическом сообществе, это подтверждается федеральными и региональными программами развития образования.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Педагогическая практика показывает, что современный воспитатель должен быстро ориентироваться в нестандартных ситуациях, быть профессионально и психологически готовым к обновлению нормативно-правовой базы, методик, форм и средств воспитательно-педагогической работы, форм и методов организации собственной деятельности, которая основывается на строгом соблюдении принципов современного образования. Кроме того сфера труда воспитателя предъявляет особые требования к его личностным качествам. При этом необходимо, чтобы педагог был нацелен на перспективность в своей работе, открыт к динамическому обогащению необходимыми знаниями и умениями, уверен в себе и способен достигать профессионально значимых результатов.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Настоящий план призван помочь педагогу дошкольного образовательного учреждения адаптироваться к новым требованиям, предъявляемым обществом к современному воспитателю через создание условий, способствующих повышению его профессиональной компетентности.  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План соотносится с ключевыми направлениями социально-экономического развития Республики Татарстан и Российской Федерации, реализацией приоритетных направлений национальной образовательной политики.</w:t>
      </w:r>
    </w:p>
    <w:p w:rsidR="0074693D" w:rsidRPr="008219DF" w:rsidRDefault="0074693D" w:rsidP="001D46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 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>Программа профессионального развития педагога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период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br/>
        <w:t xml:space="preserve">  </w:t>
      </w:r>
      <w:r w:rsidRPr="008219DF">
        <w:rPr>
          <w:rFonts w:ascii="Times New Roman" w:hAnsi="Times New Roman"/>
          <w:sz w:val="24"/>
          <w:szCs w:val="24"/>
        </w:rPr>
        <w:tab/>
        <w:t xml:space="preserve">    Одной из важнейших задач реформирования системы образования является модернизация сложившейся системы оценки его качества. Ключевым условием повышения качества образования является высокий уровень профессиональной компетентности педагогических кадров. 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познания и освоения новых ценностей, стимулирующим творческий поиск специалистов, способствующим утверждению перспективных подходов, технологий, систем оценивания профессиональной деятельности педагога, является аттестация. В связи с тем, что аттестация педагогов осуществляется, как правило, один раз в пять лет, большую роль в оценке его профессиональной деятельности играет  </w:t>
      </w:r>
      <w:proofErr w:type="spellStart"/>
      <w:r w:rsidRPr="008219DF">
        <w:rPr>
          <w:rFonts w:ascii="Times New Roman" w:hAnsi="Times New Roman"/>
          <w:b/>
          <w:bCs/>
          <w:i/>
          <w:iCs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период.</w:t>
      </w:r>
      <w:r w:rsidRPr="008219DF">
        <w:rPr>
          <w:rFonts w:ascii="Times New Roman" w:hAnsi="Times New Roman"/>
          <w:sz w:val="24"/>
          <w:szCs w:val="24"/>
        </w:rPr>
        <w:t> </w:t>
      </w:r>
      <w:r w:rsidRPr="008219DF">
        <w:rPr>
          <w:rFonts w:ascii="Times New Roman" w:hAnsi="Times New Roman"/>
          <w:sz w:val="24"/>
          <w:szCs w:val="24"/>
        </w:rPr>
        <w:tab/>
      </w:r>
      <w:r w:rsidRPr="008219DF">
        <w:rPr>
          <w:rFonts w:ascii="Times New Roman" w:hAnsi="Times New Roman"/>
          <w:sz w:val="24"/>
          <w:szCs w:val="24"/>
        </w:rPr>
        <w:tab/>
      </w:r>
      <w:r w:rsidRPr="008219DF">
        <w:rPr>
          <w:rFonts w:ascii="Times New Roman" w:hAnsi="Times New Roman"/>
          <w:sz w:val="24"/>
          <w:szCs w:val="24"/>
        </w:rPr>
        <w:br/>
        <w:t>В индивидуальную программу профессионального развития педагога необходимо вносить и результаты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9DF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контроля: </w:t>
      </w:r>
      <w:proofErr w:type="spellStart"/>
      <w:r w:rsidRPr="008219DF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8219DF">
        <w:rPr>
          <w:rFonts w:ascii="Times New Roman" w:hAnsi="Times New Roman"/>
          <w:sz w:val="24"/>
          <w:szCs w:val="24"/>
        </w:rPr>
        <w:t xml:space="preserve"> </w:t>
      </w:r>
      <w:r w:rsidR="004578A5">
        <w:rPr>
          <w:rFonts w:ascii="Times New Roman" w:hAnsi="Times New Roman"/>
          <w:sz w:val="24"/>
          <w:szCs w:val="24"/>
        </w:rPr>
        <w:t>мероприя</w:t>
      </w:r>
      <w:r w:rsidRPr="008219DF">
        <w:rPr>
          <w:rFonts w:ascii="Times New Roman" w:hAnsi="Times New Roman"/>
          <w:sz w:val="24"/>
          <w:szCs w:val="24"/>
        </w:rPr>
        <w:t>тий коллегами, администрацией; материалы контрольных мероприятий, проводимых администрацией детского сада или специалистами методических служб. Представляют интерес и материалы, полученные в результате опроса дошкольников, их родителей, который проводится либо самим педагогом, либо администрацией в рамках педаго</w:t>
      </w:r>
      <w:r>
        <w:rPr>
          <w:rFonts w:ascii="Times New Roman" w:hAnsi="Times New Roman"/>
          <w:sz w:val="24"/>
          <w:szCs w:val="24"/>
        </w:rPr>
        <w:t>гического мониторинга.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8219DF">
        <w:rPr>
          <w:rFonts w:ascii="Times New Roman" w:hAnsi="Times New Roman"/>
          <w:sz w:val="24"/>
          <w:szCs w:val="24"/>
        </w:rPr>
        <w:t xml:space="preserve"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</w:t>
      </w:r>
      <w:r w:rsidRPr="008219DF">
        <w:rPr>
          <w:rFonts w:ascii="Times New Roman" w:hAnsi="Times New Roman"/>
          <w:sz w:val="24"/>
          <w:szCs w:val="24"/>
        </w:rPr>
        <w:lastRenderedPageBreak/>
        <w:t>программы педагога на следующий период.</w:t>
      </w:r>
      <w:proofErr w:type="gramEnd"/>
      <w:r w:rsidRPr="008219DF">
        <w:rPr>
          <w:rFonts w:ascii="Times New Roman" w:hAnsi="Times New Roman"/>
          <w:sz w:val="24"/>
          <w:szCs w:val="24"/>
        </w:rPr>
        <w:tab/>
        <w:t xml:space="preserve">Если такая работа проводится систематически в конце каждого учебного года, это позволит сформировать обобщенную характеристику деятельности </w:t>
      </w:r>
      <w:r w:rsidR="00834F55">
        <w:rPr>
          <w:rFonts w:ascii="Times New Roman" w:hAnsi="Times New Roman"/>
          <w:sz w:val="24"/>
          <w:szCs w:val="24"/>
        </w:rPr>
        <w:t>педагога дошкольного образования</w:t>
      </w:r>
      <w:r w:rsidRPr="008219DF">
        <w:rPr>
          <w:rFonts w:ascii="Times New Roman" w:hAnsi="Times New Roman"/>
          <w:sz w:val="24"/>
          <w:szCs w:val="24"/>
        </w:rPr>
        <w:t xml:space="preserve"> и полученных им результатов, что и служит предметом экспертизы во время проведения аттестационных процедур.</w:t>
      </w:r>
    </w:p>
    <w:p w:rsidR="0074693D" w:rsidRPr="008219DF" w:rsidRDefault="0074693D" w:rsidP="0074693D">
      <w:pPr>
        <w:pStyle w:val="a8"/>
        <w:ind w:left="708"/>
        <w:jc w:val="both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color w:val="000000"/>
          <w:sz w:val="24"/>
          <w:szCs w:val="24"/>
        </w:rPr>
        <w:t xml:space="preserve">Разделы программы профессионального развития 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Изучение психолого-педагогической литературы.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Выбор критериев и показателей результата образования, разработка диагностического инструментария.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Участие в реализации программы развития образовательного учреждения; в системе методической работы.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Обучение на курсах повышения квалификации.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 </w:t>
      </w:r>
    </w:p>
    <w:p w:rsidR="0074693D" w:rsidRDefault="0074693D" w:rsidP="007469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План самообразования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Задачи</w:t>
      </w:r>
      <w:r w:rsidRPr="008219DF">
        <w:rPr>
          <w:rFonts w:ascii="Times New Roman" w:hAnsi="Times New Roman"/>
          <w:sz w:val="24"/>
          <w:szCs w:val="24"/>
        </w:rPr>
        <w:t xml:space="preserve">: 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собственного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уровня знаний путем посещения </w:t>
      </w:r>
      <w:r w:rsidR="0074693D" w:rsidRPr="008219DF">
        <w:rPr>
          <w:rFonts w:ascii="Times New Roman" w:hAnsi="Times New Roman"/>
          <w:sz w:val="24"/>
          <w:szCs w:val="24"/>
        </w:rPr>
        <w:t>МО, изучения необходимой литературы.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педагогической диагностики</w:t>
      </w:r>
      <w:r w:rsidR="0074693D" w:rsidRPr="00821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4693D" w:rsidRPr="008219DF">
        <w:rPr>
          <w:rFonts w:ascii="Times New Roman" w:hAnsi="Times New Roman"/>
          <w:sz w:val="24"/>
          <w:szCs w:val="24"/>
        </w:rPr>
        <w:t>недрение интерак</w:t>
      </w:r>
      <w:r>
        <w:rPr>
          <w:rFonts w:ascii="Times New Roman" w:hAnsi="Times New Roman"/>
          <w:sz w:val="24"/>
          <w:szCs w:val="24"/>
        </w:rPr>
        <w:t>тивных форм организации воспитательно-образовательного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процесса с целью </w:t>
      </w:r>
      <w:r>
        <w:rPr>
          <w:rFonts w:ascii="Times New Roman" w:hAnsi="Times New Roman"/>
          <w:sz w:val="24"/>
          <w:szCs w:val="24"/>
        </w:rPr>
        <w:t xml:space="preserve">повышения </w:t>
      </w:r>
      <w:r w:rsidR="0074693D" w:rsidRPr="008219DF">
        <w:rPr>
          <w:rFonts w:ascii="Times New Roman" w:hAnsi="Times New Roman"/>
          <w:sz w:val="24"/>
          <w:szCs w:val="24"/>
        </w:rPr>
        <w:t>мотивации воспитанников.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проведения образовательной деятельности</w:t>
      </w:r>
      <w:r w:rsidR="0074693D" w:rsidRPr="008219DF">
        <w:rPr>
          <w:rFonts w:ascii="Times New Roman" w:hAnsi="Times New Roman"/>
          <w:sz w:val="24"/>
          <w:szCs w:val="24"/>
        </w:rPr>
        <w:t xml:space="preserve"> на основе внедрения новых технологий;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4693D" w:rsidRPr="008219DF">
        <w:rPr>
          <w:rFonts w:ascii="Times New Roman" w:hAnsi="Times New Roman"/>
          <w:sz w:val="24"/>
          <w:szCs w:val="24"/>
        </w:rPr>
        <w:t>азработка учебных, научно – методических и дидактических материалов.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74693D" w:rsidRPr="008219DF">
        <w:rPr>
          <w:rFonts w:ascii="Times New Roman" w:hAnsi="Times New Roman"/>
          <w:bCs/>
          <w:sz w:val="24"/>
          <w:szCs w:val="24"/>
        </w:rPr>
        <w:t>зучение психолого-педагогической</w:t>
      </w:r>
      <w:r>
        <w:rPr>
          <w:rFonts w:ascii="Times New Roman" w:hAnsi="Times New Roman"/>
          <w:bCs/>
          <w:sz w:val="24"/>
          <w:szCs w:val="24"/>
        </w:rPr>
        <w:t>, методической</w:t>
      </w:r>
      <w:r w:rsidR="0074693D" w:rsidRPr="008219DF">
        <w:rPr>
          <w:rFonts w:ascii="Times New Roman" w:hAnsi="Times New Roman"/>
          <w:bCs/>
          <w:sz w:val="24"/>
          <w:szCs w:val="24"/>
        </w:rPr>
        <w:t xml:space="preserve"> литературы;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74693D" w:rsidRPr="008219DF">
        <w:rPr>
          <w:rFonts w:ascii="Times New Roman" w:hAnsi="Times New Roman"/>
          <w:bCs/>
          <w:sz w:val="24"/>
          <w:szCs w:val="24"/>
        </w:rPr>
        <w:t>азработка программно – методического обеспечения учебно-воспитательного процесса;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693D" w:rsidRPr="008219DF">
        <w:rPr>
          <w:rFonts w:ascii="Times New Roman" w:hAnsi="Times New Roman"/>
          <w:sz w:val="24"/>
          <w:szCs w:val="24"/>
        </w:rPr>
        <w:t>роектная и исследовательская деятельность;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4693D" w:rsidRPr="008219DF">
        <w:rPr>
          <w:rFonts w:ascii="Times New Roman" w:hAnsi="Times New Roman"/>
          <w:sz w:val="24"/>
          <w:szCs w:val="24"/>
        </w:rPr>
        <w:t>нализ и оценка результатов своей деятельности и деятельности воспитанников;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4693D" w:rsidRPr="008219DF">
        <w:rPr>
          <w:rFonts w:ascii="Times New Roman" w:hAnsi="Times New Roman"/>
          <w:sz w:val="24"/>
          <w:szCs w:val="24"/>
        </w:rPr>
        <w:t>зуч</w:t>
      </w:r>
      <w:r>
        <w:rPr>
          <w:rFonts w:ascii="Times New Roman" w:hAnsi="Times New Roman"/>
          <w:sz w:val="24"/>
          <w:szCs w:val="24"/>
        </w:rPr>
        <w:t>ение передового педагогического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="0074693D" w:rsidRPr="008219DF">
        <w:rPr>
          <w:rFonts w:ascii="Times New Roman" w:hAnsi="Times New Roman"/>
          <w:sz w:val="24"/>
          <w:szCs w:val="24"/>
        </w:rPr>
        <w:t xml:space="preserve"> других воспитателей;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693D" w:rsidRPr="008219DF">
        <w:rPr>
          <w:rFonts w:ascii="Times New Roman" w:hAnsi="Times New Roman"/>
          <w:sz w:val="24"/>
          <w:szCs w:val="24"/>
        </w:rPr>
        <w:t xml:space="preserve">ланомерное и систематическое совершенствование методов </w:t>
      </w:r>
      <w:proofErr w:type="spellStart"/>
      <w:r w:rsidR="0074693D" w:rsidRPr="008219DF">
        <w:rPr>
          <w:rFonts w:ascii="Times New Roman" w:hAnsi="Times New Roman"/>
          <w:sz w:val="24"/>
          <w:szCs w:val="24"/>
        </w:rPr>
        <w:t>учебно</w:t>
      </w:r>
      <w:proofErr w:type="spellEnd"/>
      <w:r w:rsidR="0074693D" w:rsidRPr="008219DF">
        <w:rPr>
          <w:rFonts w:ascii="Times New Roman" w:hAnsi="Times New Roman"/>
          <w:sz w:val="24"/>
          <w:szCs w:val="24"/>
        </w:rPr>
        <w:t>–воспитательного процесса;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результат: </w:t>
      </w:r>
    </w:p>
    <w:p w:rsidR="0074693D" w:rsidRPr="008219DF" w:rsidRDefault="00101576" w:rsidP="007469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74693D" w:rsidRPr="008219DF">
        <w:rPr>
          <w:rFonts w:ascii="Times New Roman" w:hAnsi="Times New Roman"/>
          <w:bCs/>
          <w:sz w:val="24"/>
          <w:szCs w:val="24"/>
        </w:rPr>
        <w:t>азработка рабочих программ в соответствии с ФГОС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74693D" w:rsidRPr="008219DF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овышение</w:t>
      </w:r>
      <w:r w:rsidR="00471B95">
        <w:rPr>
          <w:rFonts w:ascii="Times New Roman" w:hAnsi="Times New Roman"/>
          <w:kern w:val="1"/>
          <w:sz w:val="24"/>
          <w:szCs w:val="24"/>
        </w:rPr>
        <w:t xml:space="preserve"> собственных профессиональных компетентностей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;</w:t>
      </w:r>
    </w:p>
    <w:p w:rsidR="0074693D" w:rsidRPr="008219DF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У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 xml:space="preserve">частие в педсоветах,  семинарах, в работе </w:t>
      </w:r>
      <w:r>
        <w:rPr>
          <w:rFonts w:ascii="Times New Roman" w:hAnsi="Times New Roman"/>
          <w:kern w:val="1"/>
          <w:sz w:val="24"/>
          <w:szCs w:val="24"/>
        </w:rPr>
        <w:t xml:space="preserve">методических объединений 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воспитателе</w:t>
      </w:r>
      <w:r w:rsidR="0074693D">
        <w:rPr>
          <w:rFonts w:ascii="Times New Roman" w:hAnsi="Times New Roman"/>
          <w:kern w:val="1"/>
          <w:sz w:val="24"/>
          <w:szCs w:val="24"/>
        </w:rPr>
        <w:t>й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;</w:t>
      </w:r>
    </w:p>
    <w:p w:rsidR="0074693D" w:rsidRPr="00471B95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У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мение оказать практическую помощь коллегам.</w:t>
      </w:r>
    </w:p>
    <w:p w:rsidR="00471B95" w:rsidRPr="008219DF" w:rsidRDefault="00471B95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Повышение качества обучаемости, рост мотивации и творческого потенциала</w:t>
      </w:r>
      <w:r w:rsidRPr="00471B95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воспитанников.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Форма отчета по проделанной работе:</w:t>
      </w:r>
      <w:r w:rsidRPr="008219DF">
        <w:rPr>
          <w:rFonts w:ascii="Times New Roman" w:hAnsi="Times New Roman"/>
          <w:sz w:val="24"/>
          <w:szCs w:val="24"/>
        </w:rPr>
        <w:t xml:space="preserve"> выступление на педсоветах, участие в конкурсах, семинарах, конференциях.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lastRenderedPageBreak/>
        <w:t xml:space="preserve">Тема самообразования: </w:t>
      </w:r>
      <w:r w:rsidRPr="00772DD1">
        <w:rPr>
          <w:rFonts w:ascii="Times New Roman" w:hAnsi="Times New Roman"/>
          <w:sz w:val="24"/>
          <w:szCs w:val="24"/>
        </w:rPr>
        <w:t>Развитие интеллектуальных способностей ребёнка в процессе экологического воспитания</w:t>
      </w:r>
      <w:r w:rsidRPr="00DD15AE">
        <w:rPr>
          <w:rFonts w:ascii="Times New Roman" w:hAnsi="Times New Roman"/>
          <w:sz w:val="28"/>
          <w:szCs w:val="28"/>
        </w:rPr>
        <w:t>.</w:t>
      </w:r>
    </w:p>
    <w:p w:rsidR="0074693D" w:rsidRPr="008219DF" w:rsidRDefault="0074693D" w:rsidP="0074693D">
      <w:pPr>
        <w:pStyle w:val="a7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Цели</w:t>
      </w:r>
      <w:r w:rsidR="00471B95">
        <w:rPr>
          <w:rFonts w:ascii="Times New Roman" w:hAnsi="Times New Roman"/>
          <w:sz w:val="24"/>
          <w:szCs w:val="24"/>
        </w:rPr>
        <w:t xml:space="preserve"> и задачи</w:t>
      </w:r>
      <w:r w:rsidRPr="008219DF">
        <w:rPr>
          <w:rFonts w:ascii="Times New Roman" w:hAnsi="Times New Roman"/>
          <w:sz w:val="24"/>
          <w:szCs w:val="24"/>
        </w:rPr>
        <w:t>:</w:t>
      </w:r>
    </w:p>
    <w:p w:rsidR="0074693D" w:rsidRPr="008219DF" w:rsidRDefault="00CF01C5" w:rsidP="007469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</w:t>
      </w:r>
      <w:r w:rsidR="0074693D" w:rsidRPr="008219DF">
        <w:rPr>
          <w:rFonts w:ascii="Times New Roman" w:hAnsi="Times New Roman"/>
          <w:sz w:val="24"/>
          <w:szCs w:val="24"/>
        </w:rPr>
        <w:t>пособствовать интеллектуальному развитию ребенка</w:t>
      </w:r>
      <w:r w:rsidR="00471B95">
        <w:rPr>
          <w:rFonts w:ascii="Times New Roman" w:hAnsi="Times New Roman"/>
          <w:sz w:val="24"/>
          <w:szCs w:val="24"/>
        </w:rPr>
        <w:t xml:space="preserve"> в процессе</w:t>
      </w:r>
      <w:r w:rsidR="00471B95" w:rsidRPr="00471B95">
        <w:rPr>
          <w:rFonts w:ascii="Times New Roman" w:hAnsi="Times New Roman"/>
          <w:sz w:val="24"/>
          <w:szCs w:val="24"/>
        </w:rPr>
        <w:t xml:space="preserve"> </w:t>
      </w:r>
      <w:r w:rsidR="00471B95" w:rsidRPr="00772DD1">
        <w:rPr>
          <w:rFonts w:ascii="Times New Roman" w:hAnsi="Times New Roman"/>
          <w:sz w:val="24"/>
          <w:szCs w:val="24"/>
        </w:rPr>
        <w:t>экологического воспитания</w:t>
      </w:r>
      <w:r w:rsidR="0074693D" w:rsidRPr="008219DF">
        <w:rPr>
          <w:rFonts w:ascii="Times New Roman" w:hAnsi="Times New Roman"/>
          <w:sz w:val="24"/>
          <w:szCs w:val="24"/>
        </w:rPr>
        <w:t>;</w:t>
      </w:r>
    </w:p>
    <w:p w:rsidR="0074693D" w:rsidRPr="008219DF" w:rsidRDefault="00CF01C5" w:rsidP="007469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4693D" w:rsidRPr="008219DF">
        <w:rPr>
          <w:rFonts w:ascii="Times New Roman" w:hAnsi="Times New Roman"/>
          <w:sz w:val="24"/>
          <w:szCs w:val="24"/>
        </w:rPr>
        <w:t>спользовать интерактивное оборудование для повышения мотивации воспитанников и качества образования;</w:t>
      </w:r>
    </w:p>
    <w:p w:rsidR="0074693D" w:rsidRPr="008219DF" w:rsidRDefault="00CF01C5" w:rsidP="007469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4693D" w:rsidRPr="008219DF">
        <w:rPr>
          <w:rFonts w:ascii="Times New Roman" w:hAnsi="Times New Roman"/>
          <w:sz w:val="24"/>
          <w:szCs w:val="24"/>
        </w:rPr>
        <w:t>ормировать способность воспитанников к творческому саморазвитию, к творческой деятельности;</w:t>
      </w:r>
    </w:p>
    <w:p w:rsidR="0074693D" w:rsidRPr="008219DF" w:rsidRDefault="00CF01C5" w:rsidP="007469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71B95">
        <w:rPr>
          <w:rFonts w:ascii="Times New Roman" w:hAnsi="Times New Roman"/>
          <w:sz w:val="24"/>
          <w:szCs w:val="24"/>
        </w:rPr>
        <w:t>азвивать</w:t>
      </w:r>
      <w:r w:rsidR="0074693D" w:rsidRPr="008219DF">
        <w:rPr>
          <w:rFonts w:ascii="Times New Roman" w:hAnsi="Times New Roman"/>
          <w:sz w:val="24"/>
          <w:szCs w:val="24"/>
        </w:rPr>
        <w:t xml:space="preserve"> уверенност</w:t>
      </w:r>
      <w:r w:rsidR="00471B95">
        <w:rPr>
          <w:rFonts w:ascii="Times New Roman" w:hAnsi="Times New Roman"/>
          <w:sz w:val="24"/>
          <w:szCs w:val="24"/>
        </w:rPr>
        <w:t>ь</w:t>
      </w:r>
      <w:r w:rsidR="0074693D" w:rsidRPr="008219DF">
        <w:rPr>
          <w:rFonts w:ascii="Times New Roman" w:hAnsi="Times New Roman"/>
          <w:sz w:val="24"/>
          <w:szCs w:val="24"/>
        </w:rPr>
        <w:t xml:space="preserve"> в своих силах;</w:t>
      </w:r>
    </w:p>
    <w:p w:rsidR="0074693D" w:rsidRPr="00834F55" w:rsidRDefault="00CF01C5" w:rsidP="00834F55">
      <w:pPr>
        <w:pStyle w:val="a7"/>
        <w:numPr>
          <w:ilvl w:val="0"/>
          <w:numId w:val="14"/>
        </w:numPr>
        <w:shd w:val="clear" w:color="auto" w:fill="FFFFFF"/>
        <w:spacing w:after="75" w:line="234" w:lineRule="atLeast"/>
        <w:jc w:val="both"/>
        <w:rPr>
          <w:rFonts w:ascii="Times New Roman" w:hAnsi="Times New Roman"/>
          <w:sz w:val="28"/>
          <w:szCs w:val="28"/>
        </w:rPr>
      </w:pPr>
      <w:r w:rsidRPr="00834F55">
        <w:rPr>
          <w:rFonts w:ascii="Times New Roman" w:hAnsi="Times New Roman"/>
          <w:sz w:val="24"/>
          <w:szCs w:val="24"/>
        </w:rPr>
        <w:t>Ф</w:t>
      </w:r>
      <w:r w:rsidR="00471B95" w:rsidRPr="00834F55">
        <w:rPr>
          <w:rFonts w:ascii="Times New Roman" w:hAnsi="Times New Roman"/>
          <w:sz w:val="24"/>
          <w:szCs w:val="24"/>
        </w:rPr>
        <w:t>ормировать пространственное мышление</w:t>
      </w:r>
      <w:r w:rsidR="0074693D" w:rsidRPr="00834F55">
        <w:rPr>
          <w:rFonts w:ascii="Times New Roman" w:hAnsi="Times New Roman"/>
          <w:sz w:val="24"/>
          <w:szCs w:val="24"/>
        </w:rPr>
        <w:t xml:space="preserve">, </w:t>
      </w:r>
      <w:r w:rsidR="00471B95" w:rsidRPr="00834F55">
        <w:rPr>
          <w:rFonts w:ascii="Times New Roman" w:hAnsi="Times New Roman"/>
          <w:sz w:val="24"/>
          <w:szCs w:val="24"/>
        </w:rPr>
        <w:t xml:space="preserve">элементарные экологические представления, </w:t>
      </w:r>
      <w:r w:rsidR="0074693D" w:rsidRPr="00834F55">
        <w:rPr>
          <w:rFonts w:ascii="Times New Roman" w:hAnsi="Times New Roman"/>
          <w:sz w:val="24"/>
          <w:szCs w:val="24"/>
        </w:rPr>
        <w:t>учить детей свободно выражать свой замысел</w:t>
      </w:r>
      <w:r w:rsidR="00471B95" w:rsidRPr="00834F55">
        <w:rPr>
          <w:rFonts w:ascii="Times New Roman" w:hAnsi="Times New Roman"/>
          <w:sz w:val="24"/>
          <w:szCs w:val="24"/>
        </w:rPr>
        <w:t>;</w:t>
      </w:r>
    </w:p>
    <w:p w:rsidR="00471B95" w:rsidRPr="00834F55" w:rsidRDefault="00CF01C5" w:rsidP="00834F55">
      <w:pPr>
        <w:pStyle w:val="a7"/>
        <w:numPr>
          <w:ilvl w:val="0"/>
          <w:numId w:val="14"/>
        </w:numPr>
        <w:shd w:val="clear" w:color="auto" w:fill="FFFFFF"/>
        <w:spacing w:after="75" w:line="234" w:lineRule="atLeast"/>
        <w:jc w:val="both"/>
        <w:rPr>
          <w:rFonts w:ascii="Times New Roman" w:hAnsi="Times New Roman"/>
          <w:sz w:val="28"/>
          <w:szCs w:val="28"/>
        </w:rPr>
      </w:pPr>
      <w:r w:rsidRPr="00834F55">
        <w:rPr>
          <w:rFonts w:ascii="Times New Roman" w:hAnsi="Times New Roman"/>
          <w:sz w:val="24"/>
          <w:szCs w:val="24"/>
        </w:rPr>
        <w:t>В</w:t>
      </w:r>
      <w:r w:rsidR="00471B95" w:rsidRPr="00834F55">
        <w:rPr>
          <w:rFonts w:ascii="Times New Roman" w:hAnsi="Times New Roman"/>
          <w:sz w:val="24"/>
          <w:szCs w:val="24"/>
        </w:rPr>
        <w:t>оспитывать у детей любовь и бережное отношение к природе.</w:t>
      </w:r>
    </w:p>
    <w:p w:rsidR="000771CD" w:rsidRPr="000771CD" w:rsidRDefault="000771CD" w:rsidP="000771CD">
      <w:pPr>
        <w:pStyle w:val="normal"/>
        <w:widowControl w:val="0"/>
        <w:rPr>
          <w:b/>
        </w:rPr>
      </w:pPr>
      <w:r w:rsidRPr="000771CD">
        <w:rPr>
          <w:b/>
        </w:rPr>
        <w:t xml:space="preserve">Литература: </w:t>
      </w:r>
    </w:p>
    <w:p w:rsidR="000771CD" w:rsidRDefault="000771CD" w:rsidP="000771CD">
      <w:pPr>
        <w:pStyle w:val="normal"/>
        <w:widowControl w:val="0"/>
      </w:pPr>
      <w:r>
        <w:t>1.Иванова А.И. Естественн</w:t>
      </w:r>
      <w:proofErr w:type="gramStart"/>
      <w:r>
        <w:t>о-</w:t>
      </w:r>
      <w:proofErr w:type="gramEnd"/>
      <w:r>
        <w:t xml:space="preserve"> научные наблюдения и эксперименты в детском саду:</w:t>
      </w:r>
    </w:p>
    <w:p w:rsidR="000771CD" w:rsidRDefault="000771CD" w:rsidP="000771CD">
      <w:pPr>
        <w:pStyle w:val="normal"/>
        <w:widowControl w:val="0"/>
      </w:pPr>
      <w:r>
        <w:t>Человек.- М.: ТЦ Сфера,2004.-224 с</w:t>
      </w:r>
      <w:proofErr w:type="gramStart"/>
      <w:r>
        <w:t>.-</w:t>
      </w:r>
      <w:proofErr w:type="gramEnd"/>
      <w:r>
        <w:t>(Серия «Программа развития»).</w:t>
      </w:r>
    </w:p>
    <w:p w:rsidR="000771CD" w:rsidRDefault="000771CD" w:rsidP="000771CD">
      <w:pPr>
        <w:pStyle w:val="normal"/>
        <w:widowControl w:val="0"/>
      </w:pPr>
      <w:r>
        <w:t xml:space="preserve">2.Иванова А.И.Экологические наблюдения в детском саду: Мир растений.- М.: </w:t>
      </w:r>
    </w:p>
    <w:p w:rsidR="000771CD" w:rsidRDefault="000771CD" w:rsidP="000771CD">
      <w:pPr>
        <w:pStyle w:val="normal"/>
        <w:widowControl w:val="0"/>
      </w:pPr>
      <w:r>
        <w:t>ТЦ Сфера,- 2004.-240 с.</w:t>
      </w:r>
      <w:proofErr w:type="gramStart"/>
      <w:r>
        <w:t xml:space="preserve"> .</w:t>
      </w:r>
      <w:proofErr w:type="gramEnd"/>
      <w:r>
        <w:t>-(Серия «Программа развития»).</w:t>
      </w:r>
    </w:p>
    <w:p w:rsidR="000771CD" w:rsidRDefault="000771CD" w:rsidP="000771CD">
      <w:pPr>
        <w:pStyle w:val="normal"/>
        <w:widowControl w:val="0"/>
      </w:pPr>
      <w:r>
        <w:t xml:space="preserve">3.Молодова Л.П. Игровые экологические занятия с детьми: Учебно-методическое </w:t>
      </w:r>
    </w:p>
    <w:p w:rsidR="000771CD" w:rsidRDefault="000771CD" w:rsidP="000771CD">
      <w:pPr>
        <w:pStyle w:val="normal"/>
        <w:widowControl w:val="0"/>
      </w:pPr>
      <w:r>
        <w:t>пособие для воспитателей детских садов и учителей.- Минск: «Асар».-1996.-128 с., ил.</w:t>
      </w:r>
    </w:p>
    <w:p w:rsidR="000771CD" w:rsidRDefault="000771CD" w:rsidP="000771CD">
      <w:pPr>
        <w:pStyle w:val="normal"/>
        <w:widowControl w:val="0"/>
      </w:pPr>
      <w:r>
        <w:t>4.Скоролупова О.А. Вода.</w:t>
      </w:r>
      <w:proofErr w:type="gramStart"/>
      <w:r>
        <w:t xml:space="preserve"> .</w:t>
      </w:r>
      <w:proofErr w:type="gramEnd"/>
      <w:r>
        <w:t>Цикл занятий для детей старшего дошкольного возраста.-</w:t>
      </w:r>
    </w:p>
    <w:p w:rsidR="000771CD" w:rsidRDefault="000771CD" w:rsidP="000771CD">
      <w:pPr>
        <w:pStyle w:val="normal"/>
        <w:widowControl w:val="0"/>
      </w:pPr>
      <w:r>
        <w:t>М.: ООО</w:t>
      </w:r>
      <w:proofErr w:type="gramStart"/>
      <w:r>
        <w:t>»И</w:t>
      </w:r>
      <w:proofErr w:type="gramEnd"/>
      <w:r>
        <w:t>здательство Скрипторий 2000»,2003.-96 с., ил.</w:t>
      </w:r>
    </w:p>
    <w:p w:rsidR="000771CD" w:rsidRDefault="000771CD" w:rsidP="000771CD">
      <w:pPr>
        <w:pStyle w:val="normal"/>
        <w:widowControl w:val="0"/>
      </w:pPr>
      <w:r>
        <w:t xml:space="preserve">5.Смирнова В.В.и др. Тропинка в природу: Экологическое образование в </w:t>
      </w:r>
      <w:proofErr w:type="gramStart"/>
      <w:r>
        <w:t>детском</w:t>
      </w:r>
      <w:proofErr w:type="gramEnd"/>
      <w:r>
        <w:t xml:space="preserve"> </w:t>
      </w:r>
    </w:p>
    <w:p w:rsidR="000771CD" w:rsidRDefault="000771CD" w:rsidP="000771CD">
      <w:pPr>
        <w:pStyle w:val="normal"/>
        <w:widowControl w:val="0"/>
      </w:pPr>
      <w:r>
        <w:t xml:space="preserve">саду. Программа и конспекты занятий.- СПб.: Изд. </w:t>
      </w:r>
      <w:proofErr w:type="gramStart"/>
      <w:r>
        <w:t>-в</w:t>
      </w:r>
      <w:proofErr w:type="gramEnd"/>
      <w:r>
        <w:t>о РГПУ им. А.И. Герцена,2001.-</w:t>
      </w:r>
    </w:p>
    <w:p w:rsidR="000771CD" w:rsidRDefault="000771CD" w:rsidP="000771CD">
      <w:pPr>
        <w:pStyle w:val="normal"/>
        <w:widowControl w:val="0"/>
      </w:pPr>
      <w:r>
        <w:t>208 с.</w:t>
      </w:r>
    </w:p>
    <w:p w:rsidR="000771CD" w:rsidRDefault="000771CD" w:rsidP="000771CD">
      <w:pPr>
        <w:pStyle w:val="normal"/>
        <w:widowControl w:val="0"/>
      </w:pPr>
      <w:r>
        <w:t>6.Шорыгина Т.А.Зелёные сказки: Экология для малышей.- М.: Прометей; Книголюб,</w:t>
      </w:r>
    </w:p>
    <w:p w:rsidR="000771CD" w:rsidRDefault="000771CD" w:rsidP="000771CD">
      <w:pPr>
        <w:pStyle w:val="normal"/>
        <w:widowControl w:val="0"/>
      </w:pPr>
      <w:r>
        <w:t>2002. -104 с. -</w:t>
      </w:r>
      <w:r w:rsidR="00471B95">
        <w:t xml:space="preserve"> </w:t>
      </w:r>
      <w:r>
        <w:t>(Развивающие сказки для детей).</w:t>
      </w:r>
    </w:p>
    <w:p w:rsidR="000771CD" w:rsidRDefault="000771CD" w:rsidP="000771CD">
      <w:pPr>
        <w:pStyle w:val="normal"/>
        <w:widowControl w:val="0"/>
      </w:pPr>
      <w:r>
        <w:t>7. Шорыгина Т.</w:t>
      </w:r>
      <w:proofErr w:type="gramStart"/>
      <w:r>
        <w:t>А.</w:t>
      </w:r>
      <w:proofErr w:type="gramEnd"/>
      <w:r>
        <w:t xml:space="preserve"> Какие звери в лесу!: Путешествие в мир природы и развитие речи.</w:t>
      </w:r>
    </w:p>
    <w:p w:rsidR="000771CD" w:rsidRDefault="000771CD" w:rsidP="000771CD">
      <w:pPr>
        <w:pStyle w:val="normal"/>
        <w:widowControl w:val="0"/>
      </w:pPr>
      <w:r>
        <w:t>Кн</w:t>
      </w:r>
      <w:proofErr w:type="gramStart"/>
      <w:r>
        <w:t>.д</w:t>
      </w:r>
      <w:proofErr w:type="gramEnd"/>
      <w:r>
        <w:t>ля воспитателей, гувернеров и родителей.- М.: Издательство ГНОМ и Д,</w:t>
      </w:r>
    </w:p>
    <w:p w:rsidR="000771CD" w:rsidRDefault="000771CD" w:rsidP="000771CD">
      <w:pPr>
        <w:pStyle w:val="normal"/>
        <w:widowControl w:val="0"/>
      </w:pPr>
      <w:r>
        <w:t>2000.- 96 с.</w:t>
      </w:r>
    </w:p>
    <w:p w:rsidR="000771CD" w:rsidRDefault="000771CD" w:rsidP="000771CD">
      <w:pPr>
        <w:pStyle w:val="normal"/>
        <w:widowControl w:val="0"/>
      </w:pPr>
      <w:r>
        <w:t>8. Шорыгина Т.</w:t>
      </w:r>
      <w:proofErr w:type="gramStart"/>
      <w:r>
        <w:t>А.</w:t>
      </w:r>
      <w:proofErr w:type="gramEnd"/>
      <w:r>
        <w:t xml:space="preserve"> Какие месяцы в году?!: Путешествие в мир природы. Развитие речи.</w:t>
      </w:r>
    </w:p>
    <w:p w:rsidR="000771CD" w:rsidRDefault="000771CD" w:rsidP="000771CD">
      <w:pPr>
        <w:pStyle w:val="normal"/>
        <w:widowControl w:val="0"/>
      </w:pPr>
      <w:r>
        <w:t>Кн</w:t>
      </w:r>
      <w:proofErr w:type="gramStart"/>
      <w:r>
        <w:t>.д</w:t>
      </w:r>
      <w:proofErr w:type="gramEnd"/>
      <w:r>
        <w:t xml:space="preserve">ля воспитателей, гувернеров и родителей.- М.: Издательство ГНОМ и Д,2002.- 64 </w:t>
      </w:r>
      <w:proofErr w:type="gramStart"/>
      <w:r>
        <w:t>с</w:t>
      </w:r>
      <w:proofErr w:type="gramEnd"/>
      <w:r>
        <w:t>.</w:t>
      </w:r>
    </w:p>
    <w:p w:rsidR="000771CD" w:rsidRDefault="000771CD" w:rsidP="000771CD">
      <w:pPr>
        <w:pStyle w:val="normal"/>
        <w:widowControl w:val="0"/>
      </w:pPr>
      <w:r>
        <w:t xml:space="preserve">9.Шорыгина Т.А. Стихи и сказки о родной природе.- М.: ТЦ Сфера,- 2006.- 128 </w:t>
      </w:r>
      <w:proofErr w:type="gramStart"/>
      <w:r>
        <w:t>с</w:t>
      </w:r>
      <w:proofErr w:type="gramEnd"/>
      <w:r>
        <w:t>.-</w:t>
      </w:r>
    </w:p>
    <w:p w:rsidR="000771CD" w:rsidRDefault="000771CD" w:rsidP="000771CD">
      <w:pPr>
        <w:pStyle w:val="normal"/>
        <w:widowControl w:val="0"/>
      </w:pPr>
      <w:r>
        <w:t>( Серия «Вместе с детьми»).</w:t>
      </w:r>
    </w:p>
    <w:p w:rsidR="00325D8F" w:rsidRDefault="00325D8F" w:rsidP="000771CD">
      <w:pPr>
        <w:pStyle w:val="normal"/>
        <w:widowControl w:val="0"/>
        <w:rPr>
          <w:iCs/>
          <w:color w:val="auto"/>
        </w:rPr>
      </w:pPr>
      <w:r>
        <w:t>10.</w:t>
      </w:r>
      <w:r>
        <w:rPr>
          <w:iCs/>
          <w:color w:val="auto"/>
        </w:rPr>
        <w:t>Ковинько</w:t>
      </w:r>
      <w:r w:rsidRPr="00325D8F">
        <w:rPr>
          <w:iCs/>
          <w:color w:val="auto"/>
        </w:rPr>
        <w:t xml:space="preserve"> Л.В. Секреты природы - это так интересно! - М.: </w:t>
      </w:r>
      <w:proofErr w:type="spellStart"/>
      <w:r w:rsidRPr="00325D8F">
        <w:rPr>
          <w:iCs/>
          <w:color w:val="auto"/>
        </w:rPr>
        <w:t>Линка-Пресс</w:t>
      </w:r>
      <w:proofErr w:type="spellEnd"/>
      <w:r w:rsidRPr="00325D8F">
        <w:rPr>
          <w:iCs/>
          <w:color w:val="auto"/>
        </w:rPr>
        <w:t xml:space="preserve">, 2004. – 72с.: ил. </w:t>
      </w:r>
    </w:p>
    <w:p w:rsidR="00325D8F" w:rsidRDefault="00325D8F" w:rsidP="000771CD">
      <w:pPr>
        <w:pStyle w:val="normal"/>
        <w:widowControl w:val="0"/>
        <w:rPr>
          <w:iCs/>
          <w:color w:val="auto"/>
        </w:rPr>
      </w:pPr>
      <w:r>
        <w:rPr>
          <w:iCs/>
          <w:color w:val="auto"/>
        </w:rPr>
        <w:t>11.</w:t>
      </w:r>
      <w:r w:rsidRPr="00325D8F">
        <w:rPr>
          <w:rFonts w:ascii="Trebuchet MS" w:hAnsi="Trebuchet MS"/>
          <w:i/>
          <w:iCs/>
          <w:color w:val="333333"/>
          <w:sz w:val="23"/>
          <w:szCs w:val="23"/>
        </w:rPr>
        <w:t xml:space="preserve"> </w:t>
      </w:r>
      <w:r w:rsidRPr="00325D8F">
        <w:rPr>
          <w:iCs/>
          <w:color w:val="auto"/>
        </w:rPr>
        <w:t xml:space="preserve">Лопатина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325D8F">
        <w:rPr>
          <w:iCs/>
          <w:color w:val="auto"/>
        </w:rPr>
        <w:t>Скребцова</w:t>
      </w:r>
      <w:proofErr w:type="spellEnd"/>
      <w:r w:rsidRPr="00325D8F">
        <w:rPr>
          <w:iCs/>
          <w:color w:val="auto"/>
        </w:rPr>
        <w:t xml:space="preserve">. - 2-е изд. - М.: </w:t>
      </w:r>
      <w:proofErr w:type="spellStart"/>
      <w:r w:rsidRPr="00325D8F">
        <w:rPr>
          <w:iCs/>
          <w:color w:val="auto"/>
        </w:rPr>
        <w:t>Амрита-Русь</w:t>
      </w:r>
      <w:proofErr w:type="spellEnd"/>
      <w:r w:rsidRPr="00325D8F">
        <w:rPr>
          <w:iCs/>
          <w:color w:val="auto"/>
        </w:rPr>
        <w:t xml:space="preserve">, 2008. - 256 </w:t>
      </w:r>
      <w:proofErr w:type="gramStart"/>
      <w:r w:rsidRPr="00325D8F">
        <w:rPr>
          <w:iCs/>
          <w:color w:val="auto"/>
        </w:rPr>
        <w:t>с</w:t>
      </w:r>
      <w:proofErr w:type="gramEnd"/>
      <w:r w:rsidRPr="00325D8F">
        <w:rPr>
          <w:iCs/>
          <w:color w:val="auto"/>
        </w:rPr>
        <w:t>.</w:t>
      </w:r>
    </w:p>
    <w:p w:rsidR="00325D8F" w:rsidRDefault="00325D8F" w:rsidP="000771CD">
      <w:pPr>
        <w:pStyle w:val="normal"/>
        <w:widowControl w:val="0"/>
        <w:rPr>
          <w:iCs/>
          <w:color w:val="auto"/>
        </w:rPr>
      </w:pPr>
      <w:r>
        <w:rPr>
          <w:iCs/>
          <w:color w:val="auto"/>
        </w:rPr>
        <w:t>12</w:t>
      </w:r>
      <w:r w:rsidRPr="00325D8F">
        <w:rPr>
          <w:iCs/>
          <w:color w:val="auto"/>
        </w:rPr>
        <w:t xml:space="preserve">. </w:t>
      </w:r>
      <w:r>
        <w:rPr>
          <w:iCs/>
          <w:color w:val="auto"/>
        </w:rPr>
        <w:t xml:space="preserve">Николаева </w:t>
      </w:r>
      <w:r w:rsidRPr="00325D8F">
        <w:rPr>
          <w:iCs/>
          <w:color w:val="auto"/>
        </w:rPr>
        <w:t>С.Н. Теория и методика экологического образования детей: Учеб</w:t>
      </w:r>
      <w:proofErr w:type="gramStart"/>
      <w:r w:rsidRPr="00325D8F">
        <w:rPr>
          <w:iCs/>
          <w:color w:val="auto"/>
        </w:rPr>
        <w:t>.</w:t>
      </w:r>
      <w:proofErr w:type="gramEnd"/>
      <w:r w:rsidRPr="00325D8F">
        <w:rPr>
          <w:iCs/>
          <w:color w:val="auto"/>
        </w:rPr>
        <w:t xml:space="preserve"> </w:t>
      </w:r>
      <w:proofErr w:type="gramStart"/>
      <w:r w:rsidRPr="00325D8F">
        <w:rPr>
          <w:iCs/>
          <w:color w:val="auto"/>
        </w:rPr>
        <w:t>п</w:t>
      </w:r>
      <w:proofErr w:type="gramEnd"/>
      <w:r w:rsidRPr="00325D8F">
        <w:rPr>
          <w:iCs/>
          <w:color w:val="auto"/>
        </w:rPr>
        <w:t xml:space="preserve">особие для студ. </w:t>
      </w:r>
      <w:proofErr w:type="spellStart"/>
      <w:r w:rsidRPr="00325D8F">
        <w:rPr>
          <w:iCs/>
          <w:color w:val="auto"/>
        </w:rPr>
        <w:t>высш</w:t>
      </w:r>
      <w:proofErr w:type="spellEnd"/>
      <w:r w:rsidRPr="00325D8F">
        <w:rPr>
          <w:iCs/>
          <w:color w:val="auto"/>
        </w:rPr>
        <w:t xml:space="preserve">. </w:t>
      </w:r>
      <w:proofErr w:type="spellStart"/>
      <w:r w:rsidRPr="00325D8F">
        <w:rPr>
          <w:iCs/>
          <w:color w:val="auto"/>
        </w:rPr>
        <w:t>пед</w:t>
      </w:r>
      <w:proofErr w:type="spellEnd"/>
      <w:r w:rsidRPr="00325D8F">
        <w:rPr>
          <w:iCs/>
          <w:color w:val="auto"/>
        </w:rPr>
        <w:t>. учеб. заведений. - М.: Издательский центр «Академия», 2002. - 336с.</w:t>
      </w:r>
    </w:p>
    <w:p w:rsidR="00325D8F" w:rsidRPr="00325D8F" w:rsidRDefault="00325D8F" w:rsidP="000771CD">
      <w:pPr>
        <w:pStyle w:val="normal"/>
        <w:widowControl w:val="0"/>
        <w:rPr>
          <w:iCs/>
          <w:color w:val="auto"/>
        </w:rPr>
      </w:pPr>
      <w:r>
        <w:rPr>
          <w:iCs/>
          <w:color w:val="auto"/>
        </w:rPr>
        <w:t>13.</w:t>
      </w:r>
      <w:r w:rsidRPr="00325D8F">
        <w:rPr>
          <w:rFonts w:ascii="Trebuchet MS" w:hAnsi="Trebuchet MS"/>
          <w:i/>
          <w:iCs/>
          <w:color w:val="333333"/>
          <w:sz w:val="23"/>
          <w:szCs w:val="23"/>
        </w:rPr>
        <w:t xml:space="preserve"> </w:t>
      </w:r>
      <w:proofErr w:type="spellStart"/>
      <w:r w:rsidRPr="00325D8F">
        <w:rPr>
          <w:iCs/>
          <w:color w:val="auto"/>
        </w:rPr>
        <w:t>Волосникова</w:t>
      </w:r>
      <w:proofErr w:type="spellEnd"/>
      <w:r w:rsidRPr="00325D8F">
        <w:rPr>
          <w:iCs/>
          <w:color w:val="auto"/>
        </w:rPr>
        <w:t xml:space="preserve"> Т.В. Основы экологического воспитания дошкольников // Дошкольная педагогика. - 2005. - № 6.- С. 16-20.</w:t>
      </w:r>
    </w:p>
    <w:p w:rsidR="00325D8F" w:rsidRPr="00325D8F" w:rsidRDefault="00325D8F" w:rsidP="000771CD">
      <w:pPr>
        <w:pStyle w:val="normal"/>
        <w:widowControl w:val="0"/>
        <w:rPr>
          <w:color w:val="auto"/>
        </w:rPr>
      </w:pPr>
      <w:r w:rsidRPr="00325D8F">
        <w:rPr>
          <w:iCs/>
          <w:color w:val="auto"/>
        </w:rPr>
        <w:t xml:space="preserve">14. </w:t>
      </w:r>
      <w:proofErr w:type="spellStart"/>
      <w:r w:rsidRPr="00325D8F">
        <w:rPr>
          <w:iCs/>
          <w:color w:val="auto"/>
        </w:rPr>
        <w:t>Воронкевич</w:t>
      </w:r>
      <w:proofErr w:type="spellEnd"/>
      <w:r w:rsidRPr="00325D8F">
        <w:rPr>
          <w:iCs/>
          <w:color w:val="auto"/>
        </w:rPr>
        <w:t xml:space="preserve"> О.А. «Добро пожаловать в экологию» - современная технология экологического образования дошкольников // Дошкольная педагогика. - 2006. - № 3.- С. 23-27.</w:t>
      </w:r>
    </w:p>
    <w:p w:rsidR="0074693D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  <w:r w:rsidRPr="00834F55">
        <w:rPr>
          <w:rFonts w:ascii="Times New Roman" w:hAnsi="Times New Roman"/>
          <w:sz w:val="24"/>
          <w:szCs w:val="24"/>
        </w:rPr>
        <w:t>15.</w:t>
      </w:r>
      <w:r w:rsidRPr="00834F55">
        <w:rPr>
          <w:rFonts w:ascii="Times New Roman" w:hAnsi="Times New Roman"/>
          <w:iCs/>
          <w:sz w:val="24"/>
          <w:szCs w:val="24"/>
        </w:rPr>
        <w:t xml:space="preserve"> Горбунова Г.А. Развитие экологической культуры дошкольников // Дошкольная педагогика. - 2005. - № 6. - С. 10-16</w:t>
      </w:r>
      <w:r>
        <w:rPr>
          <w:rFonts w:ascii="Trebuchet MS" w:hAnsi="Trebuchet MS"/>
          <w:i/>
          <w:iCs/>
          <w:color w:val="333333"/>
          <w:sz w:val="23"/>
          <w:szCs w:val="23"/>
        </w:rPr>
        <w:t>.</w:t>
      </w: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imes New Roman" w:hAnsi="Times New Roman"/>
          <w:sz w:val="28"/>
          <w:szCs w:val="28"/>
        </w:rPr>
      </w:pPr>
    </w:p>
    <w:p w:rsidR="006A081B" w:rsidRPr="008219DF" w:rsidRDefault="006A081B" w:rsidP="003D456E">
      <w:pPr>
        <w:pStyle w:val="a7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lastRenderedPageBreak/>
        <w:t>Этапы  и содержание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1054"/>
        <w:gridCol w:w="4333"/>
      </w:tblGrid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Диагностиче</w:t>
            </w:r>
            <w:proofErr w:type="gram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 w:rsidR="001067DF" w:rsidRPr="00A9714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1067DF"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Изучение литературы и нормативно-правовых документов по проблеме и имеющегося опыта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772DD1" w:rsidP="00772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363855">
              <w:rPr>
                <w:rFonts w:ascii="Times New Roman" w:hAnsi="Times New Roman"/>
                <w:b/>
                <w:sz w:val="24"/>
                <w:szCs w:val="24"/>
              </w:rPr>
              <w:t xml:space="preserve"> - 2020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Verdana" w:eastAsia="Times New Roman" w:hAnsi="Verdana" w:cs="Arial"/>
                <w:color w:val="000000"/>
                <w:sz w:val="20"/>
                <w:lang w:eastAsia="ru-RU"/>
              </w:rPr>
              <w:t>1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Анализ профессиональных затруднений.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4.Курсы повышения  квалификации воспитателей.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5.Подписка на </w:t>
            </w:r>
            <w:r w:rsidR="00471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  <w:p w:rsidR="006A081B" w:rsidRPr="00363855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6.Изучение методической, педагогической и психологической  литературы.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Прогностичес</w:t>
            </w:r>
            <w:r w:rsidR="003D45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Определение целей и задач темы.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Прогнозирование результатов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363855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772DD1"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1. Выступление с отчетом по итогам реализации практического этапа на МО воспитателей.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2. Участие в научно - практической конференции.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3. Изучение опыта работы воспитателей  по выбранной теме.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6A081B" w:rsidRPr="008219DF" w:rsidRDefault="00363855" w:rsidP="0036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5 .Корректировка работы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Внедрение опыта работы.</w:t>
            </w:r>
          </w:p>
          <w:p w:rsidR="006A081B" w:rsidRPr="008219DF" w:rsidRDefault="003D456E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методической библиотечки</w:t>
            </w:r>
            <w:r w:rsidR="006A081B" w:rsidRPr="008219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63855">
              <w:rPr>
                <w:rFonts w:ascii="Times New Roman" w:hAnsi="Times New Roman"/>
                <w:b/>
                <w:sz w:val="24"/>
                <w:szCs w:val="24"/>
              </w:rPr>
              <w:t>5– 2020</w:t>
            </w: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1.Создание рабочих программ в соответствии с ФГОС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3855" w:rsidRDefault="00363855" w:rsidP="003638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Открытые 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внутри ДОУ.</w:t>
            </w:r>
          </w:p>
          <w:p w:rsidR="00A3007D" w:rsidRP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Эколого-познавательные праздники и развлечения в рамках инновационной деятельности МБДОУ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3007D" w:rsidRP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ыпуск экологической газеты «Прикоснись к природе сердцем»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3007D" w:rsidRP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сборника наблюдений на прогулке, </w:t>
            </w:r>
            <w:proofErr w:type="gramStart"/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включающий</w:t>
            </w:r>
            <w:proofErr w:type="gramEnd"/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тематические наблюдения, художественное слово и загадки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3007D" w:rsidRP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воспитателей «Познание окружающего мира дошкольниками через наблюдения»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3007D" w:rsidRP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з</w:t>
            </w: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анятие по развитию экологических представлений у детей старшей </w:t>
            </w:r>
            <w:proofErr w:type="gramStart"/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разный растения»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63855" w:rsidRDefault="00363855" w:rsidP="003638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3. Участие в конкурсах, конференциях.</w:t>
            </w:r>
          </w:p>
          <w:p w:rsidR="00A3007D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конкурсе конспектов «Лучшее методическое пособие»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17953" w:rsidRPr="00517953" w:rsidRDefault="00517953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Сообщение из опыта работы на </w:t>
            </w:r>
            <w:r w:rsidRPr="00517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для воспитателей по ОО «Познание», на тему: « Развитие экологического воспитания детей через познание окружающего мира на прогулках»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4. Посещение 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мероприятий 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воспитателей ДОУ.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5. Посещение семинаров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Самоанализ и самооценка своих 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7. Разработка модели образовательного процесса в</w:t>
            </w:r>
            <w:r w:rsidR="001067DF" w:rsidRPr="0077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7DF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="001067DF" w:rsidRPr="00772DD1">
              <w:rPr>
                <w:rFonts w:ascii="Times New Roman" w:hAnsi="Times New Roman"/>
                <w:sz w:val="24"/>
                <w:szCs w:val="24"/>
              </w:rPr>
              <w:t xml:space="preserve"> интеллектуальных способностей ребёнка в процессе экологического воспитания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8.Знакомство с новыми формами, методами и приёмами обучения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9.Апробация разработанной модели на практике.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</w:t>
            </w:r>
            <w:proofErr w:type="gramStart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необходимых</w:t>
            </w:r>
            <w:proofErr w:type="gramEnd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корректив.</w:t>
            </w:r>
          </w:p>
          <w:p w:rsidR="006A081B" w:rsidRPr="008219DF" w:rsidRDefault="00363855" w:rsidP="003D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10.Публикации в 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оциальной сети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сайтах</w:t>
            </w:r>
            <w:r w:rsidR="003D456E"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работников образования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разработок мероприятий, выступлений, творческих и практических работ.</w:t>
            </w:r>
          </w:p>
        </w:tc>
      </w:tr>
      <w:tr w:rsidR="006A081B" w:rsidRPr="008219DF" w:rsidTr="003D456E">
        <w:trPr>
          <w:trHeight w:val="1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772DD1" w:rsidP="00363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D45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63855">
              <w:rPr>
                <w:rFonts w:ascii="Times New Roman" w:hAnsi="Times New Roman"/>
                <w:b/>
                <w:sz w:val="24"/>
                <w:szCs w:val="24"/>
              </w:rPr>
              <w:t>-2020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6A081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1.Анализ методов, форм, способов деятельности по теме самообразования.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 Подведение итогов.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2.Открытые </w:t>
            </w:r>
            <w:r w:rsidR="001067D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тия на  муниципальном уровне.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3. Выступление на заседании МО воспитателей по теме: «</w:t>
            </w:r>
            <w:r w:rsidR="00CF01C5" w:rsidRPr="00772DD1">
              <w:rPr>
                <w:rFonts w:ascii="Times New Roman" w:hAnsi="Times New Roman"/>
                <w:sz w:val="24"/>
                <w:szCs w:val="24"/>
              </w:rPr>
              <w:t>Развитие интеллектуальных способностей ребёнка в процессе экологического воспитания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Участие в муниципальных, республиканских и всероссийских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 конкурсах, конференциях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5.Консультативная помощь воспитателям и воспитанникам.</w:t>
            </w:r>
          </w:p>
          <w:p w:rsidR="006A081B" w:rsidRPr="008219DF" w:rsidRDefault="00363855" w:rsidP="0036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6.Оформление результатов работы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форме проектов, брошюры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Внедренческий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DB7561" w:rsidP="00363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6385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 в конкурсах для педагогов </w:t>
            </w:r>
            <w:proofErr w:type="gramStart"/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Посещение и публикации на сайтах  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порталах педагогических работников.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Публикации творческих и практических работ дошкольников.</w:t>
            </w:r>
          </w:p>
          <w:p w:rsidR="006A081B" w:rsidRPr="00CE3480" w:rsidRDefault="00363855" w:rsidP="00363855">
            <w:pPr>
              <w:pStyle w:val="aa"/>
              <w:ind w:firstLine="0"/>
              <w:jc w:val="left"/>
            </w:pPr>
            <w:r w:rsidRPr="006B1202">
              <w:t>Публикация методических разработок в периодических печатных изданиях.</w:t>
            </w:r>
          </w:p>
        </w:tc>
      </w:tr>
    </w:tbl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t>Направления самообразования: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678"/>
        <w:gridCol w:w="3260"/>
      </w:tblGrid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678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и мероприятия </w:t>
            </w:r>
          </w:p>
        </w:tc>
        <w:tc>
          <w:tcPr>
            <w:tcW w:w="32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Отчетность, результативность</w:t>
            </w: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1. 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пособия.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2. Знакомиться с новыми педагогическими технологиями через предметные издания и Интернет.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3. Повышать квалификацию на курсах для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воспитателей.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4.Успешно пройти аттестацию.</w:t>
            </w:r>
          </w:p>
        </w:tc>
        <w:tc>
          <w:tcPr>
            <w:tcW w:w="3260" w:type="dxa"/>
            <w:shd w:val="clear" w:color="auto" w:fill="auto"/>
          </w:tcPr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Конспекты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</w:p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6A081B" w:rsidRDefault="006A081B" w:rsidP="00455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81B" w:rsidRPr="00D3226D" w:rsidRDefault="006A081B" w:rsidP="00455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Психолого</w:t>
            </w:r>
            <w:proofErr w:type="spellEnd"/>
            <w:r w:rsidR="00DB7561" w:rsidRPr="00A97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- педагогическое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1.Совершенствовать знания современного содержания образования воспитанников. 2.Знакомиться с новыми формами, методами и приёмами обучения.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3. Принимать активное участие в работе дошкольного и городского МО.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4. Организовать индивидуальную работу с детьми  и принимать участие в научно-практических конференциях, конкурсах творческих работ, олимпиадах.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5. Изучать опыт работы лучших воспитателей и через Интернет.</w:t>
            </w:r>
          </w:p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6. Посещать </w:t>
            </w:r>
            <w:r w:rsidR="00CF01C5" w:rsidRPr="00CF01C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3D45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коллег и участвовать в обмене опытом.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8. Создать собственную базу лучших сценариев,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, интересных приемов и находок на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9. Проводить открытые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тия для коллег по работе.</w:t>
            </w:r>
          </w:p>
          <w:p w:rsidR="006A081B" w:rsidRDefault="006A081B" w:rsidP="0045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Методическая копилка. </w:t>
            </w:r>
          </w:p>
          <w:p w:rsidR="006A081B" w:rsidRPr="008219DF" w:rsidRDefault="006A081B" w:rsidP="00DB7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11.Работа по теме самообразования «</w:t>
            </w:r>
            <w:r w:rsidR="00DB7561" w:rsidRPr="00DB7561">
              <w:rPr>
                <w:rFonts w:ascii="Times New Roman" w:hAnsi="Times New Roman"/>
                <w:sz w:val="24"/>
                <w:szCs w:val="24"/>
              </w:rPr>
              <w:t xml:space="preserve">Развитие интеллектуальных способностей ребёнка в процессе экологического </w:t>
            </w:r>
            <w:r w:rsidR="00DB7561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Программы и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8219D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тематические планы.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Учебные рабочие программы, тестирующие программы.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Методико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- дидактические материалы.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Конспекты мероприятий, в том числе и посещенных</w:t>
            </w: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технологические технологии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Повышать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грамотность в области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ИКТ и внедрять их в учебный процесс.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2.Создание и накопление методической копилки на собственном сайте.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Комплекты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gramStart"/>
            <w:r w:rsidRPr="008219D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дидактических электронных материалов</w:t>
            </w:r>
          </w:p>
        </w:tc>
      </w:tr>
      <w:tr w:rsidR="006A081B" w:rsidRPr="008219DF" w:rsidTr="0045564F">
        <w:tblPrEx>
          <w:tblLook w:val="0000"/>
        </w:tblPrEx>
        <w:trPr>
          <w:trHeight w:val="1260"/>
        </w:trPr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74693D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заболеваемости.</w:t>
            </w:r>
          </w:p>
        </w:tc>
      </w:tr>
    </w:tbl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86" w:rsidRPr="00CC11FB" w:rsidRDefault="00922286" w:rsidP="00922286">
      <w:pPr>
        <w:pStyle w:val="a8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922286" w:rsidRPr="00CC11FB" w:rsidSect="003851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E1C6E44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732B17"/>
    <w:multiLevelType w:val="hybridMultilevel"/>
    <w:tmpl w:val="A00A4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F2"/>
    <w:rsid w:val="000771CD"/>
    <w:rsid w:val="00101576"/>
    <w:rsid w:val="001067DF"/>
    <w:rsid w:val="001D46F3"/>
    <w:rsid w:val="001E158D"/>
    <w:rsid w:val="00325D8F"/>
    <w:rsid w:val="00363855"/>
    <w:rsid w:val="003851F2"/>
    <w:rsid w:val="003D456E"/>
    <w:rsid w:val="003E57AB"/>
    <w:rsid w:val="004578A5"/>
    <w:rsid w:val="00471B95"/>
    <w:rsid w:val="0051436C"/>
    <w:rsid w:val="00517953"/>
    <w:rsid w:val="0058545C"/>
    <w:rsid w:val="005A4ECF"/>
    <w:rsid w:val="005E1A8F"/>
    <w:rsid w:val="005E59B0"/>
    <w:rsid w:val="005F5B50"/>
    <w:rsid w:val="006026C0"/>
    <w:rsid w:val="006A081B"/>
    <w:rsid w:val="006B628F"/>
    <w:rsid w:val="0074693D"/>
    <w:rsid w:val="00772DD1"/>
    <w:rsid w:val="00777AF2"/>
    <w:rsid w:val="00834F55"/>
    <w:rsid w:val="00843EDA"/>
    <w:rsid w:val="00897DC0"/>
    <w:rsid w:val="008C2A79"/>
    <w:rsid w:val="00922286"/>
    <w:rsid w:val="00A3007D"/>
    <w:rsid w:val="00A97147"/>
    <w:rsid w:val="00B24BBA"/>
    <w:rsid w:val="00CB74EA"/>
    <w:rsid w:val="00CF01C5"/>
    <w:rsid w:val="00DB7561"/>
    <w:rsid w:val="00DC5E2C"/>
    <w:rsid w:val="00DF5BAA"/>
    <w:rsid w:val="00FB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1F2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</w:rPr>
  </w:style>
  <w:style w:type="character" w:customStyle="1" w:styleId="a4">
    <w:name w:val="Название Знак"/>
    <w:basedOn w:val="a0"/>
    <w:link w:val="a3"/>
    <w:rsid w:val="003851F2"/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F2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85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851F2"/>
    <w:pPr>
      <w:spacing w:after="0" w:line="20" w:lineRule="atLeast"/>
      <w:ind w:left="720"/>
      <w:contextualSpacing/>
    </w:pPr>
  </w:style>
  <w:style w:type="paragraph" w:styleId="a8">
    <w:name w:val="No Spacing"/>
    <w:uiPriority w:val="1"/>
    <w:qFormat/>
    <w:rsid w:val="0092228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6A081B"/>
    <w:rPr>
      <w:color w:val="0000FF"/>
      <w:u w:val="single"/>
    </w:rPr>
  </w:style>
  <w:style w:type="paragraph" w:styleId="aa">
    <w:name w:val="Body Text Indent"/>
    <w:basedOn w:val="a"/>
    <w:link w:val="ab"/>
    <w:rsid w:val="006A081B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08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3">
    <w:name w:val="c23"/>
    <w:basedOn w:val="a0"/>
    <w:rsid w:val="00363855"/>
  </w:style>
  <w:style w:type="paragraph" w:customStyle="1" w:styleId="c0">
    <w:name w:val="c0"/>
    <w:basedOn w:val="a"/>
    <w:rsid w:val="001D4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D46F3"/>
  </w:style>
  <w:style w:type="paragraph" w:customStyle="1" w:styleId="normal">
    <w:name w:val="normal"/>
    <w:rsid w:val="00077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ДетСад16-4</cp:lastModifiedBy>
  <cp:revision>15</cp:revision>
  <dcterms:created xsi:type="dcterms:W3CDTF">2015-11-01T20:55:00Z</dcterms:created>
  <dcterms:modified xsi:type="dcterms:W3CDTF">2015-11-18T18:22:00Z</dcterms:modified>
</cp:coreProperties>
</file>