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2B" w:rsidRDefault="008E566B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66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продуктивным видам деятельности относятся конструирование, рисование,</w:t>
      </w:r>
    </w:p>
    <w:p w:rsidR="008E566B" w:rsidRDefault="008E566B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лепка, аппликация и создание разного рода поделок, макетов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природного</w:t>
      </w:r>
    </w:p>
    <w:p w:rsidR="008E566B" w:rsidRDefault="008E566B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бросового материала. Все эти виды детской активности играют важную роль во всестороннем развитии ребенк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дошкольника.</w:t>
      </w:r>
    </w:p>
    <w:p w:rsidR="008E566B" w:rsidRDefault="008E566B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этих видах деятельности у детей формируются те качества всесторонние развитой личности, которые необходимы для последующего</w:t>
      </w:r>
    </w:p>
    <w:p w:rsidR="00D13F50" w:rsidRDefault="00D13F50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в школе. Но этим не ограничивается значение изобразительной деятельности и конструирования для подготовки к школе. На  занятиях по рисованию, лепке, аппликации, конструированию дети овладевают различными знаниями, навыками и умениями. Знакомятся со свойствами  различных изобразительных материалов. Развивают память, мышление, воображение, моторику и координацию рук, обогащают словарный запас.</w:t>
      </w:r>
    </w:p>
    <w:p w:rsidR="00D13F50" w:rsidRDefault="00D13F50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Приобретают умения правильно держать инструмент (карандаш, фломастер,</w:t>
      </w:r>
      <w:proofErr w:type="gramEnd"/>
    </w:p>
    <w:p w:rsidR="00D13F50" w:rsidRPr="00853457" w:rsidRDefault="00D13F50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ножницы),что подготавливает руку ребенка к письму.</w:t>
      </w:r>
      <w:r w:rsidR="00321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получают возможность </w:t>
      </w:r>
      <w:r w:rsidR="0032158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спешного</w:t>
      </w:r>
      <w:r w:rsidR="00321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усвоения материала на уроках изобразительного искусства и труда в школе.</w:t>
      </w:r>
    </w:p>
    <w:p w:rsidR="00853457" w:rsidRDefault="00853457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готовности к школьному обучению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формирование элементов учебной деятельности: умение слушать и выполнять указания педагога, понимать и выполнять поставленную задачу.</w:t>
      </w:r>
    </w:p>
    <w:p w:rsidR="00853457" w:rsidRDefault="00853457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 сделать постройку, создать изображение, ребенок должен применить</w:t>
      </w:r>
    </w:p>
    <w:p w:rsidR="00853457" w:rsidRDefault="00853457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определенные действия, знания, навыки, умения необходимые для решения</w:t>
      </w:r>
    </w:p>
    <w:p w:rsidR="00853457" w:rsidRDefault="00853457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изобразительной задачи. Значит, из всех действий, которыми владеет малыш</w:t>
      </w:r>
      <w:r w:rsidR="00FE24FC">
        <w:rPr>
          <w:rFonts w:ascii="Times New Roman" w:hAnsi="Times New Roman" w:cs="Times New Roman"/>
          <w:sz w:val="28"/>
          <w:szCs w:val="28"/>
          <w:shd w:val="clear" w:color="auto" w:fill="FFFFFF"/>
        </w:rPr>
        <w:t>, ему нужно выбрать такие, которые позволят создать изображение.</w:t>
      </w:r>
    </w:p>
    <w:p w:rsidR="00FE24FC" w:rsidRDefault="00FE24F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что бы нарисовать какую- то игрушку, дети должны произвести действия восприятия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действия анализа, вычленения формы, строения предмета, величины его частей ,после этого применить те изобразительные действия, с помощью которых можно нарисовать игрушку. Умение проанализировать задачу и выбрать нужные для ее решения способы действи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важный компонент учебной деятельности.</w:t>
      </w:r>
    </w:p>
    <w:p w:rsidR="00B40F18" w:rsidRDefault="00FE24F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Организуя свои действия для создания изображения</w:t>
      </w:r>
      <w:r w:rsidR="00B40F18">
        <w:rPr>
          <w:rFonts w:ascii="Times New Roman" w:hAnsi="Times New Roman" w:cs="Times New Roman"/>
          <w:sz w:val="28"/>
          <w:szCs w:val="28"/>
          <w:shd w:val="clear" w:color="auto" w:fill="FFFFFF"/>
        </w:rPr>
        <w:t>, ребенок должен контролировать их, сопоставлять с имеющимися представлениями о том,</w:t>
      </w:r>
    </w:p>
    <w:p w:rsidR="00FE24FC" w:rsidRDefault="00B40F18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действия нужно использовать, в случае необходимости исправлять их.</w:t>
      </w:r>
    </w:p>
    <w:p w:rsidR="00F62C88" w:rsidRDefault="00B40F18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правильных способов действия – важный элемент учебной деятельности. Сформировать его можно постепенно, вначале показывая детям, как осуществить действия контроля, 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обращая их внимание на необходимость контролировать процесс изображения.</w:t>
      </w:r>
      <w:r w:rsidR="00F62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0F18" w:rsidRDefault="00F62C88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одним компонентом учебной деятельности, для формирования которого</w:t>
      </w:r>
    </w:p>
    <w:p w:rsidR="00F62C88" w:rsidRDefault="00F62C88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изобразительной деятельности есть все условия, является оценка результата. Дети получают изображение в рисунке, лепке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аппликации, конструировании, которое может оцениваться с точки зрения поставленной изобразительной задачи.</w:t>
      </w:r>
    </w:p>
    <w:p w:rsidR="00F62C88" w:rsidRDefault="00F62C88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Формирование названных компонентов учебной деятельности при обучении рисованию, лепке, конструированию имеет большое значение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к школе. Важна также выработка психологической готовности ребенка к школе</w:t>
      </w:r>
      <w:r w:rsidR="005F3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желания учиться, стремления узнавать новое, </w:t>
      </w:r>
      <w:r w:rsidR="005F3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овладевать умениями, целенаправленно и организованно заниматься, внимательно выслушивать и выполнять указания педагога.</w:t>
      </w:r>
    </w:p>
    <w:p w:rsidR="00F62C88" w:rsidRDefault="005F3617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Существенным в обеспечении психологической подготовки детей к школе является воспитание умения произвольно регулировать свое поведение, управлять своими желаниями, подчинять их интересам дела, умения отказаться от того, что хочется делать (играть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гулять),и заставить себя выполнять ту деятельность, которая необходима (заниматься, готовить домашн</w:t>
      </w:r>
      <w:r w:rsidR="0029361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задани</w:t>
      </w:r>
      <w:r w:rsidR="0029361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9361A">
        <w:rPr>
          <w:rFonts w:ascii="Times New Roman" w:hAnsi="Times New Roman" w:cs="Times New Roman"/>
          <w:sz w:val="28"/>
          <w:szCs w:val="28"/>
          <w:shd w:val="clear" w:color="auto" w:fill="FFFFFF"/>
        </w:rPr>
        <w:t>.Необходимыми в школьном обучении являются активность и самостоятельность. Большие возможности для формирования этих качеств имеются на занятиях изобразительной деятельностью.</w:t>
      </w:r>
    </w:p>
    <w:p w:rsidR="0029361A" w:rsidRDefault="0029361A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в детском саду позволяет осуществить и специальную подготовку детей к школе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урокам изобразительного искусства: программа школы включает все те виды рисования, которые проводятся в детском саду. А на уроках труда дети лепят, конструируют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делают аппликации.</w:t>
      </w:r>
    </w:p>
    <w:p w:rsidR="0029361A" w:rsidRDefault="0029361A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 процессе изобразительной деятельности </w:t>
      </w:r>
      <w:r w:rsidR="00E20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</w:t>
      </w:r>
      <w:r w:rsidR="00E203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ляются</w:t>
      </w: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стороны воспитания: сенсорное, умственное, эстетическое, нравственное и трудовое. Основное значение эта деятельность имеет для эстетического воспитания, важна она и для подготовки детей к школе.</w:t>
      </w:r>
    </w:p>
    <w:p w:rsidR="00D46210" w:rsidRDefault="00D46210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210" w:rsidRDefault="00D46210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210" w:rsidRDefault="00D46210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210" w:rsidRDefault="00D46210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210" w:rsidRDefault="00D46210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02725" cy="3971925"/>
            <wp:effectExtent l="19050" t="0" r="0" b="0"/>
            <wp:docPr id="1" name="Рисунок 1" descr="Картинки по запросу художественно продуктивная дея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художественно продуктивная деятельн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7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Default="00D46210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Максимова А.А. </w:t>
      </w:r>
      <w:r w:rsidR="00683FD5">
        <w:rPr>
          <w:rFonts w:ascii="Times New Roman" w:hAnsi="Times New Roman" w:cs="Times New Roman"/>
          <w:sz w:val="28"/>
          <w:szCs w:val="28"/>
          <w:shd w:val="clear" w:color="auto" w:fill="FFFFFF"/>
        </w:rPr>
        <w:t>«43 группа».</w:t>
      </w: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Default="00E203EC" w:rsidP="008E5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Default="00E203EC" w:rsidP="00D4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3EC" w:rsidRPr="00E203EC" w:rsidRDefault="00E203EC" w:rsidP="00D462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E203E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Консультация для родителей:</w:t>
      </w:r>
    </w:p>
    <w:p w:rsidR="00E203EC" w:rsidRDefault="00E203EC" w:rsidP="00D462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E203E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«Значение художественно </w:t>
      </w:r>
      <w:proofErr w:type="gramStart"/>
      <w:r w:rsidRPr="00E203E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–п</w:t>
      </w:r>
      <w:proofErr w:type="gramEnd"/>
      <w:r w:rsidRPr="00E203E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родуктивной деятельности для подготовки детей к обучению  в школе».</w:t>
      </w:r>
    </w:p>
    <w:p w:rsidR="00D46210" w:rsidRDefault="00D46210" w:rsidP="00E203E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D46210" w:rsidRDefault="00D46210" w:rsidP="00E203E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D46210" w:rsidRPr="00E203EC" w:rsidRDefault="00D46210" w:rsidP="00D4621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115076" cy="3714750"/>
            <wp:effectExtent l="19050" t="0" r="9374" b="0"/>
            <wp:docPr id="4" name="Рисунок 4" descr="Картинки по запросу художественно продуктивная дея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художественно продуктивная деятельн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60" cy="371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210" w:rsidRPr="00E203EC" w:rsidSect="00D4621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BC" w:rsidRDefault="005215BC" w:rsidP="002B7FC0">
      <w:pPr>
        <w:spacing w:after="0" w:line="240" w:lineRule="auto"/>
      </w:pPr>
      <w:r>
        <w:separator/>
      </w:r>
    </w:p>
  </w:endnote>
  <w:endnote w:type="continuationSeparator" w:id="0">
    <w:p w:rsidR="005215BC" w:rsidRDefault="005215BC" w:rsidP="002B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BC" w:rsidRDefault="005215BC" w:rsidP="002B7FC0">
      <w:pPr>
        <w:spacing w:after="0" w:line="240" w:lineRule="auto"/>
      </w:pPr>
      <w:r>
        <w:separator/>
      </w:r>
    </w:p>
  </w:footnote>
  <w:footnote w:type="continuationSeparator" w:id="0">
    <w:p w:rsidR="005215BC" w:rsidRDefault="005215BC" w:rsidP="002B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744"/>
    <w:multiLevelType w:val="multilevel"/>
    <w:tmpl w:val="890612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D0645DF"/>
    <w:multiLevelType w:val="multilevel"/>
    <w:tmpl w:val="D110CA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4A9"/>
    <w:rsid w:val="00036114"/>
    <w:rsid w:val="00063453"/>
    <w:rsid w:val="0029361A"/>
    <w:rsid w:val="002B7FC0"/>
    <w:rsid w:val="00321580"/>
    <w:rsid w:val="003316A8"/>
    <w:rsid w:val="005215BC"/>
    <w:rsid w:val="005F3617"/>
    <w:rsid w:val="00676301"/>
    <w:rsid w:val="00683FD5"/>
    <w:rsid w:val="00853457"/>
    <w:rsid w:val="008564A9"/>
    <w:rsid w:val="008E566B"/>
    <w:rsid w:val="00B40F18"/>
    <w:rsid w:val="00BF36DE"/>
    <w:rsid w:val="00C876D5"/>
    <w:rsid w:val="00CF358B"/>
    <w:rsid w:val="00D13F50"/>
    <w:rsid w:val="00D17237"/>
    <w:rsid w:val="00D46210"/>
    <w:rsid w:val="00E203EC"/>
    <w:rsid w:val="00F0162B"/>
    <w:rsid w:val="00F165A2"/>
    <w:rsid w:val="00F62C88"/>
    <w:rsid w:val="00F8278F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D5"/>
  </w:style>
  <w:style w:type="paragraph" w:styleId="1">
    <w:name w:val="heading 1"/>
    <w:basedOn w:val="a"/>
    <w:link w:val="10"/>
    <w:uiPriority w:val="9"/>
    <w:qFormat/>
    <w:rsid w:val="00856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64A9"/>
  </w:style>
  <w:style w:type="character" w:styleId="a4">
    <w:name w:val="Hyperlink"/>
    <w:basedOn w:val="a0"/>
    <w:uiPriority w:val="99"/>
    <w:semiHidden/>
    <w:unhideWhenUsed/>
    <w:rsid w:val="008564A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FC0"/>
  </w:style>
  <w:style w:type="paragraph" w:styleId="a7">
    <w:name w:val="footer"/>
    <w:basedOn w:val="a"/>
    <w:link w:val="a8"/>
    <w:uiPriority w:val="99"/>
    <w:semiHidden/>
    <w:unhideWhenUsed/>
    <w:rsid w:val="002B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FC0"/>
  </w:style>
  <w:style w:type="paragraph" w:styleId="a9">
    <w:name w:val="Balloon Text"/>
    <w:basedOn w:val="a"/>
    <w:link w:val="aa"/>
    <w:uiPriority w:val="99"/>
    <w:semiHidden/>
    <w:unhideWhenUsed/>
    <w:rsid w:val="002B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7</cp:revision>
  <cp:lastPrinted>2015-11-01T11:09:00Z</cp:lastPrinted>
  <dcterms:created xsi:type="dcterms:W3CDTF">2015-10-25T12:18:00Z</dcterms:created>
  <dcterms:modified xsi:type="dcterms:W3CDTF">2015-11-01T11:22:00Z</dcterms:modified>
</cp:coreProperties>
</file>