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AE" w:rsidRDefault="00804C24">
      <w:pPr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ПОЯСНИТЕЛЬНАЯ ЗАПИСКА.</w:t>
      </w:r>
    </w:p>
    <w:p w:rsidR="00C14DAE" w:rsidRDefault="00C14DAE">
      <w:pPr>
        <w:rPr>
          <w:rFonts w:ascii="Times New Roman CYR" w:eastAsia="Times New Roman CYR" w:hAnsi="Times New Roman CYR" w:cs="Times New Roman CYR"/>
          <w:b/>
          <w:sz w:val="24"/>
        </w:rPr>
      </w:pP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Рабочая программа по внеурочной деятельности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 CYR" w:eastAsia="Times New Roman CYR" w:hAnsi="Times New Roman CYR" w:cs="Times New Roman CYR"/>
          <w:b/>
          <w:sz w:val="24"/>
        </w:rPr>
        <w:t>Акварелька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деятельности. Рабочая программа имеет предметную направленность и разработана в соответствии с программой курса Б. М.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Неменского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Изобразительное искусство и художественный труд 1-9 классы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М.: Просвещение, 2006 г.)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Общая характеристика данной программы.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Программа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Акварелька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>предназначена для учащихся 1-4 классов с разной степенью одаренности, имеющих интерес к художественной деятельности и направлена на обеспечение дополнительной теоретической и практической подготовки по изобразительному искусству.</w:t>
      </w:r>
    </w:p>
    <w:p w:rsidR="00C14DAE" w:rsidRDefault="00C14DAE">
      <w:pPr>
        <w:rPr>
          <w:rFonts w:ascii="Times New Roman CYR" w:eastAsia="Times New Roman CYR" w:hAnsi="Times New Roman CYR" w:cs="Times New Roman CYR"/>
          <w:sz w:val="24"/>
        </w:rPr>
      </w:pP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Реализация программы рассчитана на 4 года начального образования объёмом 135 часов (1 класс - 33 часа, 2–4 классы — 34 часа). Занятия проводятся 1 раз в неделю во второй половине дня. Место проведения занятий – учебный кабинет изобразительного искусства.</w:t>
      </w:r>
    </w:p>
    <w:p w:rsidR="00C14DAE" w:rsidRDefault="00C14DAE">
      <w:pPr>
        <w:rPr>
          <w:rFonts w:ascii="Times New Roman CYR" w:eastAsia="Times New Roman CYR" w:hAnsi="Times New Roman CYR" w:cs="Times New Roman CYR"/>
          <w:sz w:val="24"/>
        </w:rPr>
      </w:pP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</w:t>
      </w:r>
    </w:p>
    <w:p w:rsidR="00C14DAE" w:rsidRDefault="00C14DAE">
      <w:pPr>
        <w:rPr>
          <w:rFonts w:ascii="Times New Roman CYR" w:eastAsia="Times New Roman CYR" w:hAnsi="Times New Roman CYR" w:cs="Times New Roman CYR"/>
          <w:sz w:val="24"/>
        </w:rPr>
      </w:pP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Предлагаемые занятия основной упор делают на изучение цветовой гаммы, подбор цветовых оттенков при выполнении работ.</w:t>
      </w:r>
    </w:p>
    <w:p w:rsidR="00C14DAE" w:rsidRDefault="00C14DAE">
      <w:pPr>
        <w:rPr>
          <w:rFonts w:ascii="Times New Roman CYR" w:eastAsia="Times New Roman CYR" w:hAnsi="Times New Roman CYR" w:cs="Times New Roman CYR"/>
          <w:sz w:val="24"/>
        </w:rPr>
      </w:pP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Наше время – время перемен. Сейчас России нужны люди, способные принимать нестандартные решения, умеющие творчески мыслить, смело высказывающие свои идеи.</w:t>
      </w:r>
    </w:p>
    <w:p w:rsidR="00C14DAE" w:rsidRDefault="00C14DAE">
      <w:pPr>
        <w:rPr>
          <w:rFonts w:ascii="Times New Roman CYR" w:eastAsia="Times New Roman CYR" w:hAnsi="Times New Roman CYR" w:cs="Times New Roman CYR"/>
          <w:sz w:val="24"/>
        </w:rPr>
      </w:pP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В настоящее время абсолютной ценностью личностно - ориентированного образования является ребёнок, и в качестве глобальной цели рассматривают человека культуры, как личность свободную, гуманную, духовную и творческую.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Чтобы у младшего школьника развилось творческое мышление, необходимо, чтобы он почувствовал удивление и любопытство, повторил путь человечества в познании, удовлетворил с аппетитом возникшие потребности в записях. Только через преодоление трудностей, решение проблем, ребёнок может войти в мир творчества</w:t>
      </w:r>
      <w:r>
        <w:rPr>
          <w:rFonts w:ascii="Times New Roman" w:eastAsia="Times New Roman" w:hAnsi="Times New Roman" w:cs="Times New Roman"/>
          <w:sz w:val="24"/>
        </w:rPr>
        <w:t>» (</w:t>
      </w:r>
      <w:r>
        <w:rPr>
          <w:rFonts w:ascii="Times New Roman CYR" w:eastAsia="Times New Roman CYR" w:hAnsi="Times New Roman CYR" w:cs="Times New Roman CYR"/>
          <w:sz w:val="24"/>
        </w:rPr>
        <w:t>М. Р. Львов).  Полюбив то, что тебя окружает, лучше поймешь и оценишь то, что присуще всему народному искусству, что объединяет все виды, увидишь то, что их отличает друг от друга в зависимости от природных условий, занятий местных жителей, их вкусов. Учащиеся будут учиться рисовать красками, лепить из пластилина, работать с бумагой.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Описание ценностных ориентиров содержания программы.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Цель программы - формирование художественной культуры учащихся как неотъемлемой части культуры духовной.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Задачи преподавания изобразительного искусства: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формирование у учащихся нравственно-эстетической отзывчивости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на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прекрасное и безобразное в жизни и в искусстве;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формирование художественно-творческой активности школьников;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овладение образным языком изобразительного искусства посредством формирования художественных знаний, умений и навыков.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Формирование нравственно-эстетической отзывчивости рассматривается как педагогический процесс, направленный на развитие осознанного отношения детей к окружающему миру и умения выражать его как в словесной форме, так и художественными средствами. Учитель строит занятия таким образом, чтобы от урока к уроку школьники учились видеть в природе многообразие формы и цвета, ценить красоту простых, обыденных явлений.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Формирование нравственно-эстетической отзывчивости происходит не только в процессе восприятия окружающей природы, но и в ходе практической деятельности, при восприятии произведений художников (подлинники, слайды, репродукции), при обсуждении творческих </w:t>
      </w:r>
      <w:r>
        <w:rPr>
          <w:rFonts w:ascii="Times New Roman CYR" w:eastAsia="Times New Roman CYR" w:hAnsi="Times New Roman CYR" w:cs="Times New Roman CYR"/>
          <w:sz w:val="24"/>
        </w:rPr>
        <w:lastRenderedPageBreak/>
        <w:t>работ одноклассников. В результате формирования эмоционально-оценочного отношения к работам одноклассников, к собственному творчеству принимает новые формы и художественно-творческая активность учащихся.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Формирование художественно-творческой активности учащихся в области изобразительной деятельности позволяет им раскрыться, овладеть различными приемами творческой деятельности. Живописное освоение листа большого формата с помощью гуашевых красок и широкой кисти помогает раскрепоститься и учит легко работать кистью во всех направлениях, свободно координируя движения руки.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Художественно-творческая активность детей не только направлена на создание творческого произведения, но и находит проявление в момент вынашивания замысла, в процессе обсуждения будущей работы. Часто сам разговор, непосредственно предваряющий практическую деятельность, является толчком, рождающим художественный образ в детском творчестве. Стимулируют рождение художественного образа музыкальный, литературный и визуальный материал.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proofErr w:type="gramStart"/>
      <w:r>
        <w:rPr>
          <w:rFonts w:ascii="Times New Roman CYR" w:eastAsia="Times New Roman CYR" w:hAnsi="Times New Roman CYR" w:cs="Times New Roman CYR"/>
          <w:sz w:val="24"/>
        </w:rPr>
        <w:t>Овладение образным языком изобразительного искусства посредством формирования художественных знаний, умений и навыков происходит не только в процессе практической деятельности ребенка, но и на подготовительном этапе, связанном с восприятием окружающей действительности, произведений искусства, в результате обсуждения детских работ, а также в процессе усвоения способов работы с различными художественными материалами, демонстрируемых учителем на уроке.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В работе с учащимися необходимо идти от образа, от эмоционального насыщения каждой темы. Даже задания, связанные с постижением цвета, характера графической линии, освоением технических приемов работы кисточкой, палочкой, карандашом, в первую очередь должны иметь нравственно-эмоциональную нагрузку.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Материал представлен в программе следующими содержательными линиями: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живопись,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графика,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скульптура,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народное и декоративно-прикладное искусство.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 xml:space="preserve">Занятия по этим содержательным линиям распределены в течение учебного курса. 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теоретической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Практическая часть состоит заданий и занимательных упражнений для развития пространственного и логического мышления.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Принципы, лежащие в основе построения рабочей программы: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личностно-ориентированные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: разностороннее, свободное и творческое развитие ребенка,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дидактические: наглядность, связь теории с практикой,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творчества (креативности):  предполагает максимальную ориентацию на творческое начало в учебной деятельности обучающегося приобретение ими собственного опыта творческой деятельности, умение создавать новое, находить нестандартные решения,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-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деятельностно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>-ориентированные: деятельности, освоение учениками знаний, умений, навыков преимущественно в форме практической творческой деятельности.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вариативности предполагает развитие у детей вариативного мышления, т.е.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 исправления.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Ценностные ориентиры содержания программы: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Ценность жизни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Ценность природы основывается на общечеловеческой ценности жизни, на осознании себя частью природного мира - частью живой и неживой природы. Любовь к природе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означает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Ценность человека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Ценность добра – направленность человека на развитие и сохранение жизни, через сострадание и милосердие, стремление помочь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ближнему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, как проявление высшей человеческой способности - любви.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Ценность семьи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Ценность труда 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Ценность свободы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Ценность человечества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Личностные, </w:t>
      </w:r>
      <w:proofErr w:type="spellStart"/>
      <w:r>
        <w:rPr>
          <w:rFonts w:ascii="Times New Roman CYR" w:eastAsia="Times New Roman CYR" w:hAnsi="Times New Roman CYR" w:cs="Times New Roman CYR"/>
          <w:b/>
          <w:sz w:val="24"/>
        </w:rPr>
        <w:t>метапредметные</w:t>
      </w:r>
      <w:proofErr w:type="spellEnd"/>
      <w:r>
        <w:rPr>
          <w:rFonts w:ascii="Times New Roman CYR" w:eastAsia="Times New Roman CYR" w:hAnsi="Times New Roman CYR" w:cs="Times New Roman CYR"/>
          <w:b/>
          <w:sz w:val="24"/>
        </w:rPr>
        <w:t xml:space="preserve"> и предметные результаты освоения программы.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Личностными результатами изучения программы  является формирование следующих умений: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Метапредметные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результаты освоения программы обеспечиваются познавательными и коммуникативными учебными действиями, а также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межпредметными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связями с технологией, музыкой, литературой, историей. Кроме этого,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метапредметными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результатами изучения программы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Акварелька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>является формирование перечисленных ниже универсальных учебных действий (УУД).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Регулятивные УУД: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определять и формулировать цель деятельности на уроке с помощью учителя, проговаривать последовательность действий на уроке;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учиться высказывать своё предположение (версию)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 xml:space="preserve"> ;</w:t>
      </w:r>
      <w:proofErr w:type="gramEnd"/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 помощью учителя объяснять выбор наиболее подходящих для выполнения задания материалов и инструментов;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учиться готовить рабочее место и выполнять практическую работу по предложенному учителем плану с опорой на образцы, рисунки учебника;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выполнять контроль точности разметки деталей с помощью шаблона. Средством для формирования этих действий служит технология продуктивной художественно-творческой деятельности.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proofErr w:type="gramStart"/>
      <w:r>
        <w:rPr>
          <w:rFonts w:ascii="Times New Roman CYR" w:eastAsia="Times New Roman CYR" w:hAnsi="Times New Roman CYR" w:cs="Times New Roman CYR"/>
          <w:sz w:val="24"/>
        </w:rPr>
        <w:t>у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читься совместно с учителем и другим учениками давать эмоциональную оценку деятельности класса на уроке. Средством формирования этих действий служит технология оценки учебных успехов.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Познавательные УУД: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ориентироваться в своей системе знаний: отличать новое от уже известного с помощью учителя;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добывать новые знания: находить ответы на вопросы, используя  свой жизненный опыт и информацию, полученную на уроке;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перерабатывать полученную информацию: делать выводы в результате совместной работы всего класса;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перерабатывать полученную информацию: сравнивать и группировать  предметы и их образы;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преобразовывать информацию из одной формы в другую – изделия, художественные образы.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Коммуникативные УУД: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донести свою позицию до других: оформлять свою мысль в рисунках, доступных для изготовления изделиях;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слушать и понимать речь других.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Предметными результатами изучения  программы является формирование следующих знаний и умений.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Иметь представление об эстетических понятиях: эстетический идеал, эстетический вкус, мера, тождество, гармония, соотношение, часть и целое.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По художественно-творческой изобразительной деятельности: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знать особенности материалов (изобразительных и графических), используемых учащимися в своей деятельности, и их возможности для создания образа.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Линия, мазок, пятно, цвет, симметрия, рисунок, узор, орнамент, плоскостное и объёмное изображение, рельеф, мозаика.</w:t>
      </w:r>
      <w:proofErr w:type="gramEnd"/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Уметь реализовывать замысел образа с помощью полученных на уроках изобразительного искусства знаний.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Планируемые результаты по освоению программы в 1-4 классах.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Личностные результаты.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Учающиеся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научатся: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положительно относится к урокам изобразительного искусства.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Учащиеся получат возможность для формирования: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познавательной мотивации к изобразительному искусству;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чувства уважения к народным художественным традициям России, Башкортостана, Татарстана;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внимательного отношения к красоте окружающего мира, к произведениям искусства;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эмоционально-ценностного отношения к произведениям искусства и изображаемой действительности.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Times New Roman CYR" w:eastAsia="Times New Roman CYR" w:hAnsi="Times New Roman CYR" w:cs="Times New Roman CYR"/>
          <w:sz w:val="24"/>
        </w:rPr>
        <w:t>Метапредметные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результаты.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Регулятивные УУД.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Учащиеся научатся: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адекватно воспринимать содержательную оценку своей работы учителем;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выполнять работу по заданной инструкции;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использовать изученные приёмы работы красками;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вносить коррективы в свою работу;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Учащиеся получат возможность научиться: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понимать цель выполняемых действий,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адекватно оценивать правильность выполнения задания;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анализировать результаты собственной и коллективной работы по заданным критериям;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решать творческую задачу, используя известные средства;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включаться в самостоятельную творческую деятельность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(изобразительную, декоративную и конструктивную).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Познавательные УУД.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Учащиеся научатся: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«</w:t>
      </w:r>
      <w:r>
        <w:rPr>
          <w:rFonts w:ascii="Times New Roman CYR" w:eastAsia="Times New Roman CYR" w:hAnsi="Times New Roman CYR" w:cs="Times New Roman CYR"/>
          <w:sz w:val="24"/>
        </w:rPr>
        <w:t>читать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>условные знаки, данные в учебнике;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находить нужную информацию в словарях учебника;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вести поиск при составлении коллекций картинок, открыток;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различать цвета и их оттенки,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соотносить объекты дизайна с определённой геометрической формой.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Учащиеся получат возможность научиться: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осуществлять поиск необходимой информации для выполнения учебных заданий, используя справочные материалы учебника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различать формы в объектах дизайна и архитектуры;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сравнивать изображения персонажей в картинах разных художников;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характеризовать персонажей произведения искусства;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группировать произведения народных промыслов по их характерным особенностям;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конструировать объекты дизайна.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Коммуникативные УУД.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Учащиеся научатся: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отвечать на вопросы, задавать вопросы для уточнения непонятного;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комментировать последовательность действий;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выслушивать друг друга, договариваться, работая в паре;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участвовать в коллективном обсуждении;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выполнять совместные действия со сверстниками и взрослыми при реализации творческой работы.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Учащиеся получат возможность научиться: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 xml:space="preserve">выражать собственное эмоциональное отношение к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изображаемому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быть терпимыми к другим мнениям, учитывать их в совместной работе;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договариваться и приходить к общему решению, работая в паре;</w:t>
      </w:r>
    </w:p>
    <w:p w:rsidR="00C14DAE" w:rsidRDefault="00804C24">
      <w:pPr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r>
        <w:rPr>
          <w:rFonts w:ascii="Times New Roman CYR" w:eastAsia="Times New Roman CYR" w:hAnsi="Times New Roman CYR" w:cs="Times New Roman CYR"/>
          <w:sz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2747C0" w:rsidRDefault="002747C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4DAE" w:rsidRDefault="00804C2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Содержание курса.</w:t>
      </w:r>
    </w:p>
    <w:p w:rsidR="00C14DAE" w:rsidRDefault="00C14DA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Знакомство с искусством</w:t>
      </w:r>
      <w:r>
        <w:rPr>
          <w:rFonts w:ascii="Times New Roman" w:eastAsia="Times New Roman" w:hAnsi="Times New Roman" w:cs="Times New Roman"/>
          <w:sz w:val="24"/>
        </w:rPr>
        <w:t xml:space="preserve">   - 9 час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мире много интересного</w:t>
      </w:r>
      <w:r>
        <w:rPr>
          <w:rFonts w:ascii="Times New Roman" w:eastAsia="Times New Roman" w:hAnsi="Times New Roman" w:cs="Times New Roman"/>
          <w:sz w:val="24"/>
        </w:rPr>
        <w:t xml:space="preserve"> -6 час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Красота в умелых руках – </w:t>
      </w:r>
      <w:r>
        <w:rPr>
          <w:rFonts w:ascii="Times New Roman" w:eastAsia="Times New Roman" w:hAnsi="Times New Roman" w:cs="Times New Roman"/>
          <w:sz w:val="24"/>
        </w:rPr>
        <w:t>11 час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Весна – красна</w:t>
      </w:r>
      <w:r>
        <w:rPr>
          <w:rFonts w:ascii="Times New Roman" w:eastAsia="Times New Roman" w:hAnsi="Times New Roman" w:cs="Times New Roman"/>
          <w:sz w:val="24"/>
        </w:rPr>
        <w:t xml:space="preserve"> – 6 час 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Золотой листопад</w:t>
      </w:r>
      <w:r>
        <w:rPr>
          <w:rFonts w:ascii="Times New Roman" w:eastAsia="Times New Roman" w:hAnsi="Times New Roman" w:cs="Times New Roman"/>
          <w:sz w:val="24"/>
        </w:rPr>
        <w:t xml:space="preserve">   - 8 час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Любимые сказки и персонажи</w:t>
      </w:r>
      <w:r>
        <w:rPr>
          <w:rFonts w:ascii="Times New Roman" w:eastAsia="Times New Roman" w:hAnsi="Times New Roman" w:cs="Times New Roman"/>
          <w:sz w:val="24"/>
        </w:rPr>
        <w:t xml:space="preserve"> -8 час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Мир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 котором мы живем – </w:t>
      </w:r>
      <w:r>
        <w:rPr>
          <w:rFonts w:ascii="Times New Roman" w:eastAsia="Times New Roman" w:hAnsi="Times New Roman" w:cs="Times New Roman"/>
          <w:sz w:val="24"/>
        </w:rPr>
        <w:t>10 час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Весеннее пробуждение</w:t>
      </w:r>
      <w:r>
        <w:rPr>
          <w:rFonts w:ascii="Times New Roman" w:eastAsia="Times New Roman" w:hAnsi="Times New Roman" w:cs="Times New Roman"/>
          <w:sz w:val="24"/>
        </w:rPr>
        <w:t xml:space="preserve"> – 8 час 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Творческая работа учащихся</w:t>
      </w:r>
      <w:r>
        <w:rPr>
          <w:rFonts w:ascii="Times New Roman" w:eastAsia="Times New Roman" w:hAnsi="Times New Roman" w:cs="Times New Roman"/>
          <w:color w:val="000000"/>
          <w:sz w:val="24"/>
        </w:rPr>
        <w:t>. - 2 час</w:t>
      </w: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4DAE" w:rsidRDefault="00804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Календарно-тематический план</w:t>
      </w: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488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725"/>
        <w:gridCol w:w="2434"/>
        <w:gridCol w:w="1417"/>
        <w:gridCol w:w="5173"/>
        <w:gridCol w:w="2662"/>
        <w:gridCol w:w="1417"/>
      </w:tblGrid>
      <w:tr w:rsidR="00804C24" w:rsidTr="002747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факт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ind w:left="557" w:hanging="5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2747C0">
            <w:pPr>
              <w:spacing w:after="0" w:line="240" w:lineRule="auto"/>
              <w:ind w:left="557" w:hanging="55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bookmarkStart w:id="0" w:name="_GoBack"/>
            <w:bookmarkEnd w:id="0"/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ind w:left="557" w:hanging="5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основных видов </w:t>
            </w:r>
          </w:p>
          <w:p w:rsidR="00804C24" w:rsidRDefault="00804C24" w:rsidP="00804C24">
            <w:pPr>
              <w:spacing w:after="0" w:line="240" w:lineRule="auto"/>
              <w:ind w:left="557" w:hanging="5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деятельности учащихся</w:t>
            </w:r>
          </w:p>
          <w:p w:rsidR="00804C24" w:rsidRDefault="00804C24">
            <w:pPr>
              <w:spacing w:after="0" w:line="240" w:lineRule="auto"/>
              <w:ind w:left="557" w:hanging="557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 w:rsidP="00804C24">
            <w:pPr>
              <w:spacing w:after="0" w:line="240" w:lineRule="auto"/>
              <w:ind w:left="557" w:hanging="5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Планируемые</w:t>
            </w:r>
          </w:p>
          <w:p w:rsidR="00804C24" w:rsidRDefault="00804C24" w:rsidP="00804C24">
            <w:pPr>
              <w:spacing w:after="0" w:line="240" w:lineRule="auto"/>
              <w:ind w:left="557" w:hanging="5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 (УУД)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 w:rsidP="00804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:rsidR="00804C24" w:rsidRDefault="00804C24" w:rsidP="00804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Знакомство с искусством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- 9 час</w:t>
            </w:r>
          </w:p>
          <w:p w:rsidR="00804C24" w:rsidRDefault="00804C24">
            <w:pPr>
              <w:spacing w:after="0" w:line="240" w:lineRule="auto"/>
              <w:ind w:left="-397" w:firstLine="3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Вводное занятие. Инструктаж по ТБ.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чем будем заниматься  на занятиях кружка «Акварелька». Чему мы будем учиться. Кабинет искусства — художественная мастерская. Выставка детских работ и первый опыт их обсуждения.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восприятие цвета со своими чувствами и эмоциями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P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07.09.15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Краски радуги, акварель. Приемы.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Сочетание холодных, теплых тонов.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Пользоваться изобразительным материалом: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 красок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восприятие цвета со своими чувствами и эмоциями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11.09.15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Холодные и теплые краски.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;с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очетание холодных, теплых тонов.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 красок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Сочетание холодных, теплых тонов.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восприятие цвета со своими чувствами и эмоциями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14.09.15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Краски осени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изображать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маленькое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большое, дальше и ближе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композицию на тему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Домашние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животные. Рисуем птиц. Цыпленок.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о предметах и явлениях природы,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животных, рыбах, птицах, их общих характерных признаках и различиях.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21.09.15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любимые животные (лепка).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конструктивном, скульптурном способах лепки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Колобок.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о формах предметов и их различиях: овал, круг, треугольник, прямоугольник.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сказочных героев, опираясь на изображения характерных для них украшений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28.09.15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Орнамент в полосе.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об узорах, орнаменте в полосе.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композиции из овалов, кругов, прямоугольников.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05.10.15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мире много интересного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-6 час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 животных. Домашние животные.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работа:  лепка животных (коллективная работа (плакат)..</w:t>
            </w:r>
            <w:proofErr w:type="gramEnd"/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Изображать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маленькое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большое, дальше и ближе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объеме птиц, зверей способами вытягивания и вдавливания (работа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пластилином).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09.10.15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любимые животные.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Животное в скафандре (игровой прием)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Подводное царство.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композиции из овалов, кругов, прямоугольников.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(декоративно) рыб и т. д., передавая характер их узоров, расцветки, форму украшающих их деталей, узорчатую красоту фактуры.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открытки к Новому году.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Овалы, круги, треугольник, прямоугольник.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каждый хочет, умеет, 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несложные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новогодние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19.10.15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открытки к Новому году.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Овалы, круги, треугольник, прямоугольник.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несложные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новогодние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Мои фантазии.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подход, фантазия, композиция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одноклассников с позиций творческих задач данной темы, с точки зрения содержания и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его выражения.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26.10.15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Снеговичок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Парад Снеговиков.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композиции из овалов, кругов, прямоугольников.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Сотрудничать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 w:rsidP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</w:t>
            </w:r>
            <w:r w:rsidR="00804C24" w:rsidRPr="00804C24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Красота в умелых руках – 11 час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09.11.15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Деревья зимой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(акварель).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предметах и явлениях природы,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животных, рыбах, птицах, их общих характерных признаках и различиях.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Любоваться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красотой природы.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13.11.15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Веселые человечки.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формах предметов и их различиях: овал, круг, треугольник, прямоугольник.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содержании рисунков, сделанных детьми.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804C24">
              <w:rPr>
                <w:rFonts w:ascii="Times New Roman" w:eastAsia="Times New Roman" w:hAnsi="Times New Roman" w:cs="Times New Roman"/>
                <w:sz w:val="24"/>
              </w:rPr>
              <w:t>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16.11.15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«Дорога без 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содержании рисунков, сделанных детьми.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«Не шути с огнем»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Пользоваться изобразительным материалом: цветными карандашами, акварельными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содержании рисунков, сделанных детьми.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23.11.15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 папы (поздравительная открытка).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мечты.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восприятие цвета со своими чувствами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эмоциями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30.11.15</w:t>
            </w:r>
          </w:p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6987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Портрет мамы (цветные карандаши).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 и эмоционально 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выставку творческих работ одноклассников.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57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  <w:r w:rsidR="00804C24">
              <w:rPr>
                <w:rFonts w:ascii="Times New Roman" w:eastAsia="Times New Roman" w:hAnsi="Times New Roman" w:cs="Times New Roman"/>
                <w:sz w:val="24"/>
              </w:rPr>
              <w:t>.12.15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Жар – птица.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сюжетной композиции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5769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804C24">
              <w:rPr>
                <w:rFonts w:ascii="Times New Roman" w:eastAsia="Times New Roman" w:hAnsi="Times New Roman" w:cs="Times New Roman"/>
                <w:sz w:val="24"/>
              </w:rPr>
              <w:t>.12.15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Роспись посуды. Вазочка.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 узорах, орнаменте в полосе.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  <w:r w:rsidR="00804C24">
              <w:rPr>
                <w:rFonts w:ascii="Times New Roman" w:eastAsia="Times New Roman" w:hAnsi="Times New Roman" w:cs="Times New Roman"/>
                <w:sz w:val="24"/>
              </w:rPr>
              <w:t>.12.15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Расписной платок, акварель, фломастер.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 узорах, орнаменте 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орнаменты, находить в них природные мотивы и геометрические мотивы.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804C24">
              <w:rPr>
                <w:rFonts w:ascii="Times New Roman" w:eastAsia="Times New Roman" w:hAnsi="Times New Roman" w:cs="Times New Roman"/>
                <w:sz w:val="24"/>
              </w:rPr>
              <w:t>.12.15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Матрешка.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Сочетание холодных, теплых тонов. 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 орнамент: образно, свободно написать красками и кистью декоративный эскиз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листе бумаги.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  <w:r w:rsidR="00804C24">
              <w:rPr>
                <w:rFonts w:ascii="Times New Roman" w:eastAsia="Times New Roman" w:hAnsi="Times New Roman" w:cs="Times New Roman"/>
                <w:sz w:val="24"/>
              </w:rPr>
              <w:t>.12.15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04C24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804C24">
              <w:rPr>
                <w:rFonts w:ascii="Times New Roman" w:eastAsia="Times New Roman" w:hAnsi="Times New Roman" w:cs="Times New Roman"/>
                <w:sz w:val="24"/>
              </w:rPr>
              <w:t>.12.15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29-30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Весна – красна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6 час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красиво весной (акварель).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 красок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восприятие цвета со своими чувствами и эмоциями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 с вызываемыми им предметными ассоциациями (что бывает красным, желтым и т. д.), приводить примеры.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804C24">
              <w:rPr>
                <w:rFonts w:ascii="Times New Roman" w:eastAsia="Times New Roman" w:hAnsi="Times New Roman" w:cs="Times New Roman"/>
                <w:sz w:val="24"/>
              </w:rPr>
              <w:t>.12.15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Весенний букет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карандаши).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Сочетание холодных, теплых тонов. 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одноклассников с позиций творческих задач данной темы, с точки зрения содержания и средств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его выражения.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28.12.15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Моя любимая игрушка.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 красок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восприятие цвета со своими чувствами и эмоциями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804C24">
              <w:rPr>
                <w:rFonts w:ascii="Times New Roman" w:eastAsia="Times New Roman" w:hAnsi="Times New Roman" w:cs="Times New Roman"/>
                <w:sz w:val="24"/>
              </w:rPr>
              <w:t>.01.16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Попугай (акварель).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 красок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804C24" w:rsidTr="00804C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04C24">
              <w:rPr>
                <w:rFonts w:ascii="Times New Roman" w:eastAsia="Times New Roman" w:hAnsi="Times New Roman" w:cs="Times New Roman"/>
                <w:sz w:val="24"/>
              </w:rPr>
              <w:t>.01.16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Свободная тема (творческая работа). Выставка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предметах и явлениях природы, животных, рыбах, птицах, их общих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характерных признаках и различиях.</w:t>
            </w:r>
          </w:p>
          <w:p w:rsidR="00804C24" w:rsidRDefault="00804C24">
            <w:pPr>
              <w:spacing w:after="0" w:line="240" w:lineRule="auto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любит. </w:t>
            </w:r>
          </w:p>
          <w:p w:rsidR="00804C24" w:rsidRDefault="00804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 и эмоционально 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выставку творческих работ одноклассников. </w:t>
            </w:r>
          </w:p>
          <w:p w:rsidR="00804C24" w:rsidRDefault="00804C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обсуждении выставки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4C24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</w:tbl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488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585"/>
        <w:gridCol w:w="2612"/>
        <w:gridCol w:w="1417"/>
        <w:gridCol w:w="5062"/>
        <w:gridCol w:w="2735"/>
        <w:gridCol w:w="1417"/>
      </w:tblGrid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.01.16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Золотой листопад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- 8 час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Первичный инструктаж на рабочем месте. Источники наших знаний об изобразительном искусстве. (1 час)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то, чем будем заниматься  на занятиях кружка «Акварелька». Чему мы будем учиться. Инструменты, необходимые для работы кружка.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льбом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карандаш, ластик.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Зрительный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ряд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омпьютерная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презентация о значении  искусства в жизни человека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восприятие цвета со своими чувствами и эмоциями</w:t>
            </w:r>
          </w:p>
          <w:p w:rsidR="0040348B" w:rsidRDefault="0040348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свободную тему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.01.16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Линия и штрих в графике. Астры. Зарисовка цветными карандашами цветов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Пользоваться изобразительным материалом: цветными карандашами. Беседа «Красота родной земли в произведениях графиков. Особенности передачи выразительности графической композиции.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Зрительный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ряд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«работы мастеров-графиков».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цветные карандаши, бумага.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восприятие цвета со своими чувствами и эмоциями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натуры крупных цветов (георгины, астры).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.01.16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«Изображать можно пятном». Серые зайчата.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изобразительного языка: рисунок, цвет, пропорции. Передача формы, очертания предмета.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Продолжить знакомство с техниками рисования графическими материалами. Упражнять в передаче разной тональности серого цвета посредством рисования с разной силой нажима.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бережного отношения к окружающему миру, одному из самых удивительных и совершенных творений природы; умение видеть красоту в жизни.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арандаш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мелки, черная тушь, черный фломастер.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 красок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Сочетание холодных, теплых тонов.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восприятие цвета со своими чувствами и эмоциями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ревратить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пятно в изображение зверюшки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«Старинный терем». Рисование графическими материалами.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понятием «архитектура». Изображение архитектурных сооружений в изобразительном искусстве,  архитектура Московского Кремля. Основные конструктивные особенности архитектурных сооружений. Учить читать композиционные схемы храмов на Руси.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арандаши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мелки, черная тушь, фломастеры.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композицию на тему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представлению «старинного терема»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использованием геометрических фигур (куб, конус, цилиндр, пирамида, шар)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.02.16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Первичные цвета. Цветовая гамма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Беседа. Все о живописи: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материалы, инструменты, техники акварельной живописи и гуашевыми красками.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Разнообразие цвета, светлота, насыщенность; основные и дополнительные цвета, теплая и холодная цветовая гамма.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Познакомить с  различными приемами работы акварелью, гуашью; способам получения различных цветов и их оттенков.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гуашь, крупная и тонкая кисти, белая бумага.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осенний ковер, передавая характер  узоров, расцветки, форму украшающих их деталей, узорчатую красоту фактуры.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упражнений на смешивание цветов, заливки поверхностей цветом.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.02.16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«Осенние листья». Лепка разных по форме и окраске листьев деревьев.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Уметь видеть красоту природы осенью. Вести наблюдения в окружающем мире. Уметь анализировать, сравнивать, обобщать.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пластилин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объеме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листья способами вытягивания и вдавливания (работа с пластилином).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натуры простых по очертанию и строению объектов.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08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.02.16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«Изображение осеннего букета».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Розы из кленовых листьев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наблюдательности.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видеть красоту в природе.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Флористика, икебана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образец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нализировать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Собирать по образцу розу из кленовых листьев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.02.16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Украшение птиц.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  птиц по памяти и представлению. Особенности строения и формы птиц.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Уметь видеть красоту природы, Осознание бережного отношения к редким видам птиц. Эстетическая оценка «малой» Родины.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акварель, гуашь, крупная и тонкая кисти, цветные карандаши, белая бумага.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(фотографии) с изображением птиц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зображение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птиц по памяти и представлению.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.02.16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.02.16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9-10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Любимые сказки и персонажи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-8 час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 гостях у сказки».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576987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76987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с произведениями изобразительного искусства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В.Васнецов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Билибин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 и беседа о красоте мира сказок. Процесс работы над композицией, сюжет, главное и второстепенное, композиционный центр. Учить передавать логическую связь между изображаемыми объектами.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арандаш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акварель, гуашь, фломастеры, бумага.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ллюстрирование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русской народной сказки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. 1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– продумывание композиции, выполнение рисунка.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– работа в цвете.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7C0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29.02.16</w:t>
            </w:r>
          </w:p>
          <w:p w:rsidR="002747C0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Понятие «стилизация», переработка природных форм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декоративно-обобщенные.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Понятие «стилизация», переработка природных форм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декоративно-обобщенные.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наблюдательности за растительным и животным миром. Вести наблюдения в окружающем мире. Уметь анализировать, сравнивать, обобщать и передавать их типичные черты.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арандаш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фломастер, бумага.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переработка элемента живой природы в декоративно-обобщенную форму.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04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.03.16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Объёмное изображение животных в различных материалах.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чувств и идей в произведениях искусств. Ознакомление с творчеством художников-анималистов. Отработка навыков лепки в изображении предметов сложной формы.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ценить то, что создано руками человека и природой.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ластилин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стеки; картинки различных видов животных.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Лепить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животных., передавая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арактер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их узоров, расцветки, форму украшающих их деталей, узорчатую красоту фактуры.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животных по памяти или по представлению.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.03.16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Законы композиции. Композиционный центр.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Знание основных законов композиции, выбор главного композиционного центра.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Воспитание любви к изобразительному искусству, знакомство с отдельными произведениями художников. Развитие навыков грамотного отображения пропорций, конструктивного строения, объёма, пространственного положения, освещённости, цвета предметов.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гуашь, крупная и тонкая кисти, белая бумага, трафарет.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несложные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новогодние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пражнение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заполнение свободного пространства на листе.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.03.16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«Чародейка-зима». Композиция и сюжет пейзажа.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Чародейка-зима в произведениях художников, беседа о жанре «пейзаж».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Развитие способности наблюдать природу при отсутствии действия, сюжета, а также задерживать свое внимание на деталях, находить в них красоту, смысл, любоваться ими. Композиционные схемы зимнего пейзажа.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онированная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бумага, гуашь, кисти.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несложные силуэты деревьев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овтори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мастером силуэты заснеженных деревьев и кустов, рисование композиционных схем зимнего пейзажа.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.03.16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«Чародейка-зима». Композиция и сюжет пейзажа.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Развивать потребность детей в творчестве. Формировать художественно-графические умения: рисовать кистью, передавать градации синего цвета, уметь располагать элементы пейзажной композиции.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уашь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тонированная бумага.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одноклассников с позиций творческих задач данной темы, с точки зрения содержания и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его выражения.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ыбрать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одну из удачных композиционных схем, выполненных на прошлом занятии и нарисовать по ней зимний пейзаж.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.03.16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Пингвины на льдине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  птиц по памяти и представлению. Особенности строения и формы птиц.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Уметь видеть красоту природы, Осознание бережного отношения к редким видам птиц.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акварель, гуашь, крупная и тонкая кисти,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бумага,соль</w:t>
            </w:r>
            <w:proofErr w:type="spellEnd"/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Сотрудничать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зображение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птиц по памяти и представлению.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.03.16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Мир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котором мы живем – 10 час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«Создай историю из предметов». Рисование натюрморта.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о жанре «натюрморт», знакомство с произведениями художников.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Учить грамотному расположению предметов на плоскости бумаги. Развитие навыков грамотного отображения пропорций, конструктивного строения, объёма,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пространственного положения, освещённости, цвета предметов.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выражать свое отношение к миру вещей.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арандаш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ластик, бумага.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детских книгах.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Задание: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придумать натюрморт из 2-3 вещей, выполнить рисунок в карандаше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.03.16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«Создай историю из предметов». Рисование натюрморта.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о жанре «натюрморт», знакомство с произведениями художников.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Учить выражать свое отношение к миру через цвет. Знакомство с понятиями: свет, тень, оттенок. Закреплять знания о теплых и холодных, дополнительных  цветах, понятие «цветовой контраст».  Развитие навыков грамотного отображения освещённости, цвета предметов.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выражать свое отношение к миру вещей.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гуашь, кисти, бумага.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Любоваться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красотой обычных предметов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придумать натюрморт из 2-3 вещей, выполнить рисунок в цвете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7C0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28.03.16</w:t>
            </w:r>
          </w:p>
          <w:p w:rsidR="002747C0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Орнамент из геометрических фигур.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орнаментами разных народов мира.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различных художественных техник и материалов в аппликации. Техника безопасности при работе с ножницами.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Знакомство с материалами для выполнения аппликации, инструментами, порядок выполнения аппликации.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ножницы, цветная бумага, клей, альбомный лист.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содержании рисунков, сделанных детьми.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40348B" w:rsidRDefault="0040348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украшение закладки для книги.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04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.04.16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Сказка в декоративном искусстве. Знакомство с творчеством городецких мастеров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Беседа. Виды ДПИ. Особенности и роль ДПИ в жизни человека и общества в целом. О роли в возрождении народных промыслов и подробное знакомство с росписями по дереву (Хохлома, Городец, Северная роспись и т.д.)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Корни и традиции городецкой росписи. Мастера городецкой росписи.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отличие от других росписей. Цветовая гамма и ее неповторимость. «Виртуальная экскурсия» по выставке изделий, расписанных по мотивам городецкой росписи.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компьютерная презентация.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содержании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увиденного</w:t>
            </w:r>
            <w:proofErr w:type="gramEnd"/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Выражать свое отношение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.04.16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Элементы городецкой росписи. Отработка приемов выполнения отдельных элементов.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Символическое значение цвета в декоративном искусстве. Беседа о «постановке руки»,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выполнением упражнений на примере элементов росписи. Последовательность выполнения городецких цветов. Купавка, розан, ромашка, бутон, городецкая роза.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гуашь, бумага.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содержании рисунков, сделанных детьми.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учащимися элементов городецкой росписи.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.04.16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Городецкие цветы.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традиционными городецкими цветами: розан, купавка, ромашка, бутон, роза. Отработка приемов выполнения элементов росписи.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гуашь, бумага.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</w:t>
            </w:r>
          </w:p>
          <w:p w:rsidR="0040348B" w:rsidRDefault="0040348B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писании цветов по выбору (на основе образца).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.04.16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Городецкие птицы.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традиционной городецкой птицей. Городецкий фазан, петухи. Отработка приемов выполнения элементов росписи.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гуашь, бумага.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восприятие цвета со своими чувствами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эмоциями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пражнения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писании птицы по выбору (по образцу: петух, павлин, лебедь, голубь, кукушка).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.04.16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«Птицы волшебного сада». Создание декоративного панно.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 птицы в мифологии связан с небом. Наши предки считали, что по ту сторону облаков находится волшебный сад, в котором произрастает мировое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дерево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 вершины которого и обитают удивительные птицы. Птицы также служили посредниками между землей и небом. Историческая справка. Изображение птиц в ДПИ, символика и мифология, связанная с образом птицы в народном искусстве.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бумага, ножницы, клей; для украшения можно использовать бисер, перья и т.д.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Воспринимать и эмоционально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выставку творческих работ одноклассников.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декоративного панно в стиле городецких мастеров используя технику аппликации.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.04.16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Городецкий конь.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коня в мифологии. Изображение коня. Цветовое решение образа.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гуашь, бумага.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Изображать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(декоративно) коня, передавая характер их узоров, расцветки, форму украшающих их деталей, узорчатую красоту фактуры.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рисунка коня.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.04.16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Объёмное изображение животных в различных материалах.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чувств и идей в произведениях искусств. Ознакомление с творчеством художников-анималистов. Отработка навыков лепки в изображении предметов сложной формы.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ценить то, что создано руками человека и природой.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ластилин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стеки; картинки различных видов животных.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животных по памяти или по представлению.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7C0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29.04.16</w:t>
            </w:r>
          </w:p>
          <w:p w:rsidR="002747C0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47C0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47C0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47C0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Красоту нужно уметь замечать. Монотипия.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Неброская и "неожиданная" красота в природе. Рассматривание различных поверхностей: кора дерева, пена волны, капли на ветках и т.д. Развитие декоративного чувства фактуры. Опыт зрительных поэтических впечатлений. Знакомство с техникой монотипии.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ценить то, что создано руками человека и природой.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гуашь, крупная и тонкая кисти, дощечка из пластмассы,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линолеума или кафельная плитка, листки бумаги.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цветного оттиска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воображению.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06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.05.16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«Цветущий луг». Знакомство с приемом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тампования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композиционного мышления и воображения, умение создавать творческие работы на основе собственного замысла, использование художественных материалов (тампон, кисть)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обзорной экскурсии «Здравствуй, мир!»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гуашь, крупная и тонкая кисти, белая бумага, тампоны, карточки, иллюстрации, слайдовая презентация.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свой узор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зображение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цветущего луга с использованием тампона, например «маковое поле» и т.д.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.05.16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Весеннее пробуждение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8 час 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Красавица-весна (акварель).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Прием выдувания краски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цвета красок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гуашь, крупная и тонкая кисти, белая бумага, , иллюстрации, слайдовая презентация.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восприятие цвета со своими чувствами и эмоциями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 с вызываемыми им предметными ассоциациями (что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бывает красным, желтым и т. д.), приводить примеры.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.05.16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Весенний букет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карандаши).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Сочетание холодных, теплых тонов. 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.05.16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Цирковое представление.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изобразительным материалом: цветными карандашами, акварельными и гуашевыми красками, пластилином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ластилин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стеки; картинки различных видов животных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восприятие цвета со своими чувствами и эмоциями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.05.16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Попугай (акварель).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предметах и явлениях природы, животных, рыбах, птицах, их общих характерных признаках и различиях.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цвета красок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(декоративно) птиц, передавая характер их узоров, расцветки, форму украшающих их деталей, узорчатую красоту фактуры.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практика</w:t>
            </w:r>
          </w:p>
        </w:tc>
      </w:tr>
      <w:tr w:rsidR="0040348B" w:rsidTr="004034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27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</w:t>
            </w:r>
            <w:r w:rsidR="0040348B">
              <w:rPr>
                <w:rFonts w:ascii="Times New Roman" w:eastAsia="Times New Roman" w:hAnsi="Times New Roman" w:cs="Times New Roman"/>
                <w:sz w:val="24"/>
              </w:rPr>
              <w:t>.05.16</w:t>
            </w:r>
          </w:p>
          <w:p w:rsidR="002747C0" w:rsidRDefault="002747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30.05.16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33-34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«Искусство своими руками». Творческая работа учащихся. (2 часа)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576987" w:rsidRDefault="005769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Стимулировать творческую активность, учить применять полученные знания на практике.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Материалы: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все изученные виды.</w:t>
            </w:r>
          </w:p>
          <w:p w:rsidR="0040348B" w:rsidRDefault="004034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40348B" w:rsidRDefault="0040348B">
            <w:pPr>
              <w:spacing w:after="0" w:line="240" w:lineRule="auto"/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иллюстрации (рисунки) в детских книгах.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изображать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то, что каждый хочет, умеет, любит. </w:t>
            </w:r>
          </w:p>
          <w:p w:rsidR="0040348B" w:rsidRDefault="0040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Воспринимать и эмоционально 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выставку творческих работ одноклассников. </w:t>
            </w:r>
          </w:p>
          <w:p w:rsidR="0040348B" w:rsidRDefault="00403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обсуждении выставки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творческий рисунок или декоративную композицию на свободную тему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348B" w:rsidRDefault="0057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4C24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</w:tbl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</w:p>
    <w:p w:rsidR="002747C0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47C0" w:rsidRDefault="002747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Описание материально-технического обеспечения образовательного процесса.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Гусакова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 А. «Аппликация».  Москва «Просвещение» 1987.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Гульянц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Э. К., </w:t>
      </w:r>
      <w:proofErr w:type="spellStart"/>
      <w:r>
        <w:rPr>
          <w:rFonts w:ascii="Times New Roman" w:eastAsia="Times New Roman" w:hAnsi="Times New Roman" w:cs="Times New Roman"/>
          <w:sz w:val="24"/>
        </w:rPr>
        <w:t>Базик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 Я. «Что можно сделать из природного материала». Москва «Просвещение» 1991.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Халезова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 Б. «Народная пластика и декоративная лепка в детском саду». Москва «Просвещение» 1984.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Сарафанова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 А. «Подарки к праздникам». Москва «Мир книги» 2005.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Щеблыкин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 К., </w:t>
      </w:r>
      <w:proofErr w:type="spellStart"/>
      <w:r>
        <w:rPr>
          <w:rFonts w:ascii="Times New Roman" w:eastAsia="Times New Roman" w:hAnsi="Times New Roman" w:cs="Times New Roman"/>
          <w:sz w:val="24"/>
        </w:rPr>
        <w:t>Романина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 И.,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Кагакова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 И.  «Аппликационные работы в начальных классах».  Москва «Просвещение» 1983.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Барта Ч. «200 моделей для умелых рук».  Санкт-Петербург «Кристалл» 1997.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Ланг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 «Поделки из пуговиц».  Москва «Айрис-пресс» 2006.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 «Игрушки-</w:t>
      </w:r>
      <w:proofErr w:type="spellStart"/>
      <w:r>
        <w:rPr>
          <w:rFonts w:ascii="Times New Roman" w:eastAsia="Times New Roman" w:hAnsi="Times New Roman" w:cs="Times New Roman"/>
          <w:sz w:val="24"/>
        </w:rPr>
        <w:t>мобиле</w:t>
      </w:r>
      <w:proofErr w:type="spellEnd"/>
      <w:r>
        <w:rPr>
          <w:rFonts w:ascii="Times New Roman" w:eastAsia="Times New Roman" w:hAnsi="Times New Roman" w:cs="Times New Roman"/>
          <w:sz w:val="24"/>
        </w:rPr>
        <w:t>».  Москва «Айрис-пресс» 2007.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Хосе М.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Паррамон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«Путь к мастерству. Как рисовать».  Санкт-Петербург «Аврора» 1991.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Хосе М.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Паррамон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«Как писать маслом».  Санкт-Петербург «Аврора» 1992.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Запаренко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 С. «Энциклопедия рисования».  Санкт-Петербург «Нева», Москва «ОЛМА-ПРЕСС» 2002.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Гибсон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 «Карнавал. Маски. Костюмы». Москва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Росмэн</w:t>
      </w:r>
      <w:proofErr w:type="spellEnd"/>
      <w:r>
        <w:rPr>
          <w:rFonts w:ascii="Times New Roman" w:eastAsia="Times New Roman" w:hAnsi="Times New Roman" w:cs="Times New Roman"/>
          <w:sz w:val="24"/>
        </w:rPr>
        <w:t>» 2002.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Хайнс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К.,  Харви Д.,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Дангворд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sz w:val="24"/>
        </w:rPr>
        <w:t>Гибсон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 «Домашний кукольный театр».  Москва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Росмэн</w:t>
      </w:r>
      <w:proofErr w:type="spellEnd"/>
      <w:r>
        <w:rPr>
          <w:rFonts w:ascii="Times New Roman" w:eastAsia="Times New Roman" w:hAnsi="Times New Roman" w:cs="Times New Roman"/>
          <w:sz w:val="24"/>
        </w:rPr>
        <w:t>» 2002.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 А., Грушина Л. В., журнал «</w:t>
      </w:r>
      <w:proofErr w:type="spellStart"/>
      <w:r>
        <w:rPr>
          <w:rFonts w:ascii="Times New Roman" w:eastAsia="Times New Roman" w:hAnsi="Times New Roman" w:cs="Times New Roman"/>
          <w:sz w:val="24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4"/>
        </w:rPr>
        <w:t>» №5.2008. «</w:t>
      </w:r>
      <w:proofErr w:type="spellStart"/>
      <w:r>
        <w:rPr>
          <w:rFonts w:ascii="Times New Roman" w:eastAsia="Times New Roman" w:hAnsi="Times New Roman" w:cs="Times New Roman"/>
          <w:sz w:val="24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 А., Грушина Л. В., журнал «</w:t>
      </w:r>
      <w:proofErr w:type="spellStart"/>
      <w:r>
        <w:rPr>
          <w:rFonts w:ascii="Times New Roman" w:eastAsia="Times New Roman" w:hAnsi="Times New Roman" w:cs="Times New Roman"/>
          <w:sz w:val="24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4"/>
        </w:rPr>
        <w:t>» №6.2008. «</w:t>
      </w:r>
      <w:proofErr w:type="spellStart"/>
      <w:r>
        <w:rPr>
          <w:rFonts w:ascii="Times New Roman" w:eastAsia="Times New Roman" w:hAnsi="Times New Roman" w:cs="Times New Roman"/>
          <w:sz w:val="24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Лыкова И. А., Грушина Л. В., журнал «</w:t>
      </w:r>
      <w:proofErr w:type="spellStart"/>
      <w:r>
        <w:rPr>
          <w:rFonts w:ascii="Times New Roman" w:eastAsia="Times New Roman" w:hAnsi="Times New Roman" w:cs="Times New Roman"/>
          <w:sz w:val="24"/>
        </w:rPr>
        <w:t>Мастерилка</w:t>
      </w:r>
      <w:proofErr w:type="spellEnd"/>
      <w:r>
        <w:rPr>
          <w:rFonts w:ascii="Times New Roman" w:eastAsia="Times New Roman" w:hAnsi="Times New Roman" w:cs="Times New Roman"/>
          <w:sz w:val="24"/>
        </w:rPr>
        <w:t>» №8.2008. «</w:t>
      </w:r>
      <w:proofErr w:type="spellStart"/>
      <w:r>
        <w:rPr>
          <w:rFonts w:ascii="Times New Roman" w:eastAsia="Times New Roman" w:hAnsi="Times New Roman" w:cs="Times New Roman"/>
          <w:sz w:val="24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Кирьянова О. Н. «Бумажные фантазии».  Москва «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Профиздат</w:t>
      </w:r>
      <w:proofErr w:type="spellEnd"/>
      <w:r>
        <w:rPr>
          <w:rFonts w:ascii="Times New Roman" w:eastAsia="Times New Roman" w:hAnsi="Times New Roman" w:cs="Times New Roman"/>
          <w:sz w:val="24"/>
        </w:rPr>
        <w:t>» 2006.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Соколова С. В. «Школа оригами. Аппликации и мозаика».  Москва «</w:t>
      </w:r>
      <w:proofErr w:type="spellStart"/>
      <w:r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</w:rPr>
        <w:t>», Санкт-Петербург «Валери СПД» 2008.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Мартин Б. «Рисуем с удовольствием».  Минск «Попурри» 2003.</w:t>
      </w:r>
    </w:p>
    <w:p w:rsidR="00C14DAE" w:rsidRDefault="00804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Блейк В. «Начинаем рисовать».  Минск «Попурри» 2003</w:t>
      </w: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4DAE" w:rsidRDefault="00C14DAE">
      <w:pPr>
        <w:rPr>
          <w:rFonts w:ascii="Times New Roman" w:eastAsia="Times New Roman" w:hAnsi="Times New Roman" w:cs="Times New Roman"/>
          <w:b/>
          <w:sz w:val="24"/>
        </w:rPr>
      </w:pPr>
    </w:p>
    <w:p w:rsidR="00C14DAE" w:rsidRDefault="00C14D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14DAE" w:rsidSect="00804C24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24" w:rsidRDefault="00804C24" w:rsidP="00804C24">
      <w:pPr>
        <w:spacing w:after="0" w:line="240" w:lineRule="auto"/>
      </w:pPr>
      <w:r>
        <w:separator/>
      </w:r>
    </w:p>
  </w:endnote>
  <w:endnote w:type="continuationSeparator" w:id="0">
    <w:p w:rsidR="00804C24" w:rsidRDefault="00804C24" w:rsidP="0080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2483"/>
      <w:docPartObj>
        <w:docPartGallery w:val="Page Numbers (Bottom of Page)"/>
        <w:docPartUnique/>
      </w:docPartObj>
    </w:sdtPr>
    <w:sdtContent>
      <w:p w:rsidR="00804C24" w:rsidRDefault="00804C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C0">
          <w:rPr>
            <w:noProof/>
          </w:rPr>
          <w:t>14</w:t>
        </w:r>
        <w:r>
          <w:fldChar w:fldCharType="end"/>
        </w:r>
      </w:p>
    </w:sdtContent>
  </w:sdt>
  <w:p w:rsidR="00804C24" w:rsidRDefault="00804C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24" w:rsidRDefault="00804C24" w:rsidP="00804C24">
      <w:pPr>
        <w:spacing w:after="0" w:line="240" w:lineRule="auto"/>
      </w:pPr>
      <w:r>
        <w:separator/>
      </w:r>
    </w:p>
  </w:footnote>
  <w:footnote w:type="continuationSeparator" w:id="0">
    <w:p w:rsidR="00804C24" w:rsidRDefault="00804C24" w:rsidP="0080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4DAE"/>
    <w:rsid w:val="002747C0"/>
    <w:rsid w:val="0040348B"/>
    <w:rsid w:val="00576987"/>
    <w:rsid w:val="00804C24"/>
    <w:rsid w:val="00C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C24"/>
  </w:style>
  <w:style w:type="paragraph" w:styleId="a5">
    <w:name w:val="footer"/>
    <w:basedOn w:val="a"/>
    <w:link w:val="a6"/>
    <w:uiPriority w:val="99"/>
    <w:unhideWhenUsed/>
    <w:rsid w:val="0080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42</Pages>
  <Words>7567</Words>
  <Characters>43137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2015-09-29T17:44:00Z</dcterms:created>
  <dcterms:modified xsi:type="dcterms:W3CDTF">2015-09-29T18:27:00Z</dcterms:modified>
</cp:coreProperties>
</file>