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9A" w:rsidRPr="001F1829" w:rsidRDefault="00E2069A" w:rsidP="00E2069A">
      <w:pPr>
        <w:pStyle w:val="a4"/>
        <w:rPr>
          <w:rFonts w:ascii="Times New Roman" w:hAnsi="Times New Roman"/>
        </w:rPr>
      </w:pPr>
      <w:r w:rsidRPr="001F1829">
        <w:rPr>
          <w:rFonts w:ascii="Times New Roman" w:hAnsi="Times New Roman"/>
        </w:rPr>
        <w:t xml:space="preserve">«Рассмотрено»                                </w:t>
      </w:r>
      <w:r>
        <w:rPr>
          <w:rFonts w:ascii="Times New Roman" w:hAnsi="Times New Roman"/>
        </w:rPr>
        <w:t xml:space="preserve">                              </w:t>
      </w:r>
      <w:r w:rsidRPr="001F1829">
        <w:rPr>
          <w:rFonts w:ascii="Times New Roman" w:hAnsi="Times New Roman"/>
        </w:rPr>
        <w:t xml:space="preserve">        «Согласовано»</w:t>
      </w:r>
      <w:proofErr w:type="gramStart"/>
      <w:r w:rsidRPr="001F1829">
        <w:rPr>
          <w:rFonts w:ascii="Times New Roman" w:hAnsi="Times New Roman"/>
        </w:rPr>
        <w:t xml:space="preserve"> :</w:t>
      </w:r>
      <w:proofErr w:type="gramEnd"/>
      <w:r w:rsidRPr="001F1829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   </w:t>
      </w:r>
      <w:r w:rsidRPr="001F1829">
        <w:rPr>
          <w:rFonts w:ascii="Times New Roman" w:hAnsi="Times New Roman"/>
        </w:rPr>
        <w:t xml:space="preserve">                    «Утверждаю»</w:t>
      </w:r>
      <w:proofErr w:type="gramStart"/>
      <w:r w:rsidRPr="001F1829">
        <w:rPr>
          <w:rFonts w:ascii="Times New Roman" w:hAnsi="Times New Roman"/>
        </w:rPr>
        <w:t xml:space="preserve"> :</w:t>
      </w:r>
      <w:proofErr w:type="gramEnd"/>
    </w:p>
    <w:p w:rsidR="00E2069A" w:rsidRPr="001F1829" w:rsidRDefault="00E2069A" w:rsidP="00E2069A">
      <w:pPr>
        <w:pStyle w:val="a4"/>
        <w:rPr>
          <w:rFonts w:ascii="Times New Roman" w:hAnsi="Times New Roman"/>
        </w:rPr>
      </w:pPr>
      <w:proofErr w:type="spellStart"/>
      <w:r w:rsidRPr="001F1829">
        <w:rPr>
          <w:rFonts w:ascii="Times New Roman" w:hAnsi="Times New Roman"/>
        </w:rPr>
        <w:t>РуководительМО</w:t>
      </w:r>
      <w:proofErr w:type="spellEnd"/>
      <w:r w:rsidRPr="001F182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</w:t>
      </w:r>
      <w:r w:rsidRPr="001F1829">
        <w:rPr>
          <w:rFonts w:ascii="Times New Roman" w:hAnsi="Times New Roman"/>
        </w:rPr>
        <w:t xml:space="preserve">                          зам</w:t>
      </w:r>
      <w:proofErr w:type="gramStart"/>
      <w:r w:rsidRPr="001F1829">
        <w:rPr>
          <w:rFonts w:ascii="Times New Roman" w:hAnsi="Times New Roman"/>
        </w:rPr>
        <w:t>.д</w:t>
      </w:r>
      <w:proofErr w:type="gramEnd"/>
      <w:r w:rsidRPr="001F1829">
        <w:rPr>
          <w:rFonts w:ascii="Times New Roman" w:hAnsi="Times New Roman"/>
        </w:rPr>
        <w:t xml:space="preserve">иректора                      </w:t>
      </w:r>
      <w:r>
        <w:rPr>
          <w:rFonts w:ascii="Times New Roman" w:hAnsi="Times New Roman"/>
        </w:rPr>
        <w:t xml:space="preserve">                                   </w:t>
      </w:r>
      <w:r w:rsidRPr="001F1829">
        <w:rPr>
          <w:rFonts w:ascii="Times New Roman" w:hAnsi="Times New Roman"/>
        </w:rPr>
        <w:t xml:space="preserve">             Директор МБОУ « СОШ №16»</w:t>
      </w:r>
    </w:p>
    <w:p w:rsidR="00E2069A" w:rsidRPr="001F1829" w:rsidRDefault="00E2069A" w:rsidP="00E2069A">
      <w:pPr>
        <w:pStyle w:val="a4"/>
        <w:rPr>
          <w:rFonts w:ascii="Times New Roman" w:hAnsi="Times New Roman"/>
        </w:rPr>
      </w:pPr>
      <w:r w:rsidRPr="001F1829">
        <w:rPr>
          <w:rFonts w:ascii="Times New Roman" w:hAnsi="Times New Roman"/>
        </w:rPr>
        <w:t xml:space="preserve">Протокол №__ от ___2013 г.          </w:t>
      </w:r>
      <w:r>
        <w:rPr>
          <w:rFonts w:ascii="Times New Roman" w:hAnsi="Times New Roman"/>
        </w:rPr>
        <w:t xml:space="preserve">                             </w:t>
      </w:r>
      <w:r w:rsidRPr="001F1829">
        <w:rPr>
          <w:rFonts w:ascii="Times New Roman" w:hAnsi="Times New Roman"/>
        </w:rPr>
        <w:t xml:space="preserve">       «      » августа 2013 г.               </w:t>
      </w:r>
      <w:r>
        <w:rPr>
          <w:rFonts w:ascii="Times New Roman" w:hAnsi="Times New Roman"/>
        </w:rPr>
        <w:t xml:space="preserve">                                   </w:t>
      </w:r>
      <w:r w:rsidRPr="001F1829">
        <w:rPr>
          <w:rFonts w:ascii="Times New Roman" w:hAnsi="Times New Roman"/>
        </w:rPr>
        <w:t xml:space="preserve">        приказ № </w:t>
      </w:r>
      <w:proofErr w:type="spellStart"/>
      <w:r w:rsidRPr="001F1829">
        <w:rPr>
          <w:rFonts w:ascii="Times New Roman" w:hAnsi="Times New Roman"/>
        </w:rPr>
        <w:t>___от</w:t>
      </w:r>
      <w:proofErr w:type="spellEnd"/>
      <w:r w:rsidRPr="001F1829">
        <w:rPr>
          <w:rFonts w:ascii="Times New Roman" w:hAnsi="Times New Roman"/>
        </w:rPr>
        <w:t xml:space="preserve"> ______2013г.                                                                                                                    </w:t>
      </w:r>
    </w:p>
    <w:p w:rsidR="00E2069A" w:rsidRPr="001F1829" w:rsidRDefault="00E2069A" w:rsidP="00E2069A"/>
    <w:p w:rsidR="00E2069A" w:rsidRDefault="00E2069A" w:rsidP="00E2069A"/>
    <w:p w:rsidR="00E2069A" w:rsidRDefault="00E2069A" w:rsidP="00E2069A"/>
    <w:p w:rsidR="00E2069A" w:rsidRDefault="00E2069A" w:rsidP="00E2069A">
      <w:pPr>
        <w:shd w:val="clear" w:color="auto" w:fill="FFFFFF"/>
        <w:tabs>
          <w:tab w:val="left" w:pos="3285"/>
          <w:tab w:val="left" w:leader="underscore" w:pos="9355"/>
        </w:tabs>
        <w:spacing w:before="34" w:after="0" w:line="240" w:lineRule="auto"/>
        <w:jc w:val="center"/>
        <w:rPr>
          <w:sz w:val="30"/>
          <w:szCs w:val="30"/>
        </w:rPr>
      </w:pPr>
      <w:r w:rsidRPr="00CF6236">
        <w:rPr>
          <w:b/>
          <w:sz w:val="32"/>
          <w:szCs w:val="36"/>
        </w:rPr>
        <w:t xml:space="preserve">Рабочая программа  </w:t>
      </w:r>
      <w:r>
        <w:rPr>
          <w:b/>
          <w:sz w:val="32"/>
          <w:szCs w:val="36"/>
        </w:rPr>
        <w:t xml:space="preserve">                                                                                                                             </w:t>
      </w:r>
    </w:p>
    <w:p w:rsidR="00E2069A" w:rsidRDefault="00E2069A" w:rsidP="00E2069A">
      <w:pPr>
        <w:spacing w:after="0" w:line="240" w:lineRule="auto"/>
        <w:jc w:val="center"/>
        <w:rPr>
          <w:b/>
          <w:sz w:val="32"/>
          <w:szCs w:val="48"/>
        </w:rPr>
      </w:pPr>
      <w:r w:rsidRPr="00CF6236">
        <w:rPr>
          <w:b/>
          <w:sz w:val="32"/>
          <w:szCs w:val="48"/>
        </w:rPr>
        <w:t xml:space="preserve">факультативного курса </w:t>
      </w:r>
      <w:r>
        <w:rPr>
          <w:b/>
          <w:sz w:val="32"/>
          <w:szCs w:val="48"/>
        </w:rPr>
        <w:t>«Умники и умницы</w:t>
      </w:r>
      <w:r w:rsidRPr="00CF6236">
        <w:rPr>
          <w:b/>
          <w:sz w:val="32"/>
          <w:szCs w:val="48"/>
        </w:rPr>
        <w:t>»</w:t>
      </w:r>
      <w:r>
        <w:rPr>
          <w:b/>
          <w:sz w:val="32"/>
          <w:szCs w:val="48"/>
        </w:rPr>
        <w:t xml:space="preserve">          </w:t>
      </w:r>
    </w:p>
    <w:p w:rsidR="00E2069A" w:rsidRPr="00CF6236" w:rsidRDefault="00E2069A" w:rsidP="00E2069A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48"/>
        </w:rPr>
        <w:t xml:space="preserve"> </w:t>
      </w:r>
      <w:r w:rsidRPr="00850597">
        <w:rPr>
          <w:b/>
          <w:sz w:val="32"/>
          <w:szCs w:val="36"/>
        </w:rPr>
        <w:t>в 1-в классе</w:t>
      </w:r>
    </w:p>
    <w:p w:rsidR="00E2069A" w:rsidRPr="00850597" w:rsidRDefault="00E2069A" w:rsidP="00E2069A">
      <w:pPr>
        <w:spacing w:after="0" w:line="240" w:lineRule="auto"/>
        <w:jc w:val="center"/>
        <w:rPr>
          <w:b/>
          <w:sz w:val="32"/>
          <w:szCs w:val="36"/>
        </w:rPr>
      </w:pPr>
      <w:r w:rsidRPr="00850597">
        <w:rPr>
          <w:b/>
          <w:sz w:val="32"/>
          <w:szCs w:val="36"/>
        </w:rPr>
        <w:t>Хорьковой Ирины Сергеевны</w:t>
      </w:r>
    </w:p>
    <w:p w:rsidR="00E2069A" w:rsidRDefault="00E2069A" w:rsidP="00E2069A">
      <w:pPr>
        <w:spacing w:after="0" w:line="240" w:lineRule="auto"/>
        <w:jc w:val="center"/>
        <w:rPr>
          <w:b/>
          <w:sz w:val="32"/>
          <w:szCs w:val="36"/>
        </w:rPr>
      </w:pPr>
      <w:r w:rsidRPr="00850597">
        <w:rPr>
          <w:b/>
          <w:sz w:val="32"/>
          <w:szCs w:val="36"/>
        </w:rPr>
        <w:t>Муниципального бюджетного общеобразовательного учреждения</w:t>
      </w:r>
    </w:p>
    <w:p w:rsidR="00E2069A" w:rsidRDefault="00E2069A" w:rsidP="00E2069A">
      <w:pPr>
        <w:spacing w:after="0" w:line="240" w:lineRule="auto"/>
        <w:jc w:val="center"/>
        <w:rPr>
          <w:b/>
          <w:sz w:val="32"/>
        </w:rPr>
      </w:pPr>
      <w:r w:rsidRPr="00850597">
        <w:rPr>
          <w:b/>
          <w:sz w:val="32"/>
        </w:rPr>
        <w:t>«Средняя общеобразовательная школа №16»</w:t>
      </w:r>
      <w:r>
        <w:rPr>
          <w:b/>
          <w:sz w:val="32"/>
        </w:rPr>
        <w:t xml:space="preserve"> </w:t>
      </w:r>
    </w:p>
    <w:p w:rsidR="00E2069A" w:rsidRPr="00850597" w:rsidRDefault="00E2069A" w:rsidP="00E2069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Чистопольского</w:t>
      </w:r>
      <w:proofErr w:type="spellEnd"/>
      <w:r>
        <w:rPr>
          <w:b/>
          <w:sz w:val="32"/>
        </w:rPr>
        <w:t xml:space="preserve"> района Республики Татарстан</w:t>
      </w:r>
    </w:p>
    <w:p w:rsidR="00E2069A" w:rsidRPr="00850597" w:rsidRDefault="00E2069A" w:rsidP="00E2069A">
      <w:pPr>
        <w:spacing w:after="0"/>
        <w:jc w:val="center"/>
        <w:rPr>
          <w:b/>
          <w:sz w:val="36"/>
        </w:rPr>
      </w:pPr>
    </w:p>
    <w:p w:rsidR="00E2069A" w:rsidRPr="001F1829" w:rsidRDefault="00E2069A" w:rsidP="00E2069A">
      <w:pPr>
        <w:jc w:val="center"/>
        <w:rPr>
          <w:szCs w:val="36"/>
        </w:rPr>
      </w:pPr>
      <w:r>
        <w:rPr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F1829">
        <w:rPr>
          <w:szCs w:val="36"/>
        </w:rPr>
        <w:t>Рассмотрено на заседании</w:t>
      </w:r>
    </w:p>
    <w:p w:rsidR="00E2069A" w:rsidRPr="001F1829" w:rsidRDefault="00E2069A" w:rsidP="00E2069A">
      <w:pPr>
        <w:jc w:val="center"/>
        <w:rPr>
          <w:szCs w:val="36"/>
        </w:rPr>
      </w:pPr>
      <w:r>
        <w:rPr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1F1829">
        <w:rPr>
          <w:szCs w:val="36"/>
        </w:rPr>
        <w:t>педагогического совета</w:t>
      </w:r>
    </w:p>
    <w:p w:rsidR="00E2069A" w:rsidRPr="001F1829" w:rsidRDefault="00E2069A" w:rsidP="00E2069A">
      <w:pPr>
        <w:jc w:val="center"/>
        <w:rPr>
          <w:szCs w:val="36"/>
        </w:rPr>
      </w:pPr>
      <w:r>
        <w:rPr>
          <w:szCs w:val="36"/>
        </w:rPr>
        <w:t xml:space="preserve">                                                                                                                                                                                 </w:t>
      </w:r>
      <w:r w:rsidRPr="001F1829">
        <w:rPr>
          <w:szCs w:val="36"/>
        </w:rPr>
        <w:t>протокол №1</w:t>
      </w:r>
    </w:p>
    <w:p w:rsidR="00E2069A" w:rsidRPr="00E2069A" w:rsidRDefault="00E2069A" w:rsidP="00E2069A">
      <w:pPr>
        <w:jc w:val="center"/>
        <w:rPr>
          <w:szCs w:val="36"/>
        </w:rPr>
      </w:pPr>
      <w:r>
        <w:rPr>
          <w:szCs w:val="3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F1829">
        <w:rPr>
          <w:szCs w:val="36"/>
        </w:rPr>
        <w:t>от__августа2013г</w:t>
      </w:r>
    </w:p>
    <w:p w:rsidR="00E2069A" w:rsidRDefault="00E2069A" w:rsidP="00E2069A">
      <w:pPr>
        <w:tabs>
          <w:tab w:val="left" w:pos="9288"/>
        </w:tabs>
        <w:rPr>
          <w:b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2013</w:t>
      </w:r>
      <w:r w:rsidRPr="00CD3D38">
        <w:rPr>
          <w:sz w:val="28"/>
          <w:szCs w:val="28"/>
        </w:rPr>
        <w:t xml:space="preserve"> – 201</w:t>
      </w:r>
      <w:r>
        <w:rPr>
          <w:sz w:val="28"/>
          <w:szCs w:val="28"/>
        </w:rPr>
        <w:t>4</w:t>
      </w:r>
      <w:r w:rsidRPr="00CD3D38">
        <w:rPr>
          <w:sz w:val="28"/>
          <w:szCs w:val="28"/>
        </w:rPr>
        <w:t xml:space="preserve"> г</w:t>
      </w:r>
    </w:p>
    <w:p w:rsidR="00E2069A" w:rsidRDefault="00E2069A" w:rsidP="00E2069A">
      <w:pPr>
        <w:jc w:val="center"/>
        <w:rPr>
          <w:sz w:val="18"/>
        </w:rPr>
      </w:pPr>
    </w:p>
    <w:p w:rsidR="00E2069A" w:rsidRDefault="00E2069A" w:rsidP="00E2069A">
      <w:pPr>
        <w:shd w:val="clear" w:color="auto" w:fill="FFFFFF"/>
        <w:spacing w:before="634"/>
      </w:pPr>
      <w:r>
        <w:rPr>
          <w:sz w:val="42"/>
          <w:szCs w:val="42"/>
        </w:rPr>
        <w:t xml:space="preserve"> </w:t>
      </w:r>
    </w:p>
    <w:p w:rsidR="001B3230" w:rsidRPr="001B3230" w:rsidRDefault="001B3230" w:rsidP="001B323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Рабочая программа к курсу «Умники и умницы» составлена</w:t>
      </w:r>
      <w:r w:rsidRPr="001B3230">
        <w:rPr>
          <w:rFonts w:ascii="Times New Roman" w:eastAsia="Times New Roman" w:hAnsi="Times New Roman" w:cs="Times New Roman"/>
          <w:color w:val="000000"/>
          <w:lang w:eastAsia="ru-RU"/>
        </w:rPr>
        <w:t>  в соответствии с требованиями Федерального государственного образовательного стандарта начального общего образования,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основе программы развития познавательных способностей учащихся младших классов Н.А. Криволаповой, И.Ю. </w:t>
      </w:r>
      <w:proofErr w:type="spell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Цибаевой</w:t>
      </w:r>
      <w:proofErr w:type="spell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«Умники и умницы» (модифицированной),   с использованием   методического пособия О. Холодовой «Юным умникам и умницам». – Москва: РОСТ книга, 2007 г. – с. 191 – 210.</w:t>
      </w:r>
    </w:p>
    <w:p w:rsidR="001B3230" w:rsidRPr="001B3230" w:rsidRDefault="001B3230" w:rsidP="001B3230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 введен в часть учебного  плана, формируемого образовательным учреждением в рамках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направления.</w:t>
      </w:r>
    </w:p>
    <w:p w:rsidR="001B3230" w:rsidRPr="001B3230" w:rsidRDefault="001B3230" w:rsidP="001B3230">
      <w:pPr>
        <w:spacing w:after="0" w:line="270" w:lineRule="atLeast"/>
        <w:ind w:left="24" w:firstLine="4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курса представляет систему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интеллектуально-развивающих занятий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учащихся начальных классов и рассчитана на четыре года обучения. В первом классе 66 часов (2 часа в неделю). Программа первого класса реализована в рамках «</w:t>
      </w:r>
      <w:proofErr w:type="spell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деятельности» в соответствии с   образовательным планом  </w:t>
      </w:r>
    </w:p>
    <w:p w:rsidR="001B3230" w:rsidRPr="001B3230" w:rsidRDefault="001B3230" w:rsidP="001B3230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выбора определена следующими факторами:</w:t>
      </w:r>
    </w:p>
    <w:p w:rsidR="001B3230" w:rsidRPr="001B3230" w:rsidRDefault="001B3230" w:rsidP="001B3230">
      <w:pPr>
        <w:numPr>
          <w:ilvl w:val="0"/>
          <w:numId w:val="1"/>
        </w:numPr>
        <w:spacing w:after="0" w:line="270" w:lineRule="atLeast"/>
        <w:ind w:left="142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      Новизна  данной рабочей программы</w:t>
      </w:r>
      <w:r w:rsidRPr="001B323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 определена федеральным государственным стандартом</w:t>
      </w:r>
      <w:r w:rsidRPr="001B3230">
        <w:rPr>
          <w:rFonts w:ascii="Times New Roman" w:eastAsia="Times New Roman" w:hAnsi="Times New Roman" w:cs="Times New Roman"/>
          <w:color w:val="231F20"/>
          <w:lang w:eastAsia="ru-RU"/>
        </w:rPr>
        <w:t> начального общего образования 2010 года. Отличительными особенностями являются: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1.Определение видов    организации деятельности учащихся, направленных  на достижение 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курса.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основу реализации программы положены 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и  воспитательные результаты.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3.Ценностные ориентации организации деятельности  предполагают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уровневую оценк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достижении планируемых результатов.  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4.Достижения планируемых результатов отслеживаются  в рамках внутренней системы оценки: педагогом, администрацией, психологом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основу оценки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 освоения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факультатива, воспитательного результата положены методики, предложенные </w:t>
      </w:r>
      <w:proofErr w:type="spell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Асмоловым</w:t>
      </w:r>
      <w:proofErr w:type="spell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Криволаповой Н.А., Холодовой О.А.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планировании содержания занятий  прописаны виды познавательной деятельности учащихся по каждой теме.</w:t>
      </w:r>
    </w:p>
    <w:p w:rsidR="001B3230" w:rsidRPr="001B3230" w:rsidRDefault="001B3230" w:rsidP="001B3230">
      <w:pPr>
        <w:spacing w:after="0" w:line="270" w:lineRule="atLeast"/>
        <w:ind w:right="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Цель данного курса: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учащихся  на основе системы развивающих занятий.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1B3230" w:rsidRPr="001B3230" w:rsidRDefault="001B3230" w:rsidP="001B3230">
      <w:pPr>
        <w:numPr>
          <w:ilvl w:val="0"/>
          <w:numId w:val="2"/>
        </w:numPr>
        <w:spacing w:after="0" w:line="270" w:lineRule="atLeast"/>
        <w:ind w:left="360" w:right="3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мышления в процессе формирования основных приемов мысли 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1B3230" w:rsidRPr="001B3230" w:rsidRDefault="001B3230" w:rsidP="001B3230">
      <w:pPr>
        <w:numPr>
          <w:ilvl w:val="0"/>
          <w:numId w:val="2"/>
        </w:numPr>
        <w:spacing w:after="0" w:line="270" w:lineRule="atLeast"/>
        <w:ind w:left="360" w:right="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1B3230" w:rsidRPr="001B3230" w:rsidRDefault="001B3230" w:rsidP="001B3230">
      <w:pPr>
        <w:numPr>
          <w:ilvl w:val="0"/>
          <w:numId w:val="2"/>
        </w:numPr>
        <w:spacing w:after="0" w:line="270" w:lineRule="atLeast"/>
        <w:ind w:left="360" w:right="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 языковой культуры и формирование речевых умений: четко и ясно излагать свои мысли, давать определения понятиям, строить </w:t>
      </w:r>
      <w:proofErr w:type="spellStart"/>
      <w:proofErr w:type="gramStart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умозаключе</w:t>
      </w:r>
      <w:proofErr w:type="spellEnd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ния</w:t>
      </w:r>
      <w:proofErr w:type="spellEnd"/>
      <w:proofErr w:type="gramEnd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аргументировано доказывать свою точку зрения;</w:t>
      </w:r>
    </w:p>
    <w:p w:rsidR="001B3230" w:rsidRPr="001B3230" w:rsidRDefault="001B3230" w:rsidP="001B3230">
      <w:pPr>
        <w:numPr>
          <w:ilvl w:val="0"/>
          <w:numId w:val="2"/>
        </w:numPr>
        <w:spacing w:after="0" w:line="270" w:lineRule="atLeast"/>
        <w:ind w:left="360" w:right="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навыков творческог</w:t>
      </w:r>
      <w:r w:rsidR="00E206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мышления и развитие умения ре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шать нестандартные задачи;</w:t>
      </w:r>
    </w:p>
    <w:p w:rsidR="001B3230" w:rsidRPr="001B3230" w:rsidRDefault="001B3230" w:rsidP="001B3230">
      <w:pPr>
        <w:numPr>
          <w:ilvl w:val="0"/>
          <w:numId w:val="2"/>
        </w:numPr>
        <w:spacing w:after="0" w:line="270" w:lineRule="atLeast"/>
        <w:ind w:left="360" w:right="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1B3230" w:rsidRPr="001B3230" w:rsidRDefault="001B3230" w:rsidP="001B3230">
      <w:pPr>
        <w:numPr>
          <w:ilvl w:val="0"/>
          <w:numId w:val="2"/>
        </w:numPr>
        <w:spacing w:after="0" w:line="270" w:lineRule="atLeast"/>
        <w:ind w:left="360" w:right="2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1B3230" w:rsidRPr="001B3230" w:rsidRDefault="001B3230" w:rsidP="001B3230">
      <w:pPr>
        <w:numPr>
          <w:ilvl w:val="0"/>
          <w:numId w:val="2"/>
        </w:numPr>
        <w:spacing w:after="0" w:line="270" w:lineRule="atLeast"/>
        <w:ind w:left="360" w:right="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1B3230" w:rsidRPr="001B3230" w:rsidRDefault="001B3230" w:rsidP="001B3230">
      <w:pPr>
        <w:spacing w:after="0" w:line="270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принципиальной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 предлагаемого курса является именно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познавательных способностей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обще</w:t>
      </w:r>
      <w:r w:rsidR="00E2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учебных умений и навыков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не усвоение каких-то конкретных знаний и умений.</w:t>
      </w:r>
    </w:p>
    <w:p w:rsidR="001B3230" w:rsidRPr="001B3230" w:rsidRDefault="001B3230" w:rsidP="001B323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 ценностных ориентиров содержания</w:t>
      </w:r>
    </w:p>
    <w:p w:rsidR="001B3230" w:rsidRPr="001B3230" w:rsidRDefault="001B3230" w:rsidP="001B323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курса</w:t>
      </w:r>
    </w:p>
    <w:p w:rsidR="001B3230" w:rsidRPr="001B3230" w:rsidRDefault="001B3230" w:rsidP="001B3230">
      <w:pPr>
        <w:spacing w:after="0" w:line="270" w:lineRule="atLeast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1B3230" w:rsidRPr="001B3230" w:rsidRDefault="001B3230" w:rsidP="001B3230">
      <w:pPr>
        <w:spacing w:after="0" w:line="270" w:lineRule="atLeast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человека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познанию мира и самосовершенствованию.  </w:t>
      </w:r>
    </w:p>
    <w:p w:rsidR="001B3230" w:rsidRPr="001B3230" w:rsidRDefault="001B3230" w:rsidP="001B3230">
      <w:pPr>
        <w:spacing w:after="0" w:line="270" w:lineRule="atLeast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естественного условия человеческой деятельности и жизни.</w:t>
      </w:r>
    </w:p>
    <w:p w:rsidR="001B3230" w:rsidRPr="001B3230" w:rsidRDefault="001B3230" w:rsidP="001B3230">
      <w:pPr>
        <w:spacing w:after="0" w:line="270" w:lineRule="atLeast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B3230" w:rsidRPr="001B3230" w:rsidRDefault="001B3230" w:rsidP="001B3230">
      <w:pPr>
        <w:spacing w:after="0" w:line="270" w:lineRule="atLeast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1B3230" w:rsidRPr="001B3230" w:rsidRDefault="001B3230" w:rsidP="001B3230">
      <w:pPr>
        <w:spacing w:after="0" w:line="270" w:lineRule="atLeast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патриотизма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проявлений духовной зрелости человека, выражающееся в любви к России,  народу, в осознанном желании служить Отечеству.</w:t>
      </w:r>
    </w:p>
    <w:p w:rsidR="001B3230" w:rsidRPr="001B3230" w:rsidRDefault="001B3230" w:rsidP="001B3230">
      <w:pPr>
        <w:spacing w:after="0" w:line="270" w:lineRule="atLeast"/>
        <w:ind w:left="420" w:right="23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230" w:rsidRPr="001B3230" w:rsidRDefault="001B3230" w:rsidP="001B3230">
      <w:pPr>
        <w:spacing w:after="0" w:line="270" w:lineRule="atLeast"/>
        <w:ind w:left="420" w:right="23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Особенности организации учебного процесса.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Материал каждого занятия рассчитан на 35 минут. 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 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привлекательно для младших школьников.</w:t>
      </w:r>
    </w:p>
    <w:p w:rsidR="001B3230" w:rsidRPr="001B3230" w:rsidRDefault="001B3230" w:rsidP="001B3230">
      <w:pPr>
        <w:spacing w:after="0" w:line="270" w:lineRule="atLeast"/>
        <w:ind w:left="10" w:right="106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время на занятия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занимает самостоятельное реше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детьми </w:t>
      </w: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поисковых задач.</w:t>
      </w:r>
      <w:r w:rsidR="00FC3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агодаря этому у детей формируют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умения самостоятельно дей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ствовать, принимать решения, уп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равлять собой в сложных ситуациях.</w:t>
      </w:r>
    </w:p>
    <w:p w:rsidR="001B3230" w:rsidRPr="001B3230" w:rsidRDefault="001B3230" w:rsidP="001B3230">
      <w:pPr>
        <w:spacing w:after="0" w:line="270" w:lineRule="atLeast"/>
        <w:ind w:right="116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проводится </w:t>
      </w: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коллективное обсуждение 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задачи определенного ви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На этом этапе у детей форми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руется такое важное качество, как осознание собственных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действий, самоконтроль, возмож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дать отчет в выполняемых шагах при решении задач любой трудности.</w:t>
      </w:r>
    </w:p>
    <w:p w:rsidR="001B3230" w:rsidRPr="001B3230" w:rsidRDefault="001B3230" w:rsidP="001B3230">
      <w:pPr>
        <w:spacing w:after="0" w:line="270" w:lineRule="atLeast"/>
        <w:ind w:right="106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после самостоятельной работы проводится </w:t>
      </w: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 проверка решения задач.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формой работы создаются условия для нормализации самооценки у всех детей, а именно: повышения самооценки 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детей, у которых хорошо разви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основном, прилежанием и стара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тельностью,</w:t>
      </w:r>
    </w:p>
    <w:p w:rsidR="001B3230" w:rsidRPr="001B3230" w:rsidRDefault="001B3230" w:rsidP="001B3230">
      <w:pPr>
        <w:spacing w:after="0" w:line="270" w:lineRule="atLeast"/>
        <w:ind w:left="10" w:right="116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используются задач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разной сложности, поэтому сла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бые дети, участвуя в занятиях, могут почувствовать уверенность в своих силах (для таких уч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 подбираются задачи, кото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они могут решать успешно).</w:t>
      </w:r>
    </w:p>
    <w:p w:rsidR="001B3230" w:rsidRPr="001B3230" w:rsidRDefault="00FC378A" w:rsidP="001B3230">
      <w:pPr>
        <w:spacing w:after="0" w:line="270" w:lineRule="atLeast"/>
        <w:ind w:left="20" w:right="20" w:firstLine="49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Ребенок на этих заняти</w:t>
      </w:r>
      <w:r w:rsidR="001B3230"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Задания построены таким образом, что один вид деятельности сменяется другим, различные темы  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1B3230" w:rsidRPr="001B3230" w:rsidRDefault="001B3230" w:rsidP="001B3230">
      <w:pPr>
        <w:spacing w:after="0" w:line="270" w:lineRule="atLeast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проведения занятий  разработан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состоящий из следующих учебных пособий:</w:t>
      </w:r>
    </w:p>
    <w:p w:rsidR="001B3230" w:rsidRPr="001B3230" w:rsidRDefault="001B3230" w:rsidP="001B3230">
      <w:pPr>
        <w:spacing w:after="0" w:line="270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 двух рабочих тетрадей для учащихся на печатной основе;</w:t>
      </w:r>
    </w:p>
    <w:p w:rsidR="001B3230" w:rsidRPr="001B3230" w:rsidRDefault="001B3230" w:rsidP="001B3230">
      <w:pPr>
        <w:spacing w:after="0" w:line="270" w:lineRule="atLeast"/>
        <w:ind w:right="1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1B3230" w:rsidRPr="001B3230" w:rsidRDefault="001B3230" w:rsidP="001B3230">
      <w:pPr>
        <w:spacing w:after="0" w:line="270" w:lineRule="atLeast"/>
        <w:ind w:right="1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предлагаем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пособии создана сис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учебных заданий и задач,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 развитие позна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процессов у младших школьников с целью усиления  их</w:t>
      </w: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развития</w:t>
      </w: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познавательных про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цессов у младших школьников. Часть заданий отобрана из учебной и педагогической литературы отечественных и зарубежных, авторов и переработана с учето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возрастных особенностей и воз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можностей детей 6-10 лет, часть - составлена автором пособия.</w:t>
      </w:r>
    </w:p>
    <w:p w:rsidR="001B3230" w:rsidRPr="001B3230" w:rsidRDefault="001B3230" w:rsidP="001B3230">
      <w:pPr>
        <w:spacing w:after="0" w:line="270" w:lineRule="atLeast"/>
        <w:ind w:right="1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процессе выполнения каждого задания    происходит развитие почти всех познавательных процессов, но каждый раз акцент  делается на каком-то одном из ни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Учитывая это, все задания ус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 можно разбить на несколько групп:</w:t>
      </w:r>
    </w:p>
    <w:p w:rsidR="001B3230" w:rsidRPr="001B3230" w:rsidRDefault="001B3230" w:rsidP="001B3230">
      <w:pPr>
        <w:numPr>
          <w:ilvl w:val="0"/>
          <w:numId w:val="3"/>
        </w:numPr>
        <w:spacing w:after="0" w:line="270" w:lineRule="atLeast"/>
        <w:ind w:left="0" w:firstLine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задания на развитие внимания;</w:t>
      </w:r>
    </w:p>
    <w:p w:rsidR="001B3230" w:rsidRPr="001B3230" w:rsidRDefault="001B3230" w:rsidP="001B3230">
      <w:pPr>
        <w:numPr>
          <w:ilvl w:val="0"/>
          <w:numId w:val="3"/>
        </w:numPr>
        <w:spacing w:after="0" w:line="270" w:lineRule="atLeast"/>
        <w:ind w:left="0" w:firstLine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задания на развитие памяти;</w:t>
      </w:r>
    </w:p>
    <w:p w:rsidR="001B3230" w:rsidRPr="001B3230" w:rsidRDefault="001B3230" w:rsidP="001B3230">
      <w:pPr>
        <w:numPr>
          <w:ilvl w:val="0"/>
          <w:numId w:val="3"/>
        </w:numPr>
        <w:spacing w:after="0" w:line="270" w:lineRule="atLeast"/>
        <w:ind w:left="0" w:firstLine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задания на совершенствование воображения;</w:t>
      </w:r>
    </w:p>
    <w:p w:rsidR="001B3230" w:rsidRPr="001B3230" w:rsidRDefault="001B3230" w:rsidP="001B3230">
      <w:pPr>
        <w:numPr>
          <w:ilvl w:val="0"/>
          <w:numId w:val="3"/>
        </w:numPr>
        <w:spacing w:after="0" w:line="270" w:lineRule="atLeast"/>
        <w:ind w:left="0" w:firstLine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задания на развитие логического мышления.</w:t>
      </w:r>
    </w:p>
    <w:p w:rsidR="001B3230" w:rsidRPr="001B3230" w:rsidRDefault="001B3230" w:rsidP="001B3230">
      <w:pPr>
        <w:spacing w:after="0" w:line="270" w:lineRule="atLeast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развитие внимания</w:t>
      </w:r>
    </w:p>
    <w:p w:rsidR="001B3230" w:rsidRPr="001B3230" w:rsidRDefault="001B3230" w:rsidP="001B3230">
      <w:pPr>
        <w:spacing w:after="0" w:line="270" w:lineRule="atLeast"/>
        <w:ind w:right="1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заданиям этой группы отн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осятся различные лабиринты и це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 ряд игр, направленных на развитие произвольного внимания детей, объема внимания, его устойчивости, переключени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рас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пределения.</w:t>
      </w:r>
    </w:p>
    <w:p w:rsidR="001B3230" w:rsidRPr="001B3230" w:rsidRDefault="001B3230" w:rsidP="001B3230">
      <w:pPr>
        <w:spacing w:after="0" w:line="270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подобн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типа способствует формирова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таких жизненно важных умений, как умение </w:t>
      </w:r>
      <w:proofErr w:type="gram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</w:t>
      </w:r>
      <w:proofErr w:type="gram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сосредотачиваться, вести поиск нужного пути, оглядываясь, а иногда и возвращаясь назад, находить самый короткий путь,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 двух - трехходовые задачи.</w:t>
      </w:r>
    </w:p>
    <w:p w:rsidR="001B3230" w:rsidRPr="001B3230" w:rsidRDefault="001B3230" w:rsidP="001B3230">
      <w:pPr>
        <w:spacing w:after="0" w:line="270" w:lineRule="atLeast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Задания, развивающие память</w:t>
      </w:r>
    </w:p>
    <w:p w:rsidR="001B3230" w:rsidRPr="001B3230" w:rsidRDefault="001B3230" w:rsidP="001B3230">
      <w:pPr>
        <w:spacing w:after="0" w:line="270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тетради включены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на развитие и совер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шенствование слуховой и зрительной памяти. Участвуя в играх, школьники учатся пользоватьс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своей памятью и применять спе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циальные приемы, облегчающие запоминание. В результате таких занятий учащиеся осмысливают и прочно сохраняют в памяти раз личные учебные термины и опреде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ления. Вместе с тем у детей уве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личивается объем зрительного и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слухового запоминания, развива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смысловая память, восприя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и наблюдательность, заклады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основа для рационального использования сил и времени.</w:t>
      </w:r>
    </w:p>
    <w:p w:rsidR="00002C03" w:rsidRDefault="00002C03" w:rsidP="001B3230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3230" w:rsidRPr="001B3230" w:rsidRDefault="001B3230" w:rsidP="001B3230">
      <w:pPr>
        <w:spacing w:after="0" w:line="270" w:lineRule="atLeast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развитие и совершенствование воображения</w:t>
      </w:r>
    </w:p>
    <w:p w:rsidR="001B3230" w:rsidRPr="001B3230" w:rsidRDefault="001B3230" w:rsidP="001B3230">
      <w:pPr>
        <w:spacing w:after="0" w:line="270" w:lineRule="atLeast"/>
        <w:ind w:right="2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воображения построено в основном на материале, включающем задания геометрического характера;</w:t>
      </w:r>
    </w:p>
    <w:p w:rsidR="001B3230" w:rsidRPr="001B3230" w:rsidRDefault="001B3230" w:rsidP="001B3230">
      <w:pPr>
        <w:numPr>
          <w:ilvl w:val="0"/>
          <w:numId w:val="4"/>
        </w:numPr>
        <w:spacing w:after="0" w:line="270" w:lineRule="atLeast"/>
        <w:ind w:left="0"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дорисовывание</w:t>
      </w:r>
      <w:proofErr w:type="spellEnd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1B3230" w:rsidRPr="001B3230" w:rsidRDefault="001B3230" w:rsidP="001B3230">
      <w:pPr>
        <w:numPr>
          <w:ilvl w:val="0"/>
          <w:numId w:val="4"/>
        </w:numPr>
        <w:spacing w:after="0" w:line="270" w:lineRule="atLeast"/>
        <w:ind w:left="0"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выбор фигуры нужной формы для восстановления целого;</w:t>
      </w:r>
    </w:p>
    <w:p w:rsidR="001B3230" w:rsidRPr="001B3230" w:rsidRDefault="001B3230" w:rsidP="001B3230">
      <w:pPr>
        <w:numPr>
          <w:ilvl w:val="0"/>
          <w:numId w:val="4"/>
        </w:numPr>
        <w:spacing w:after="0" w:line="270" w:lineRule="atLeast"/>
        <w:ind w:left="0"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вычерчивание уникурсальных фигур (фигур, которые надо </w:t>
      </w:r>
      <w:proofErr w:type="gramStart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чертить, не отрывая </w:t>
      </w:r>
      <w:proofErr w:type="gramStart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карандаша</w:t>
      </w:r>
      <w:proofErr w:type="gramEnd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бумаги и не проводя одну и ту же линию дважды);</w:t>
      </w:r>
    </w:p>
    <w:p w:rsidR="001B3230" w:rsidRPr="001B3230" w:rsidRDefault="001B3230" w:rsidP="001B3230">
      <w:pPr>
        <w:numPr>
          <w:ilvl w:val="0"/>
          <w:numId w:val="4"/>
        </w:numPr>
        <w:spacing w:after="0" w:line="270" w:lineRule="atLeast"/>
        <w:ind w:left="0"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выбор пары идентичных фигур сложной конфигурации;</w:t>
      </w:r>
    </w:p>
    <w:p w:rsidR="001B3230" w:rsidRPr="001B3230" w:rsidRDefault="001B3230" w:rsidP="001B3230">
      <w:pPr>
        <w:numPr>
          <w:ilvl w:val="0"/>
          <w:numId w:val="4"/>
        </w:numPr>
        <w:spacing w:after="0" w:line="270" w:lineRule="atLeast"/>
        <w:ind w:left="10" w:firstLine="71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выделение из общего рису</w:t>
      </w:r>
      <w:r w:rsidR="00FC37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нка заданных фигур с целью выяв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ления замаскированного рисунка;</w:t>
      </w:r>
    </w:p>
    <w:p w:rsidR="001B3230" w:rsidRPr="001B3230" w:rsidRDefault="001B3230" w:rsidP="001B3230">
      <w:pPr>
        <w:numPr>
          <w:ilvl w:val="0"/>
          <w:numId w:val="4"/>
        </w:numPr>
        <w:spacing w:after="0" w:line="270" w:lineRule="atLeast"/>
        <w:ind w:left="10" w:firstLine="71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складывание и перекладывание спичек с целью составления заданных фигур.</w:t>
      </w:r>
    </w:p>
    <w:p w:rsidR="001B3230" w:rsidRPr="001B3230" w:rsidRDefault="001B3230" w:rsidP="001B3230">
      <w:pPr>
        <w:spacing w:after="0" w:line="270" w:lineRule="atLeast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числограммы</w:t>
      </w:r>
      <w:proofErr w:type="spell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(предмет изображен с помощью чисел).</w:t>
      </w:r>
    </w:p>
    <w:p w:rsidR="001B3230" w:rsidRPr="001B3230" w:rsidRDefault="001B3230" w:rsidP="001B3230">
      <w:pPr>
        <w:spacing w:after="0" w:line="270" w:lineRule="atLeast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Задания, развивающие мышление</w:t>
      </w:r>
    </w:p>
    <w:p w:rsidR="001B3230" w:rsidRPr="001B3230" w:rsidRDefault="001B3230" w:rsidP="001B3230">
      <w:pPr>
        <w:spacing w:after="0" w:line="270" w:lineRule="atLeast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мическими предписаниями (шаговое выполнение задания).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Модель занятия в 1 классе такова:</w:t>
      </w:r>
    </w:p>
    <w:p w:rsidR="001B3230" w:rsidRPr="001B3230" w:rsidRDefault="001B3230" w:rsidP="001B3230">
      <w:pPr>
        <w:spacing w:after="0" w:line="270" w:lineRule="atLeast"/>
        <w:ind w:right="1382"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«МОЗГОВАЯ ГИМНАСТИКА» (1-2 минуты).</w:t>
      </w:r>
    </w:p>
    <w:p w:rsidR="001B3230" w:rsidRPr="001B3230" w:rsidRDefault="001B3230" w:rsidP="001B3230">
      <w:pPr>
        <w:spacing w:after="0" w:line="270" w:lineRule="atLeast"/>
        <w:ind w:right="2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 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1B3230" w:rsidRPr="001B3230" w:rsidRDefault="001B3230" w:rsidP="001B3230">
      <w:pPr>
        <w:spacing w:after="0" w:line="270" w:lineRule="atLeast"/>
        <w:ind w:left="566"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 (3 минуты).</w:t>
      </w:r>
    </w:p>
    <w:p w:rsidR="001B3230" w:rsidRPr="001B3230" w:rsidRDefault="001B3230" w:rsidP="001B3230">
      <w:pPr>
        <w:spacing w:after="0" w:line="270" w:lineRule="atLeast"/>
        <w:ind w:left="268" w:right="2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данного этапа является создание у ребят определенного</w:t>
      </w:r>
    </w:p>
    <w:p w:rsidR="001B3230" w:rsidRPr="001B3230" w:rsidRDefault="001B3230" w:rsidP="001B3230">
      <w:pPr>
        <w:spacing w:after="0" w:line="270" w:lineRule="atLeast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эмоционального фона, без которого эффективное усвоение знаний невозможно. Поэтому вопросы, включенные в разминку, достаточно легкие. Они способны вызвать 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1B3230" w:rsidRPr="001B3230" w:rsidRDefault="001B3230" w:rsidP="001B3230">
      <w:pPr>
        <w:spacing w:after="0" w:line="270" w:lineRule="atLeast"/>
        <w:ind w:right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тренировка и развитие психических механизмов, лежащих в основе познавательных способностей, памяти, внимания, воображения,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мышления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(15минут)</w:t>
      </w:r>
    </w:p>
    <w:p w:rsidR="001B3230" w:rsidRPr="001B3230" w:rsidRDefault="001B3230" w:rsidP="001B3230">
      <w:pPr>
        <w:spacing w:after="0" w:line="270" w:lineRule="atLeast"/>
        <w:ind w:left="116" w:right="3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разнообразить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приемы познавательной деятельности, 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логически-поисковые и творческие задания. Все задания подобраны так, что степень их трудности увеличивается от занятия  к занятию.</w:t>
      </w:r>
    </w:p>
    <w:p w:rsidR="00002C03" w:rsidRDefault="001B3230" w:rsidP="001B3230">
      <w:pPr>
        <w:spacing w:after="0" w:line="270" w:lineRule="atLeast"/>
        <w:ind w:left="116" w:right="3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</w:t>
      </w:r>
      <w:r w:rsidR="00002C03">
        <w:rPr>
          <w:rFonts w:ascii="Times New Roman" w:eastAsia="Times New Roman" w:hAnsi="Times New Roman" w:cs="Times New Roman"/>
          <w:color w:val="000000"/>
          <w:lang w:eastAsia="ru-RU"/>
        </w:rPr>
        <w:t>\</w:t>
      </w:r>
    </w:p>
    <w:p w:rsidR="00002C03" w:rsidRDefault="00002C03" w:rsidP="001B3230">
      <w:pPr>
        <w:spacing w:after="0" w:line="270" w:lineRule="atLeast"/>
        <w:ind w:left="116" w:right="3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2C03" w:rsidRDefault="00002C03" w:rsidP="001B3230">
      <w:pPr>
        <w:spacing w:after="0" w:line="270" w:lineRule="atLeast"/>
        <w:ind w:left="116" w:right="3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230" w:rsidRPr="001B3230" w:rsidRDefault="001B3230" w:rsidP="00002C03">
      <w:pPr>
        <w:spacing w:after="0" w:line="270" w:lineRule="atLeast"/>
        <w:ind w:left="116" w:right="30"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ВЕСЕЛАЯ ПЕРЕМЕНКА</w:t>
      </w:r>
      <w:r w:rsidRPr="001B3230">
        <w:rPr>
          <w:rFonts w:ascii="Times New Roman" w:eastAsia="Times New Roman" w:hAnsi="Times New Roman" w:cs="Times New Roman"/>
          <w:color w:val="000000"/>
          <w:lang w:eastAsia="ru-RU"/>
        </w:rPr>
        <w:t> (3-5 минут)</w:t>
      </w:r>
    </w:p>
    <w:p w:rsidR="001B3230" w:rsidRPr="001B3230" w:rsidRDefault="001B3230" w:rsidP="001B3230">
      <w:pPr>
        <w:spacing w:after="0" w:line="270" w:lineRule="atLeast"/>
        <w:ind w:left="116" w:right="3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пауза, проводимая на данных занятиях, будет  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1B3230" w:rsidRPr="001B3230" w:rsidRDefault="001B3230" w:rsidP="001B3230">
      <w:pPr>
        <w:spacing w:after="0" w:line="270" w:lineRule="atLeast"/>
        <w:ind w:left="124" w:right="172"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ПРЕДМЕТНЫХ КАРТИНОК, ШТРИХОВКА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 минут</w:t>
      </w:r>
      <w:r w:rsidRPr="001B3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B3230" w:rsidRPr="001B3230" w:rsidRDefault="001B3230" w:rsidP="001B3230">
      <w:pPr>
        <w:spacing w:after="0" w:line="270" w:lineRule="atLeast"/>
        <w:ind w:left="116" w:right="3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 к пониманию симметрии, композиции в декоративном рисовании, но и 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1B3230" w:rsidRPr="001B3230" w:rsidRDefault="001B3230" w:rsidP="001B323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распределения материала: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системность: задания располагаются в определенном порядке;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принцип «спирали»: чере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каждые 7 занятий задания повто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ряются;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3)принцип «от простого - к </w:t>
      </w:r>
      <w:proofErr w:type="gram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задания постепенно усложняются;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увеличение объема материала;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наращивание темпа выполнения заданий;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6) смена разных видов деятельности.</w:t>
      </w:r>
    </w:p>
    <w:p w:rsidR="001B3230" w:rsidRPr="001B3230" w:rsidRDefault="001B3230" w:rsidP="001B3230">
      <w:pPr>
        <w:spacing w:after="0" w:line="270" w:lineRule="atLeast"/>
        <w:ind w:right="3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Таким образом, достигается основная </w:t>
      </w:r>
      <w:r w:rsidR="00FC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- расши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рение зоны ближайшего развития ребенка и последовательный перевод ее в непосредственный актив, то есть в зону актуально го развития.</w:t>
      </w:r>
    </w:p>
    <w:p w:rsidR="001B3230" w:rsidRPr="001B3230" w:rsidRDefault="001B3230" w:rsidP="001B3230">
      <w:pPr>
        <w:spacing w:after="0" w:line="270" w:lineRule="atLeast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Личностные, </w:t>
      </w: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предметные результаты освоения курса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 в 1-м классе является формирование следующих умений:</w:t>
      </w:r>
    </w:p>
    <w:p w:rsidR="001B3230" w:rsidRPr="001B3230" w:rsidRDefault="001B3230" w:rsidP="001B3230">
      <w:pPr>
        <w:numPr>
          <w:ilvl w:val="0"/>
          <w:numId w:val="5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Определять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высказывать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1B3230" w:rsidRPr="001B3230" w:rsidRDefault="001B3230" w:rsidP="001B3230">
      <w:pPr>
        <w:numPr>
          <w:ilvl w:val="0"/>
          <w:numId w:val="6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делать выбор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 в 1-м классе являются формирование следующих универсальных учебных действий (УУД).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3230" w:rsidRPr="001B3230" w:rsidRDefault="001B3230" w:rsidP="001B3230">
      <w:pPr>
        <w:numPr>
          <w:ilvl w:val="0"/>
          <w:numId w:val="7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Определять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формулировать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цель деятельности   с помощью учителя.</w:t>
      </w:r>
    </w:p>
    <w:p w:rsidR="001B3230" w:rsidRPr="001B3230" w:rsidRDefault="001B3230" w:rsidP="001B3230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Проговаривать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последовательность действий</w:t>
      </w:r>
      <w:proofErr w:type="gram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.</w:t>
      </w:r>
      <w:proofErr w:type="gramEnd"/>
    </w:p>
    <w:p w:rsidR="001B3230" w:rsidRPr="001B3230" w:rsidRDefault="001B3230" w:rsidP="001B3230">
      <w:pPr>
        <w:numPr>
          <w:ilvl w:val="0"/>
          <w:numId w:val="9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высказывать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своё предположение (версию) на основе работы с иллюстрацией рабочей тетради.</w:t>
      </w:r>
    </w:p>
    <w:p w:rsidR="001B3230" w:rsidRPr="001B3230" w:rsidRDefault="001B3230" w:rsidP="001B3230">
      <w:pPr>
        <w:numPr>
          <w:ilvl w:val="0"/>
          <w:numId w:val="10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работать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 предложенному учителем плану.</w:t>
      </w:r>
    </w:p>
    <w:p w:rsidR="001B3230" w:rsidRPr="001B3230" w:rsidRDefault="001B3230" w:rsidP="001B3230">
      <w:pPr>
        <w:numPr>
          <w:ilvl w:val="0"/>
          <w:numId w:val="11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отличать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верно</w:t>
      </w:r>
      <w:proofErr w:type="gramEnd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выполненное задание от неверного.</w:t>
      </w:r>
    </w:p>
    <w:p w:rsidR="001B3230" w:rsidRPr="001B3230" w:rsidRDefault="001B3230" w:rsidP="001B3230">
      <w:pPr>
        <w:numPr>
          <w:ilvl w:val="0"/>
          <w:numId w:val="12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 совместно с учителем и другими учениками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давать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эмоциональную</w:t>
      </w:r>
      <w:r w:rsidR="00FC37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оценку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деятельности товарищей.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B3230" w:rsidRPr="001B3230" w:rsidRDefault="001B3230" w:rsidP="001B3230">
      <w:pPr>
        <w:numPr>
          <w:ilvl w:val="0"/>
          <w:numId w:val="13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Ориентироваться в своей системе знаний: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отличать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новое от уже известного с помощью учителя.</w:t>
      </w:r>
    </w:p>
    <w:p w:rsidR="001B3230" w:rsidRPr="001B3230" w:rsidRDefault="001B3230" w:rsidP="001B3230">
      <w:pPr>
        <w:numPr>
          <w:ilvl w:val="0"/>
          <w:numId w:val="14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Делать предварительный отбор источников информации: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ориентироваться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в учебнике (на развороте, в оглавлении, в словаре).</w:t>
      </w:r>
    </w:p>
    <w:p w:rsidR="001B3230" w:rsidRPr="001B3230" w:rsidRDefault="001B3230" w:rsidP="001B3230">
      <w:pPr>
        <w:numPr>
          <w:ilvl w:val="0"/>
          <w:numId w:val="15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Добывать новые знания: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находить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ответы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</w:t>
      </w:r>
    </w:p>
    <w:p w:rsidR="001B3230" w:rsidRPr="001B3230" w:rsidRDefault="001B3230" w:rsidP="00FC378A">
      <w:pPr>
        <w:numPr>
          <w:ilvl w:val="0"/>
          <w:numId w:val="16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Перерабатывать полученную информацию: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делать выводы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результате  совместной  работы всего класса.</w:t>
      </w:r>
    </w:p>
    <w:p w:rsidR="001B3230" w:rsidRPr="001B3230" w:rsidRDefault="00FC378A" w:rsidP="00FC378A">
      <w:pPr>
        <w:numPr>
          <w:ilvl w:val="0"/>
          <w:numId w:val="17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Перерабатывать полученную </w:t>
      </w:r>
      <w:r w:rsidR="001B3230"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информацию: </w:t>
      </w:r>
      <w:r w:rsidR="001B3230"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сравнивать</w:t>
      </w:r>
      <w:r w:rsidR="001B3230"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="001B3230"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группировать</w:t>
      </w:r>
      <w:r w:rsidR="001B3230"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1B3230" w:rsidRPr="001B3230" w:rsidRDefault="001B3230" w:rsidP="001B3230">
      <w:pPr>
        <w:numPr>
          <w:ilvl w:val="0"/>
          <w:numId w:val="18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3230" w:rsidRPr="001B3230" w:rsidRDefault="001B3230" w:rsidP="001B3230">
      <w:pPr>
        <w:numPr>
          <w:ilvl w:val="0"/>
          <w:numId w:val="19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Донести свою позицию до других: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оформлять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1B3230" w:rsidRPr="001B3230" w:rsidRDefault="001B3230" w:rsidP="001B3230">
      <w:pPr>
        <w:numPr>
          <w:ilvl w:val="0"/>
          <w:numId w:val="20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Слушать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понимать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речь других.</w:t>
      </w:r>
    </w:p>
    <w:p w:rsidR="001B3230" w:rsidRPr="001B3230" w:rsidRDefault="001B3230" w:rsidP="001B3230">
      <w:pPr>
        <w:numPr>
          <w:ilvl w:val="0"/>
          <w:numId w:val="21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Читать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пересказывать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текст.</w:t>
      </w:r>
    </w:p>
    <w:p w:rsidR="001B3230" w:rsidRPr="001B3230" w:rsidRDefault="001B3230" w:rsidP="001B3230">
      <w:pPr>
        <w:numPr>
          <w:ilvl w:val="0"/>
          <w:numId w:val="22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1B3230" w:rsidRPr="001B3230" w:rsidRDefault="001B3230" w:rsidP="001B3230">
      <w:pPr>
        <w:numPr>
          <w:ilvl w:val="0"/>
          <w:numId w:val="23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 в 1-м классе являются формирование следующих умений.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существенные признаки предметов;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между собой предметы, явления;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-обобщать, делать несложные выводы;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явления, предметы;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последовательность событий;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-судить о противоположных явлениях;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определения тем или иным понятиям;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-выявлять закономерности и проводить аналогии.  </w:t>
      </w:r>
    </w:p>
    <w:p w:rsidR="001B3230" w:rsidRPr="001B3230" w:rsidRDefault="001B3230" w:rsidP="001B3230">
      <w:pPr>
        <w:spacing w:after="0" w:line="270" w:lineRule="atLeast"/>
        <w:ind w:firstLine="5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 и оценка планируемых результатов.</w:t>
      </w:r>
    </w:p>
    <w:p w:rsidR="001B3230" w:rsidRPr="001B3230" w:rsidRDefault="001B3230" w:rsidP="001B3230">
      <w:pPr>
        <w:spacing w:after="0" w:line="270" w:lineRule="atLeast"/>
        <w:ind w:left="20" w:right="28" w:firstLine="2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основу изучения кружка  положены ценностные ориентиры, достижение которых определяются воспитательными результатами. Воспитательны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 внеурочной деятель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  оцениваются  по трём уровням.</w:t>
      </w:r>
    </w:p>
    <w:p w:rsidR="001B3230" w:rsidRPr="001B3230" w:rsidRDefault="001B3230" w:rsidP="001B3230">
      <w:pPr>
        <w:spacing w:after="0" w:line="270" w:lineRule="atLeast"/>
        <w:ind w:left="28" w:right="28" w:firstLine="27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социальных знаний 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 общественных нормах, устрой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 общества, о социально одобряемых и неодобряемых фор мах поведения в обществе и т. п.), первичного понимания социальной реальности и повседневной жизни.</w:t>
      </w:r>
      <w:proofErr w:type="gramEnd"/>
    </w:p>
    <w:p w:rsidR="001B3230" w:rsidRPr="001B3230" w:rsidRDefault="001B3230" w:rsidP="001B3230">
      <w:pPr>
        <w:spacing w:after="0" w:line="270" w:lineRule="atLeast"/>
        <w:ind w:left="20" w:right="20" w:firstLine="27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данного 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результатов особое значе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1B3230" w:rsidRPr="001B3230" w:rsidRDefault="001B3230" w:rsidP="001B3230">
      <w:pPr>
        <w:spacing w:after="0" w:line="270" w:lineRule="atLeast"/>
        <w:ind w:left="38" w:right="20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ра), ценностного отношения к со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циальной реальности в целом.</w:t>
      </w:r>
    </w:p>
    <w:p w:rsidR="001B3230" w:rsidRPr="001B3230" w:rsidRDefault="001B3230" w:rsidP="001B3230">
      <w:pPr>
        <w:spacing w:after="0" w:line="270" w:lineRule="atLeast"/>
        <w:ind w:left="142" w:right="24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Для достижения данного 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результатов особое значе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имеет взаимодействие школьников между собой на уровне класса, школы, то есть   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защищенной, дружественной 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среде. Именно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такой близкой социальной сре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B3230" w:rsidRPr="001B3230" w:rsidRDefault="001B3230" w:rsidP="001B3230">
      <w:pPr>
        <w:spacing w:after="0" w:line="270" w:lineRule="atLeast"/>
        <w:ind w:left="142" w:right="24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получение школьником опыта самостоятельного обще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действия. Только в са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мостоятельном общественном действии, действии в открытом социуме, за пределами дру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жественной среды школы, для дру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гих, зачастую незнакомых лю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дей, которые вовсе не обязатель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положительно к нему 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настроены, юный человек действи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</w:t>
      </w:r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готовность к поступку, без </w:t>
      </w:r>
      <w:proofErr w:type="gramStart"/>
      <w:r w:rsidR="00FC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</w:t>
      </w:r>
      <w:proofErr w:type="gram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1B3230" w:rsidRPr="001B3230" w:rsidRDefault="001B3230" w:rsidP="001B3230">
      <w:pPr>
        <w:spacing w:after="0" w:line="270" w:lineRule="atLeast"/>
        <w:ind w:left="142" w:right="24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Динамика развития учащихся фиксируется учителем совместно со школьным психологом (внутренняя система оценки) на основе диагностик   по </w:t>
      </w:r>
      <w:proofErr w:type="spellStart"/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Асмолову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  </w:t>
      </w:r>
      <w:proofErr w:type="spellStart"/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  <w:proofErr w:type="spellStart"/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целеполагания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  развития контроля, оценки)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lang w:eastAsia="ru-RU"/>
        </w:rPr>
        <w:t>           В 1 классе возможно достижение результатов первого  уровня и частично второго.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отслеживания результатов  предусматриваются в следующие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3230" w:rsidRPr="001B3230" w:rsidRDefault="001B3230" w:rsidP="001B3230">
      <w:pPr>
        <w:numPr>
          <w:ilvl w:val="0"/>
          <w:numId w:val="24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Стартовый,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позволяющий определить исходный уровень развития учащихся  по методикам Холодовой</w:t>
      </w:r>
      <w:proofErr w:type="gramStart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</w:t>
      </w:r>
      <w:proofErr w:type="gramEnd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Криволаповой Н.А. (результаты фиксируются в зачетном листе учителя);</w:t>
      </w:r>
    </w:p>
    <w:p w:rsidR="001B3230" w:rsidRPr="001B3230" w:rsidRDefault="001B3230" w:rsidP="001B3230">
      <w:pPr>
        <w:numPr>
          <w:ilvl w:val="0"/>
          <w:numId w:val="25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Текущий: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пооперационный, то есть </w:t>
      </w:r>
      <w:proofErr w:type="gram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1B3230" w:rsidRPr="001B3230" w:rsidRDefault="001B3230" w:rsidP="001B3230">
      <w:pPr>
        <w:numPr>
          <w:ilvl w:val="0"/>
          <w:numId w:val="26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Итоговый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контроль   в формах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-тестирование;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-практические работы;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-творческие работы учащихся;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задания.</w:t>
      </w:r>
    </w:p>
    <w:p w:rsidR="001B3230" w:rsidRPr="001B3230" w:rsidRDefault="001B3230" w:rsidP="001B3230">
      <w:pPr>
        <w:numPr>
          <w:ilvl w:val="0"/>
          <w:numId w:val="27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Самооценка и самоконтроль определение учеником границ своего «знания -  незнания», своих потенциальных возможностей, а также осознание тех проблем, которые ещё предстоит решить  в ходе осуществления   деятельности.</w:t>
      </w:r>
    </w:p>
    <w:p w:rsidR="001B3230" w:rsidRPr="001B3230" w:rsidRDefault="001B3230" w:rsidP="001B3230">
      <w:pPr>
        <w:spacing w:after="0" w:line="270" w:lineRule="atLeast"/>
        <w:ind w:righ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Содержательный контроль и оценка  результатов  учащихся предусматривает выявление индивидуальной динамики качества усвоения предмета ребёнком и не допускает  сравнения его с другими детьми.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проверки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фиксируются в зачётном листе учителя. В рамках накопительной системы, создание </w:t>
      </w:r>
      <w:proofErr w:type="spell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</w:p>
    <w:p w:rsidR="001B3230" w:rsidRPr="001B3230" w:rsidRDefault="001B3230" w:rsidP="001B323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оценки эффективности занятий   можно использовать следующие показатели: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Также показателем эффективности занятий по курсу РПС являются данные, которые учитель на протяжении года  занятий заносил в таблицы в начале и конце года, прослеживая динамику развития познавательных способностей детей.</w:t>
      </w:r>
    </w:p>
    <w:p w:rsidR="001B3230" w:rsidRPr="001B3230" w:rsidRDefault="001B3230" w:rsidP="001B3230">
      <w:pPr>
        <w:spacing w:after="0" w:line="270" w:lineRule="atLeast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курса</w:t>
      </w:r>
    </w:p>
    <w:p w:rsidR="001B3230" w:rsidRPr="001B3230" w:rsidRDefault="001B3230" w:rsidP="001B3230">
      <w:pPr>
        <w:spacing w:after="0" w:line="270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выступают два следующих аспекта разнообразия: по содержанию и по сложности задач.</w:t>
      </w:r>
    </w:p>
    <w:p w:rsidR="001B3230" w:rsidRPr="001B3230" w:rsidRDefault="001B3230" w:rsidP="001B3230">
      <w:pPr>
        <w:spacing w:after="0" w:line="270" w:lineRule="atLeast"/>
        <w:ind w:left="1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восприятия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1B3230" w:rsidRPr="001B3230" w:rsidRDefault="001B3230" w:rsidP="001B3230">
      <w:pPr>
        <w:spacing w:after="0" w:line="270" w:lineRule="atLeast"/>
        <w:ind w:left="1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памяти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1B3230" w:rsidRPr="001B3230" w:rsidRDefault="001B3230" w:rsidP="001B3230">
      <w:pPr>
        <w:spacing w:after="0" w:line="270" w:lineRule="atLeast"/>
        <w:ind w:left="1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внимания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1B3230" w:rsidRPr="001B3230" w:rsidRDefault="001B3230" w:rsidP="001B3230">
      <w:pPr>
        <w:spacing w:after="0" w:line="270" w:lineRule="atLeast"/>
        <w:ind w:left="1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мышления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1B3230" w:rsidRPr="001B3230" w:rsidRDefault="001B3230" w:rsidP="001B3230">
      <w:pPr>
        <w:spacing w:after="0" w:line="270" w:lineRule="atLeast"/>
        <w:ind w:left="1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речи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 умения давать несложные определения понятиям.</w:t>
      </w:r>
    </w:p>
    <w:p w:rsidR="001B3230" w:rsidRPr="001B3230" w:rsidRDefault="001B3230" w:rsidP="001B3230">
      <w:pPr>
        <w:spacing w:after="0" w:line="270" w:lineRule="atLeast"/>
        <w:ind w:right="2304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1B3230" w:rsidRPr="001B3230" w:rsidRDefault="001B3230" w:rsidP="001B3230">
      <w:pPr>
        <w:spacing w:after="0" w:line="270" w:lineRule="atLeast"/>
        <w:ind w:left="106" w:firstLine="29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   (66 часов)</w:t>
      </w:r>
    </w:p>
    <w:tbl>
      <w:tblPr>
        <w:tblW w:w="14231" w:type="dxa"/>
        <w:tblCellMar>
          <w:left w:w="0" w:type="dxa"/>
          <w:right w:w="0" w:type="dxa"/>
        </w:tblCellMar>
        <w:tblLook w:val="04A0"/>
      </w:tblPr>
      <w:tblGrid>
        <w:gridCol w:w="1192"/>
        <w:gridCol w:w="955"/>
        <w:gridCol w:w="10006"/>
        <w:gridCol w:w="855"/>
        <w:gridCol w:w="1208"/>
        <w:gridCol w:w="15"/>
      </w:tblGrid>
      <w:tr w:rsidR="007E3FE4" w:rsidRPr="001B3230" w:rsidTr="007E3FE4">
        <w:trPr>
          <w:gridAfter w:val="1"/>
          <w:wAfter w:w="15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6864aae34364b706015165bf6f25b4eeadf744d1"/>
            <w:bookmarkStart w:id="1" w:name="0"/>
            <w:bookmarkEnd w:id="0"/>
            <w:bookmarkEnd w:id="1"/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занятий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E2069A">
            <w:pPr>
              <w:spacing w:after="0" w:line="0" w:lineRule="atLeast"/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0" w:lineRule="atLeast"/>
              <w:ind w:right="28" w:hanging="4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E3FE4" w:rsidRPr="001B3230" w:rsidTr="007E3FE4">
        <w:trPr>
          <w:gridAfter w:val="1"/>
          <w:wAfter w:w="15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rPr>
          <w:gridAfter w:val="1"/>
          <w:wAfter w:w="15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rPr>
          <w:gridAfter w:val="1"/>
          <w:wAfter w:w="15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rPr>
          <w:gridAfter w:val="1"/>
          <w:wAfter w:w="15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rPr>
          <w:gridAfter w:val="1"/>
          <w:wAfter w:w="15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rPr>
          <w:gridAfter w:val="1"/>
          <w:wAfter w:w="15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3,7.10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rPr>
          <w:gridAfter w:val="1"/>
          <w:wAfter w:w="15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rPr>
          <w:gridAfter w:val="1"/>
          <w:wAfter w:w="15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 Тренировка внимания.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rPr>
          <w:gridAfter w:val="1"/>
          <w:wAfter w:w="15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слуховой памяти. 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30,</w:t>
            </w:r>
            <w:r w:rsidRPr="007E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14,18,21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2,5.12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слуховой памяти. 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  <w:r w:rsidR="0047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7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,23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 слуховой памяти. 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27,3.03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7E3F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13,17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20,31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3,7.04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 слуховой памяти.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мышления.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E2069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24,28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5,8.05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 на конец учебного года.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E4" w:rsidRPr="001B3230" w:rsidTr="007E3FE4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0" w:lineRule="atLeast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  <w:p w:rsidR="007E3FE4" w:rsidRPr="001B3230" w:rsidRDefault="007E3FE4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FE4" w:rsidRPr="001B3230" w:rsidRDefault="007E3FE4" w:rsidP="001B3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FE4" w:rsidRPr="001B3230" w:rsidRDefault="007E3FE4" w:rsidP="007E3F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3230" w:rsidRPr="001B3230" w:rsidRDefault="001B3230" w:rsidP="001B3230">
      <w:pPr>
        <w:spacing w:after="0" w:line="270" w:lineRule="atLeast"/>
        <w:ind w:right="2304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378A" w:rsidRDefault="00FC378A" w:rsidP="001B32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378A" w:rsidRDefault="00FC378A" w:rsidP="001B32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378A" w:rsidRDefault="00FC378A" w:rsidP="001B32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378A" w:rsidRDefault="00FC378A" w:rsidP="001B32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378A" w:rsidRDefault="00FC378A" w:rsidP="001B32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378A" w:rsidRDefault="00FC378A" w:rsidP="001B32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378A" w:rsidRDefault="00FC378A" w:rsidP="001B32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378A" w:rsidRDefault="00FC378A" w:rsidP="001B32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378A" w:rsidRDefault="00FC378A" w:rsidP="001B32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378A" w:rsidRDefault="00FC378A" w:rsidP="00E2069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3230" w:rsidRPr="001B3230" w:rsidRDefault="001B3230" w:rsidP="001B323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тематический план</w:t>
      </w:r>
    </w:p>
    <w:tbl>
      <w:tblPr>
        <w:tblW w:w="13307" w:type="dxa"/>
        <w:tblCellMar>
          <w:left w:w="0" w:type="dxa"/>
          <w:right w:w="0" w:type="dxa"/>
        </w:tblCellMar>
        <w:tblLook w:val="04A0"/>
      </w:tblPr>
      <w:tblGrid>
        <w:gridCol w:w="711"/>
        <w:gridCol w:w="11163"/>
        <w:gridCol w:w="1433"/>
      </w:tblGrid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b4ccea1e608c5e36e99a352a94485f2af0e16bdc"/>
            <w:bookmarkStart w:id="3" w:name="1"/>
            <w:bookmarkEnd w:id="2"/>
            <w:bookmarkEnd w:id="3"/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30" w:rsidRPr="001B3230" w:rsidRDefault="001B3230" w:rsidP="001B32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30" w:rsidRPr="001B3230" w:rsidRDefault="001B3230" w:rsidP="001B32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30" w:rsidRPr="001B3230" w:rsidRDefault="001B3230" w:rsidP="001B32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numPr>
                <w:ilvl w:val="0"/>
                <w:numId w:val="28"/>
              </w:num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numPr>
                <w:ilvl w:val="0"/>
                <w:numId w:val="29"/>
              </w:num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концентрации внимания.</w:t>
            </w:r>
          </w:p>
          <w:p w:rsidR="001B3230" w:rsidRPr="001B3230" w:rsidRDefault="001B3230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внимания. Развитие мышления.</w:t>
            </w:r>
          </w:p>
          <w:p w:rsidR="001B3230" w:rsidRPr="001B3230" w:rsidRDefault="001B3230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numPr>
                <w:ilvl w:val="0"/>
                <w:numId w:val="30"/>
              </w:num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слуховой памяти. Развитие мышления.</w:t>
            </w:r>
          </w:p>
          <w:p w:rsidR="001B3230" w:rsidRPr="001B3230" w:rsidRDefault="001B3230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numPr>
                <w:ilvl w:val="0"/>
                <w:numId w:val="31"/>
              </w:num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зрительной памяти. Развитие мышления.</w:t>
            </w:r>
          </w:p>
          <w:p w:rsidR="001B3230" w:rsidRPr="001B3230" w:rsidRDefault="001B3230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numPr>
                <w:ilvl w:val="0"/>
                <w:numId w:val="32"/>
              </w:num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numPr>
                <w:ilvl w:val="0"/>
                <w:numId w:val="33"/>
              </w:num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numPr>
                <w:ilvl w:val="0"/>
                <w:numId w:val="34"/>
              </w:num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логического мышления. Совершенствование мыслительных операций.</w:t>
            </w:r>
          </w:p>
          <w:p w:rsidR="001B3230" w:rsidRPr="001B3230" w:rsidRDefault="001B3230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numPr>
                <w:ilvl w:val="0"/>
                <w:numId w:val="35"/>
              </w:num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внимания. Развитие мышления.</w:t>
            </w:r>
          </w:p>
          <w:p w:rsidR="001B3230" w:rsidRPr="001B3230" w:rsidRDefault="001B3230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numPr>
                <w:ilvl w:val="0"/>
                <w:numId w:val="36"/>
              </w:num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уровня развития внимания, восприятия, воображения, памяти и мышления  на конец учебного года.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B3230" w:rsidRPr="001B3230" w:rsidTr="00F81536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</w:tbl>
    <w:p w:rsidR="00F81536" w:rsidRDefault="00F81536" w:rsidP="001B323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1536" w:rsidRDefault="00F81536" w:rsidP="001B323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1536" w:rsidRDefault="00F81536" w:rsidP="001B323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1536" w:rsidRDefault="00F81536" w:rsidP="001B323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1536" w:rsidRDefault="00F81536" w:rsidP="001B323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1536" w:rsidRDefault="00F81536" w:rsidP="001B323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1536" w:rsidRDefault="00F81536" w:rsidP="001B323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1536" w:rsidRDefault="00F81536" w:rsidP="001B323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1536" w:rsidRDefault="00F81536" w:rsidP="001B323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3230" w:rsidRPr="001B3230" w:rsidRDefault="001B3230" w:rsidP="001B3230">
      <w:pPr>
        <w:spacing w:after="0" w:line="270" w:lineRule="atLeast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Требования к личностным, </w:t>
      </w: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метапредметным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предметным результатам освоения курса</w:t>
      </w:r>
    </w:p>
    <w:p w:rsidR="001B3230" w:rsidRPr="001B3230" w:rsidRDefault="001B3230" w:rsidP="001B3230">
      <w:pPr>
        <w:spacing w:after="0" w:line="270" w:lineRule="atLeast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данного курса в 1-ом классе обучающиеся получат возможность   формирования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Личностных результатов: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230" w:rsidRPr="001B3230" w:rsidRDefault="001B3230" w:rsidP="001B3230">
      <w:pPr>
        <w:numPr>
          <w:ilvl w:val="0"/>
          <w:numId w:val="37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Определять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высказывать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1B3230" w:rsidRPr="001B3230" w:rsidRDefault="001B3230" w:rsidP="001B3230">
      <w:pPr>
        <w:numPr>
          <w:ilvl w:val="0"/>
          <w:numId w:val="38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делать выбор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результататов</w:t>
      </w:r>
      <w:proofErr w:type="spellEnd"/>
      <w:proofErr w:type="gramStart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3230" w:rsidRPr="001B3230" w:rsidRDefault="001B3230" w:rsidP="001B3230">
      <w:pPr>
        <w:numPr>
          <w:ilvl w:val="0"/>
          <w:numId w:val="39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Определять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формулировать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цель деятельности   с помощью учителя.</w:t>
      </w:r>
    </w:p>
    <w:p w:rsidR="001B3230" w:rsidRPr="001B3230" w:rsidRDefault="001B3230" w:rsidP="001B3230">
      <w:pPr>
        <w:numPr>
          <w:ilvl w:val="0"/>
          <w:numId w:val="4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Проговаривать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последовательность действий</w:t>
      </w:r>
      <w:proofErr w:type="gram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.</w:t>
      </w:r>
      <w:proofErr w:type="gramEnd"/>
    </w:p>
    <w:p w:rsidR="001B3230" w:rsidRPr="001B3230" w:rsidRDefault="001B3230" w:rsidP="001B3230">
      <w:pPr>
        <w:numPr>
          <w:ilvl w:val="0"/>
          <w:numId w:val="41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высказывать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своё предположение (версию) на основе работы с иллюстрацией рабочей тетради.</w:t>
      </w:r>
    </w:p>
    <w:p w:rsidR="001B3230" w:rsidRPr="001B3230" w:rsidRDefault="001B3230" w:rsidP="001B3230">
      <w:pPr>
        <w:numPr>
          <w:ilvl w:val="0"/>
          <w:numId w:val="42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работать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 предложенному учителем плану.</w:t>
      </w:r>
    </w:p>
    <w:p w:rsidR="001B3230" w:rsidRPr="001B3230" w:rsidRDefault="001B3230" w:rsidP="001B3230">
      <w:pPr>
        <w:numPr>
          <w:ilvl w:val="0"/>
          <w:numId w:val="43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отличать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верно</w:t>
      </w:r>
      <w:proofErr w:type="gramEnd"/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выполненное задание от неверного.</w:t>
      </w:r>
    </w:p>
    <w:p w:rsidR="001B3230" w:rsidRPr="001B3230" w:rsidRDefault="001B3230" w:rsidP="001B3230">
      <w:pPr>
        <w:numPr>
          <w:ilvl w:val="0"/>
          <w:numId w:val="44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 совместно с учителем и другими учениками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давать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эмоциональную</w:t>
      </w:r>
      <w:r w:rsidR="00FC37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оценку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деятельности товарищей.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B3230" w:rsidRPr="001B3230" w:rsidRDefault="001B3230" w:rsidP="001B3230">
      <w:pPr>
        <w:numPr>
          <w:ilvl w:val="0"/>
          <w:numId w:val="45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Ориентироваться в своей системе знаний: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отличать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новое от уже известного с помощью учителя.</w:t>
      </w:r>
    </w:p>
    <w:p w:rsidR="001B3230" w:rsidRPr="001B3230" w:rsidRDefault="001B3230" w:rsidP="001B3230">
      <w:pPr>
        <w:numPr>
          <w:ilvl w:val="0"/>
          <w:numId w:val="46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Делать предварительный отбор источников информации: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ориентироваться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в учебнике (на развороте, в оглавлении, в словаре).</w:t>
      </w:r>
    </w:p>
    <w:p w:rsidR="001B3230" w:rsidRPr="001B3230" w:rsidRDefault="001B3230" w:rsidP="001B3230">
      <w:pPr>
        <w:numPr>
          <w:ilvl w:val="0"/>
          <w:numId w:val="47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Добывать новые знания: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находить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ответы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</w:t>
      </w:r>
    </w:p>
    <w:p w:rsidR="001B3230" w:rsidRPr="001B3230" w:rsidRDefault="001B3230" w:rsidP="001B3230">
      <w:pPr>
        <w:numPr>
          <w:ilvl w:val="0"/>
          <w:numId w:val="48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Перерабатывать полученную информацию: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делать выводы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результате  совместной  работы всего класса.</w:t>
      </w:r>
    </w:p>
    <w:p w:rsidR="001B3230" w:rsidRPr="001B3230" w:rsidRDefault="001B3230" w:rsidP="001B3230">
      <w:pPr>
        <w:numPr>
          <w:ilvl w:val="0"/>
          <w:numId w:val="49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Перерабатывать полученную информацию: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сравнивать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группировать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1B3230" w:rsidRPr="001B3230" w:rsidRDefault="001B3230" w:rsidP="001B3230">
      <w:pPr>
        <w:numPr>
          <w:ilvl w:val="0"/>
          <w:numId w:val="50"/>
        </w:numPr>
        <w:spacing w:after="0" w:line="270" w:lineRule="atLeast"/>
        <w:ind w:left="0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1B3230" w:rsidRPr="001B3230" w:rsidRDefault="001B3230" w:rsidP="001B323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3230" w:rsidRPr="001B3230" w:rsidRDefault="001B3230" w:rsidP="001B3230">
      <w:pPr>
        <w:numPr>
          <w:ilvl w:val="0"/>
          <w:numId w:val="51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Донести свою позицию до других: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оформлять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1B3230" w:rsidRPr="001B3230" w:rsidRDefault="001B3230" w:rsidP="001B3230">
      <w:pPr>
        <w:numPr>
          <w:ilvl w:val="0"/>
          <w:numId w:val="52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Слушать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понимать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речь других.</w:t>
      </w:r>
    </w:p>
    <w:p w:rsidR="001B3230" w:rsidRPr="001B3230" w:rsidRDefault="001B3230" w:rsidP="001B3230">
      <w:pPr>
        <w:numPr>
          <w:ilvl w:val="0"/>
          <w:numId w:val="53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Читать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пересказывать</w:t>
      </w: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текст.</w:t>
      </w:r>
    </w:p>
    <w:p w:rsidR="001B3230" w:rsidRPr="001B3230" w:rsidRDefault="001B3230" w:rsidP="001B3230">
      <w:pPr>
        <w:numPr>
          <w:ilvl w:val="0"/>
          <w:numId w:val="54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1B3230" w:rsidRPr="001B3230" w:rsidRDefault="001B3230" w:rsidP="001B3230">
      <w:pPr>
        <w:numPr>
          <w:ilvl w:val="0"/>
          <w:numId w:val="55"/>
        </w:numPr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3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81536" w:rsidRDefault="00F81536" w:rsidP="001B323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Предметных </w:t>
      </w: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результататов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-выделять существенные признаки предметов;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между собой предметы, явления;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-обобщать, делать несложные выводы;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явления, предметы;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последовательность событий;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-судить о противоположных явлениях;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определения тем или иным понятиям;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1B3230" w:rsidRPr="001B3230" w:rsidRDefault="001B3230" w:rsidP="001B323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закономерности и проводить аналогии.  </w:t>
      </w:r>
    </w:p>
    <w:p w:rsidR="001B3230" w:rsidRPr="001B3230" w:rsidRDefault="001B3230" w:rsidP="001B323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методическая литература для учителя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772"/>
        <w:gridCol w:w="3941"/>
        <w:gridCol w:w="3106"/>
        <w:gridCol w:w="1787"/>
      </w:tblGrid>
      <w:tr w:rsidR="001B3230" w:rsidRPr="001B3230" w:rsidTr="00FC378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248fe50bf14be91f36804ab1c71b95e734c27218"/>
            <w:bookmarkStart w:id="5" w:name="2"/>
            <w:bookmarkEnd w:id="4"/>
            <w:bookmarkEnd w:id="5"/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Автор, год издания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пособия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пособия</w:t>
            </w:r>
          </w:p>
        </w:tc>
      </w:tr>
      <w:tr w:rsidR="001B3230" w:rsidRPr="001B3230" w:rsidTr="00FC378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Холодова О., Москва: РОСТ книга, 2007 г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пособие для 1 класса</w:t>
            </w:r>
          </w:p>
        </w:tc>
      </w:tr>
      <w:tr w:rsidR="001B3230" w:rsidRPr="001B3230" w:rsidTr="00FC378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Цибаева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Курган: Ин - т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переподготовки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раб-ов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2005. – 34 с. – </w:t>
            </w:r>
            <w:proofErr w:type="gramStart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«Умники и умницы»)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познавательных способностей учащихся</w:t>
            </w:r>
          </w:p>
        </w:tc>
      </w:tr>
      <w:tr w:rsidR="001B3230" w:rsidRPr="001B3230" w:rsidTr="00FC378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      </w:r>
            <w:proofErr w:type="gramStart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(Стандарты второго поколения)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Пособие для учителя</w:t>
            </w:r>
          </w:p>
        </w:tc>
      </w:tr>
      <w:tr w:rsidR="001B3230" w:rsidRPr="001B3230" w:rsidTr="00FC378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достижения планируемых результатов в начальной школе [Текст]: система заданий. В 2-х ч. </w:t>
            </w: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Ч.1. / М.Ю. Демидова  </w:t>
            </w:r>
            <w:proofErr w:type="gramStart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Пособие для учителя</w:t>
            </w:r>
          </w:p>
        </w:tc>
      </w:tr>
      <w:tr w:rsidR="001B3230" w:rsidRPr="001B3230" w:rsidTr="00FC378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 для учителя / А.Г.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 и др.]; под ред. А.Г.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Асмолова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Пособие для учителя</w:t>
            </w:r>
          </w:p>
        </w:tc>
      </w:tr>
    </w:tbl>
    <w:p w:rsidR="001B3230" w:rsidRPr="001B3230" w:rsidRDefault="001B3230" w:rsidP="001B323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литература для учащихся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806"/>
        <w:gridCol w:w="3969"/>
        <w:gridCol w:w="3096"/>
        <w:gridCol w:w="1735"/>
      </w:tblGrid>
      <w:tr w:rsidR="001B3230" w:rsidRPr="001B3230" w:rsidTr="00FC378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891028c537f7d3d2cfb07ea73d80f6a5c832bae4"/>
            <w:bookmarkStart w:id="7" w:name="3"/>
            <w:bookmarkEnd w:id="6"/>
            <w:bookmarkEnd w:id="7"/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Автор, год издания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пособия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пособия</w:t>
            </w:r>
          </w:p>
        </w:tc>
      </w:tr>
      <w:tr w:rsidR="001B3230" w:rsidRPr="001B3230" w:rsidTr="00FC378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Холодова О., Москва: РОСТ книга, 2007 г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30" w:rsidRPr="001B3230" w:rsidRDefault="001B3230" w:rsidP="001B32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тетради в 2-х частях.</w:t>
            </w:r>
          </w:p>
        </w:tc>
      </w:tr>
    </w:tbl>
    <w:p w:rsidR="00E2069A" w:rsidRDefault="00E2069A"/>
    <w:sectPr w:rsidR="00E2069A" w:rsidSect="00E206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12B75BD"/>
    <w:multiLevelType w:val="multilevel"/>
    <w:tmpl w:val="5BC4C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A04EA"/>
    <w:multiLevelType w:val="multilevel"/>
    <w:tmpl w:val="6D2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F1F75"/>
    <w:multiLevelType w:val="multilevel"/>
    <w:tmpl w:val="0DD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F0F55"/>
    <w:multiLevelType w:val="multilevel"/>
    <w:tmpl w:val="A8A433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7E4675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BB18A8"/>
    <w:multiLevelType w:val="multilevel"/>
    <w:tmpl w:val="368C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05AD0"/>
    <w:multiLevelType w:val="multilevel"/>
    <w:tmpl w:val="4DC4E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D0447"/>
    <w:multiLevelType w:val="multilevel"/>
    <w:tmpl w:val="A2A666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14763A"/>
    <w:multiLevelType w:val="multilevel"/>
    <w:tmpl w:val="D28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217E2E"/>
    <w:multiLevelType w:val="multilevel"/>
    <w:tmpl w:val="E4483A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6F76E9"/>
    <w:multiLevelType w:val="multilevel"/>
    <w:tmpl w:val="53B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0F00F6"/>
    <w:multiLevelType w:val="multilevel"/>
    <w:tmpl w:val="14F4405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723B99"/>
    <w:multiLevelType w:val="multilevel"/>
    <w:tmpl w:val="4C5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252A18"/>
    <w:multiLevelType w:val="multilevel"/>
    <w:tmpl w:val="48F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907DCE"/>
    <w:multiLevelType w:val="multilevel"/>
    <w:tmpl w:val="2A9C0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63928"/>
    <w:multiLevelType w:val="multilevel"/>
    <w:tmpl w:val="C3E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9358C5"/>
    <w:multiLevelType w:val="multilevel"/>
    <w:tmpl w:val="A4D8A6A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D62F5C"/>
    <w:multiLevelType w:val="multilevel"/>
    <w:tmpl w:val="54A0D2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210778"/>
    <w:multiLevelType w:val="multilevel"/>
    <w:tmpl w:val="54EC344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B63BDF"/>
    <w:multiLevelType w:val="multilevel"/>
    <w:tmpl w:val="51D6FD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796319"/>
    <w:multiLevelType w:val="multilevel"/>
    <w:tmpl w:val="DED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C1432C"/>
    <w:multiLevelType w:val="multilevel"/>
    <w:tmpl w:val="41167C9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E46D96"/>
    <w:multiLevelType w:val="multilevel"/>
    <w:tmpl w:val="B6F8ED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60E0241"/>
    <w:multiLevelType w:val="multilevel"/>
    <w:tmpl w:val="A9B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007BD8"/>
    <w:multiLevelType w:val="multilevel"/>
    <w:tmpl w:val="D60C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307EDB"/>
    <w:multiLevelType w:val="multilevel"/>
    <w:tmpl w:val="BED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A713F0A"/>
    <w:multiLevelType w:val="multilevel"/>
    <w:tmpl w:val="21E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CA4115B"/>
    <w:multiLevelType w:val="hybridMultilevel"/>
    <w:tmpl w:val="E2D460F0"/>
    <w:lvl w:ilvl="0" w:tplc="6F28C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47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02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25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82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6D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A5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E0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2E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F352882"/>
    <w:multiLevelType w:val="multilevel"/>
    <w:tmpl w:val="77E2966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F7779B4"/>
    <w:multiLevelType w:val="multilevel"/>
    <w:tmpl w:val="76BC81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FC10BB8"/>
    <w:multiLevelType w:val="multilevel"/>
    <w:tmpl w:val="670CB1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0C21D86"/>
    <w:multiLevelType w:val="multilevel"/>
    <w:tmpl w:val="A82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3AB4557"/>
    <w:multiLevelType w:val="multilevel"/>
    <w:tmpl w:val="CBE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C3C6A20"/>
    <w:multiLevelType w:val="multilevel"/>
    <w:tmpl w:val="12362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9F3C4A"/>
    <w:multiLevelType w:val="multilevel"/>
    <w:tmpl w:val="5EE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DA2730D"/>
    <w:multiLevelType w:val="multilevel"/>
    <w:tmpl w:val="F932AD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F67E50"/>
    <w:multiLevelType w:val="multilevel"/>
    <w:tmpl w:val="1A2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3274518"/>
    <w:multiLevelType w:val="multilevel"/>
    <w:tmpl w:val="C2B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7466468"/>
    <w:multiLevelType w:val="multilevel"/>
    <w:tmpl w:val="8F762F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264E80"/>
    <w:multiLevelType w:val="multilevel"/>
    <w:tmpl w:val="85F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AE4146A"/>
    <w:multiLevelType w:val="multilevel"/>
    <w:tmpl w:val="AD82F4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CB02420"/>
    <w:multiLevelType w:val="multilevel"/>
    <w:tmpl w:val="430A417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CDD4D88"/>
    <w:multiLevelType w:val="multilevel"/>
    <w:tmpl w:val="55B8C44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2145E95"/>
    <w:multiLevelType w:val="multilevel"/>
    <w:tmpl w:val="9E34C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B76332"/>
    <w:multiLevelType w:val="multilevel"/>
    <w:tmpl w:val="A802EA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D20F6F"/>
    <w:multiLevelType w:val="multilevel"/>
    <w:tmpl w:val="7DE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C246E85"/>
    <w:multiLevelType w:val="multilevel"/>
    <w:tmpl w:val="634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D6810DD"/>
    <w:multiLevelType w:val="multilevel"/>
    <w:tmpl w:val="5DE6970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FA00C03"/>
    <w:multiLevelType w:val="multilevel"/>
    <w:tmpl w:val="DE84EE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FB8402C"/>
    <w:multiLevelType w:val="multilevel"/>
    <w:tmpl w:val="39B0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02F0569"/>
    <w:multiLevelType w:val="multilevel"/>
    <w:tmpl w:val="8428774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0BF20DD"/>
    <w:multiLevelType w:val="multilevel"/>
    <w:tmpl w:val="F8A80A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610224D"/>
    <w:multiLevelType w:val="multilevel"/>
    <w:tmpl w:val="15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98E03B0"/>
    <w:multiLevelType w:val="multilevel"/>
    <w:tmpl w:val="482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D625EDF"/>
    <w:multiLevelType w:val="multilevel"/>
    <w:tmpl w:val="C7827E6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DED3B1E"/>
    <w:multiLevelType w:val="multilevel"/>
    <w:tmpl w:val="6CDA4F8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12"/>
  </w:num>
  <w:num w:numId="5">
    <w:abstractNumId w:val="8"/>
  </w:num>
  <w:num w:numId="6">
    <w:abstractNumId w:val="32"/>
  </w:num>
  <w:num w:numId="7">
    <w:abstractNumId w:val="37"/>
  </w:num>
  <w:num w:numId="8">
    <w:abstractNumId w:val="25"/>
  </w:num>
  <w:num w:numId="9">
    <w:abstractNumId w:val="4"/>
  </w:num>
  <w:num w:numId="10">
    <w:abstractNumId w:val="5"/>
  </w:num>
  <w:num w:numId="11">
    <w:abstractNumId w:val="36"/>
  </w:num>
  <w:num w:numId="12">
    <w:abstractNumId w:val="39"/>
  </w:num>
  <w:num w:numId="13">
    <w:abstractNumId w:val="15"/>
  </w:num>
  <w:num w:numId="14">
    <w:abstractNumId w:val="2"/>
  </w:num>
  <w:num w:numId="15">
    <w:abstractNumId w:val="10"/>
  </w:num>
  <w:num w:numId="16">
    <w:abstractNumId w:val="20"/>
  </w:num>
  <w:num w:numId="17">
    <w:abstractNumId w:val="34"/>
  </w:num>
  <w:num w:numId="18">
    <w:abstractNumId w:val="52"/>
  </w:num>
  <w:num w:numId="19">
    <w:abstractNumId w:val="29"/>
  </w:num>
  <w:num w:numId="20">
    <w:abstractNumId w:val="26"/>
  </w:num>
  <w:num w:numId="21">
    <w:abstractNumId w:val="13"/>
  </w:num>
  <w:num w:numId="22">
    <w:abstractNumId w:val="53"/>
  </w:num>
  <w:num w:numId="23">
    <w:abstractNumId w:val="46"/>
  </w:num>
  <w:num w:numId="24">
    <w:abstractNumId w:val="49"/>
  </w:num>
  <w:num w:numId="25">
    <w:abstractNumId w:val="45"/>
  </w:num>
  <w:num w:numId="26">
    <w:abstractNumId w:val="18"/>
  </w:num>
  <w:num w:numId="27">
    <w:abstractNumId w:val="3"/>
  </w:num>
  <w:num w:numId="28">
    <w:abstractNumId w:val="24"/>
  </w:num>
  <w:num w:numId="29">
    <w:abstractNumId w:val="14"/>
  </w:num>
  <w:num w:numId="30">
    <w:abstractNumId w:val="33"/>
  </w:num>
  <w:num w:numId="31">
    <w:abstractNumId w:val="0"/>
  </w:num>
  <w:num w:numId="32">
    <w:abstractNumId w:val="6"/>
  </w:num>
  <w:num w:numId="33">
    <w:abstractNumId w:val="44"/>
  </w:num>
  <w:num w:numId="34">
    <w:abstractNumId w:val="43"/>
  </w:num>
  <w:num w:numId="35">
    <w:abstractNumId w:val="35"/>
  </w:num>
  <w:num w:numId="36">
    <w:abstractNumId w:val="38"/>
  </w:num>
  <w:num w:numId="37">
    <w:abstractNumId w:val="51"/>
  </w:num>
  <w:num w:numId="38">
    <w:abstractNumId w:val="28"/>
  </w:num>
  <w:num w:numId="39">
    <w:abstractNumId w:val="22"/>
  </w:num>
  <w:num w:numId="40">
    <w:abstractNumId w:val="47"/>
  </w:num>
  <w:num w:numId="41">
    <w:abstractNumId w:val="30"/>
  </w:num>
  <w:num w:numId="42">
    <w:abstractNumId w:val="21"/>
  </w:num>
  <w:num w:numId="43">
    <w:abstractNumId w:val="55"/>
  </w:num>
  <w:num w:numId="44">
    <w:abstractNumId w:val="41"/>
  </w:num>
  <w:num w:numId="45">
    <w:abstractNumId w:val="17"/>
  </w:num>
  <w:num w:numId="46">
    <w:abstractNumId w:val="19"/>
  </w:num>
  <w:num w:numId="47">
    <w:abstractNumId w:val="50"/>
  </w:num>
  <w:num w:numId="48">
    <w:abstractNumId w:val="42"/>
  </w:num>
  <w:num w:numId="49">
    <w:abstractNumId w:val="40"/>
  </w:num>
  <w:num w:numId="50">
    <w:abstractNumId w:val="16"/>
  </w:num>
  <w:num w:numId="51">
    <w:abstractNumId w:val="54"/>
  </w:num>
  <w:num w:numId="52">
    <w:abstractNumId w:val="48"/>
  </w:num>
  <w:num w:numId="53">
    <w:abstractNumId w:val="7"/>
  </w:num>
  <w:num w:numId="54">
    <w:abstractNumId w:val="11"/>
  </w:num>
  <w:num w:numId="55">
    <w:abstractNumId w:val="9"/>
  </w:num>
  <w:num w:numId="56">
    <w:abstractNumId w:val="2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230"/>
    <w:rsid w:val="00002C03"/>
    <w:rsid w:val="000E2C6A"/>
    <w:rsid w:val="001B3230"/>
    <w:rsid w:val="002A0387"/>
    <w:rsid w:val="002D406A"/>
    <w:rsid w:val="00395FF0"/>
    <w:rsid w:val="00462873"/>
    <w:rsid w:val="004714F7"/>
    <w:rsid w:val="004746A5"/>
    <w:rsid w:val="004D005A"/>
    <w:rsid w:val="0058291E"/>
    <w:rsid w:val="007E3FE4"/>
    <w:rsid w:val="009A7078"/>
    <w:rsid w:val="00A16D17"/>
    <w:rsid w:val="00A33025"/>
    <w:rsid w:val="00AE395C"/>
    <w:rsid w:val="00B80710"/>
    <w:rsid w:val="00CC5929"/>
    <w:rsid w:val="00DB3DA2"/>
    <w:rsid w:val="00E2069A"/>
    <w:rsid w:val="00E74B48"/>
    <w:rsid w:val="00F81536"/>
    <w:rsid w:val="00FC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3230"/>
  </w:style>
  <w:style w:type="character" w:customStyle="1" w:styleId="c1">
    <w:name w:val="c1"/>
    <w:basedOn w:val="a0"/>
    <w:rsid w:val="001B3230"/>
  </w:style>
  <w:style w:type="character" w:customStyle="1" w:styleId="c17">
    <w:name w:val="c17"/>
    <w:basedOn w:val="a0"/>
    <w:rsid w:val="001B3230"/>
  </w:style>
  <w:style w:type="paragraph" w:customStyle="1" w:styleId="c6">
    <w:name w:val="c6"/>
    <w:basedOn w:val="a"/>
    <w:rsid w:val="001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230"/>
  </w:style>
  <w:style w:type="paragraph" w:customStyle="1" w:styleId="c2">
    <w:name w:val="c2"/>
    <w:basedOn w:val="a"/>
    <w:rsid w:val="001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3230"/>
  </w:style>
  <w:style w:type="character" w:customStyle="1" w:styleId="c21">
    <w:name w:val="c21"/>
    <w:basedOn w:val="a0"/>
    <w:rsid w:val="001B3230"/>
  </w:style>
  <w:style w:type="paragraph" w:customStyle="1" w:styleId="c14">
    <w:name w:val="c14"/>
    <w:basedOn w:val="a"/>
    <w:rsid w:val="001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069A"/>
    <w:pPr>
      <w:ind w:left="720"/>
      <w:contextualSpacing/>
    </w:pPr>
  </w:style>
  <w:style w:type="paragraph" w:styleId="a4">
    <w:name w:val="No Spacing"/>
    <w:uiPriority w:val="1"/>
    <w:qFormat/>
    <w:rsid w:val="00E2069A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EE83D-4509-47B2-BC0E-C0DCCECF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HP</cp:lastModifiedBy>
  <cp:revision>14</cp:revision>
  <cp:lastPrinted>2013-09-25T12:11:00Z</cp:lastPrinted>
  <dcterms:created xsi:type="dcterms:W3CDTF">2012-08-24T19:34:00Z</dcterms:created>
  <dcterms:modified xsi:type="dcterms:W3CDTF">2015-11-21T06:09:00Z</dcterms:modified>
</cp:coreProperties>
</file>