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C7453" w:rsidRDefault="00FC7453" w:rsidP="00FC7453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Выступление на семинаре</w:t>
      </w:r>
    </w:p>
    <w:p w:rsidR="00FC7453" w:rsidRPr="00FF63B1" w:rsidRDefault="00FC7453" w:rsidP="00FC7453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3B1">
        <w:rPr>
          <w:rFonts w:ascii="Times New Roman" w:hAnsi="Times New Roman" w:cs="Times New Roman"/>
          <w:b/>
          <w:sz w:val="32"/>
          <w:szCs w:val="32"/>
        </w:rPr>
        <w:t xml:space="preserve">«Развитие мелкой моторики и координации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FF63B1">
        <w:rPr>
          <w:rFonts w:ascii="Times New Roman" w:hAnsi="Times New Roman" w:cs="Times New Roman"/>
          <w:b/>
          <w:sz w:val="32"/>
          <w:szCs w:val="32"/>
        </w:rPr>
        <w:t>движений рук в дошкольном возрасте»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</w:t>
      </w:r>
      <w:r w:rsidRPr="00FC7453">
        <w:rPr>
          <w:rFonts w:ascii="Times New Roman" w:hAnsi="Times New Roman" w:cs="Times New Roman"/>
          <w:sz w:val="28"/>
          <w:szCs w:val="28"/>
        </w:rPr>
        <w:t>Учёными доказано, что развитие руки находится в тесной связи с ра</w:t>
      </w:r>
      <w:r w:rsidRPr="00FC7453">
        <w:rPr>
          <w:rFonts w:ascii="Times New Roman" w:hAnsi="Times New Roman" w:cs="Times New Roman"/>
          <w:sz w:val="28"/>
          <w:szCs w:val="28"/>
        </w:rPr>
        <w:t>звитием речи и мышления ребёнка.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 </w:t>
      </w:r>
      <w:r w:rsidRPr="00FC7453">
        <w:rPr>
          <w:rFonts w:ascii="Times New Roman" w:hAnsi="Times New Roman" w:cs="Times New Roman"/>
          <w:sz w:val="28"/>
          <w:szCs w:val="28"/>
        </w:rPr>
        <w:t xml:space="preserve">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рассуждать, у него достаточно развиты </w:t>
      </w:r>
      <w:r w:rsidRPr="00FC7453">
        <w:rPr>
          <w:rFonts w:ascii="Times New Roman" w:hAnsi="Times New Roman" w:cs="Times New Roman"/>
          <w:sz w:val="28"/>
          <w:szCs w:val="28"/>
        </w:rPr>
        <w:t>память и внимание, связная речь.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Учителя отмечают, что первоклассники часто испытывают серьёзные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7453">
        <w:rPr>
          <w:rFonts w:ascii="Times New Roman" w:hAnsi="Times New Roman" w:cs="Times New Roman"/>
          <w:sz w:val="28"/>
          <w:szCs w:val="28"/>
        </w:rPr>
        <w:t>Для овладения навыком письма необходима определённая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учёбе, тревожного состояния ребёнка в школе. Поэтому в дошкольном возрасте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 </w:t>
      </w:r>
      <w:r w:rsidRPr="00FC7453">
        <w:rPr>
          <w:rFonts w:ascii="Times New Roman" w:hAnsi="Times New Roman" w:cs="Times New Roman"/>
          <w:sz w:val="28"/>
          <w:szCs w:val="28"/>
        </w:rPr>
        <w:t xml:space="preserve">Но в дошкольном возрасте важна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развитие мелких мышц кисти. Поэтому работа по развитию мелкой моторики должна начаться задолго до поступления в школу. 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ребёнка, во-вторых, готовят к овладению навыком письма, что в будущем поможет избежать многих проблем школьного обучения. Родителей и педагогов должно насторожить, если ребёнок активно поворачивает лист при рисовании или закрашивании.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руки. Если ребёнок рисует слишком маленькие предметы, как правило, это свидетельствует о жёсткой фиксации кисти при рисовании. Этот недостаток можно выявит, предложив малышу нарисовать одним движением окружность, диаметром примерно 3-4 см (по образцу). Если ребёнок имеет склонность фиксировать кисть на плоскости, он не справится с этой задачей: нарисует вам вместо окружности овал, окружность значительно </w:t>
      </w:r>
      <w:r w:rsidRPr="00FC7453">
        <w:rPr>
          <w:rFonts w:ascii="Times New Roman" w:hAnsi="Times New Roman" w:cs="Times New Roman"/>
          <w:sz w:val="28"/>
          <w:szCs w:val="28"/>
        </w:rPr>
        <w:lastRenderedPageBreak/>
        <w:t>меньшего диаметра или будет рисовать её в несколько приёмов, передвигая руку.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</w:t>
      </w:r>
      <w:r w:rsidRPr="00FC7453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 «Сорока»), не забывать о развитии элементарных навыков самообслуживания: застёгивание и расстегивание пуговиц, завязывание шнурков и т.д.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</w:t>
      </w:r>
      <w:r w:rsidRPr="00FC7453">
        <w:rPr>
          <w:rFonts w:ascii="Times New Roman" w:hAnsi="Times New Roman" w:cs="Times New Roman"/>
          <w:sz w:val="28"/>
          <w:szCs w:val="28"/>
        </w:rPr>
        <w:t>Многие учёные считают, что развитие речевого центра в левом полушарии обусловлено ведущей ролью руки в трудовой деятельности.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Комплекс мер, способствующих развитию движений рук и ручной умелости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В дошкольном возрасте необходимо продолжать работу по развитию мелкой моторики и координации движений рук.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Помните, что малышам от года до трёх упражнения даются в упрощённом варианте, доступном их возрасту. Более старшим детям задания можно усложнить.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 </w:t>
      </w:r>
      <w:r w:rsidRPr="00FC7453">
        <w:rPr>
          <w:rFonts w:ascii="Times New Roman" w:hAnsi="Times New Roman" w:cs="Times New Roman"/>
          <w:sz w:val="28"/>
          <w:szCs w:val="28"/>
        </w:rPr>
        <w:t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ребёнку радость, не допускайте скуки и переутомления.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Чем же можно позаниматься с малышами, чтобы развить ручную умелость?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Запускать пальцами мелкие волчки.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Разминать пальцами пластилин, глину.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Сжимать и разжимать кулачки, при этом можно играть, как будто кулачок – бутончик цветка (утром он проснулся и открылся, а вечером заснул – закрылся, спрятался).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Делать мягкие кулачки, которые можно легко разжать и в которые взрослый может просунуть свои пальцы, и крепкие, которые не разожмёшь.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Двумя пальцами руки (указательным и средним) «ходить» по столу, сначала медленно, как будто кто-то крадётся, а потом быстро, как будто бежит. Упражнение проводится сначала правой, а потом левой рукой.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Показать отдельно только один палец – указательный, затем два (указательный и средний), далее три, четыре, пять.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Показать отдельно только один палец – большой.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Барабанить всеми пальцами обеих рук по столу.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Махать в воздухе только пальцами.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Кистями рук делать «фонарики».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Хлопать в ладоши тихо и громко, в разном темпе.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Собирать все пальцы в щепотку (пальчики собрались вместе – разбежались).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Нанизывать крупные пуговицы, шарики, бусинки на нитку.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Наматывать тонкую проволоку в цветной обмотке на катушку, на собственный палец (получается колечко или спираль).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Завязывать узлы на толстой верёвке, на шнуре.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lastRenderedPageBreak/>
        <w:t>- Застёгивать пуговицы, крючки, молнии, замочки, закручивать крышки, заводить механические игрушки ключиками.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Закручивать шурупы, гайки.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Складывание матрёшек.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Игра с вкладышами.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Рисование в воздухе.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Игры с песком, водой.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Мять руками поролоновые шарики, губку.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Шить, вязать на спицах.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Рисовать, раскрашивать, штриховать.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Резать ножницами.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- Рисование различными материалами (ручкой, карандашом, мелом, цветными мелками, акварелью, гуашью, углём и т. д.).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 xml:space="preserve">     </w:t>
      </w:r>
      <w:r w:rsidRPr="00FC7453">
        <w:rPr>
          <w:rFonts w:ascii="Times New Roman" w:hAnsi="Times New Roman" w:cs="Times New Roman"/>
          <w:sz w:val="28"/>
          <w:szCs w:val="28"/>
        </w:rPr>
        <w:t xml:space="preserve"> К пяти годам возможность точных, произвольно направленных движений возрастает, поэтому дети выполняют задания, требующие достаточной точности и согласованности движений кистей рук. К ним относятся разные виды плетений из бумаги и ткани, тесьмы (например, плетение ковриков из бумажных разноцветных полос).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Точность и ловкость движений пальцев приобретаются детьми в увлекательном занятии «Сделаем бусы». Вся работа по изготовлению бус требует сенсорно-двигательной координации, аккуратности, настойчивости, т.е. качеств, необходимых для письма.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 – полезное и увлекательное занятие для будущих школьников. Также большую роль в подготовке руки к письму играет рукоделие: вышивка, шитьё, вязание. Рукоделие приучает детей к аккуратности, точности, внимательности, настойчивости. При анализе обследования развития мелкой моторики и графических умений дошкольника рассматриваются такие показатели, как ловкость, скорость, развитие моторики, способность чертить вертикальные и горизонтальные линии, ровность и чёткость штриха. Наличие факторов риска по данным показателям говорит о несформированности моторных функций.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Прогноз школьных трудностей на основе выделения данного фактора риска рассмотрим в таблице: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Факторы риска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Варианты возможных трудностей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Рекомендуемые меры компенсации и коррекции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Несформированность моторных функций</w:t>
      </w:r>
      <w:bookmarkStart w:id="0" w:name="_GoBack"/>
      <w:bookmarkEnd w:id="0"/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t>Наиболее вероятен комплекс трудностей при обучении письму (если нет других факторов риска). Медленный темп деятельности при выполнении любых письменных заданий.                                                                                                                                          Специальная система развивающих занятий, специальная система подготовки и обучения письму. Категорически противопоказано форсирование скорости обучения письму на начальных этапах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lastRenderedPageBreak/>
        <w:t>Забота о здоровье ребёнка имеет огромное значение для правильного и своевременного развития движений руки. Развитию тонких движений руки способствуют физические упражнения, основанные на хватательных движениях и развивающие силу кисти. Преемственность контроля над формированием правильного двигательного навыка в семье и дошкольном учреждении поможет быстрее достичь желаемых результатов.</w:t>
      </w:r>
    </w:p>
    <w:p w:rsidR="00FC7453" w:rsidRPr="00FC7453" w:rsidRDefault="00FC7453" w:rsidP="00FC7453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C7453">
        <w:rPr>
          <w:rFonts w:ascii="Times New Roman" w:hAnsi="Times New Roman" w:cs="Times New Roman"/>
          <w:sz w:val="28"/>
          <w:szCs w:val="28"/>
        </w:rPr>
        <w:br w:type="page"/>
      </w:r>
    </w:p>
    <w:p w:rsidR="003C2DDA" w:rsidRDefault="003C2DDA" w:rsidP="00FC7453">
      <w:pPr>
        <w:pStyle w:val="a3"/>
      </w:pPr>
    </w:p>
    <w:sectPr w:rsidR="003C2DDA" w:rsidSect="00757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6D"/>
    <w:multiLevelType w:val="multilevel"/>
    <w:tmpl w:val="BCC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5196"/>
    <w:multiLevelType w:val="multilevel"/>
    <w:tmpl w:val="827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B23"/>
    <w:multiLevelType w:val="multilevel"/>
    <w:tmpl w:val="61C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BE0"/>
    <w:multiLevelType w:val="multilevel"/>
    <w:tmpl w:val="C45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C3406"/>
    <w:multiLevelType w:val="multilevel"/>
    <w:tmpl w:val="EB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6B"/>
    <w:rsid w:val="0013716B"/>
    <w:rsid w:val="003C2DDA"/>
    <w:rsid w:val="005B0F14"/>
    <w:rsid w:val="00631D0A"/>
    <w:rsid w:val="00721251"/>
    <w:rsid w:val="00757510"/>
    <w:rsid w:val="009C04B4"/>
    <w:rsid w:val="00A02F08"/>
    <w:rsid w:val="00A8278D"/>
    <w:rsid w:val="00AF6F77"/>
    <w:rsid w:val="00E02774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  <w:style w:type="paragraph" w:styleId="a3">
    <w:name w:val="No Spacing"/>
    <w:uiPriority w:val="1"/>
    <w:qFormat/>
    <w:rsid w:val="00FC7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  <w:style w:type="paragraph" w:styleId="a3">
    <w:name w:val="No Spacing"/>
    <w:uiPriority w:val="1"/>
    <w:qFormat/>
    <w:rsid w:val="00FC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10</cp:revision>
  <dcterms:created xsi:type="dcterms:W3CDTF">2015-11-18T18:45:00Z</dcterms:created>
  <dcterms:modified xsi:type="dcterms:W3CDTF">2015-11-22T16:21:00Z</dcterms:modified>
</cp:coreProperties>
</file>