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20" w:rsidRPr="00BF2620" w:rsidRDefault="00BF2620" w:rsidP="00BF2620">
      <w:pPr>
        <w:spacing w:before="180" w:after="120" w:line="270" w:lineRule="atLeast"/>
        <w:jc w:val="center"/>
        <w:outlineLvl w:val="1"/>
        <w:rPr>
          <w:rFonts w:ascii="Georgia" w:eastAsia="Times New Roman" w:hAnsi="Georgia" w:cs="Tahoma"/>
          <w:color w:val="D83300"/>
          <w:kern w:val="36"/>
          <w:sz w:val="33"/>
          <w:szCs w:val="33"/>
          <w:lang w:eastAsia="ru-RU"/>
        </w:rPr>
      </w:pPr>
      <w:r w:rsidRPr="00BF2620">
        <w:rPr>
          <w:rFonts w:ascii="Georgia" w:eastAsia="Times New Roman" w:hAnsi="Georgia" w:cs="Tahoma"/>
          <w:color w:val="D83300"/>
          <w:kern w:val="36"/>
          <w:sz w:val="33"/>
          <w:szCs w:val="33"/>
          <w:lang w:eastAsia="ru-RU"/>
        </w:rPr>
        <w:t>Принцип симультанного чтения</w:t>
      </w:r>
    </w:p>
    <w:p w:rsidR="00BF2620" w:rsidRPr="00BF2620" w:rsidRDefault="00BF2620" w:rsidP="00BF2620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В своей работе я часто использую </w:t>
      </w:r>
      <w:r w:rsidRPr="00BF2620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прием симультанного чтения</w:t>
      </w:r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основной целью которого является формирование грамотной письменной речи, а задачами — развитие психических процессов, функций контроля и самоконтроля.</w:t>
      </w:r>
    </w:p>
    <w:p w:rsidR="00BF2620" w:rsidRPr="00BF2620" w:rsidRDefault="00BF2620" w:rsidP="00BF2620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Принцип симультанного чтения заключается в том, что сначала учащимся предъявляются карточки со словарными словами, которые они должны молча прочитать и запомнить (сфотографировать). Размер карточки — пол-листа формата А</w:t>
      </w:r>
      <w:proofErr w:type="gramStart"/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4</w:t>
      </w:r>
      <w:proofErr w:type="gramEnd"/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время предъявления каждой карточки — 5 секунд, количество слов — от 4 до 10. После предъявления слов предлагаю учащимся послушать рассказ, в котором будут встречаться «сфотографированные» слова (каждое слово должно повторяться в тексте 2–3 раза). Дети, услышав «сфотографированное» слово, должны подать сигнал — хлопнуть в ладоши или слегка ударить по парте — «проявить» пленку. Следующий этап работы — «печать фотографий». Те слова, которые дети запомнили, увидев и услышав, записывают в тетрадь.</w:t>
      </w:r>
    </w:p>
    <w:p w:rsidR="00BF2620" w:rsidRPr="00BF2620" w:rsidRDefault="00BF2620" w:rsidP="00BF2620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Когда все дети заканчивают писать, вывешиваются карточки со словами на доске, каждый ребенок проверяет результат.</w:t>
      </w:r>
    </w:p>
    <w:p w:rsidR="00BF2620" w:rsidRPr="00BF2620" w:rsidRDefault="00BF2620" w:rsidP="00BF2620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Все словарные слова, которые учащиеся должны выучить за год, я делю на несколько групп, в зависимости от «опасного места» — буквы, в написании которой можно ошибиться. Результатом работы является уменьшение количества ошибок в письменных работах детей.</w:t>
      </w:r>
    </w:p>
    <w:p w:rsidR="00BF2620" w:rsidRPr="00BF2620" w:rsidRDefault="00BF2620" w:rsidP="00BF2620">
      <w:pPr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BF2620">
        <w:rPr>
          <w:rFonts w:ascii="Tahoma" w:eastAsia="Times New Roman" w:hAnsi="Tahoma" w:cs="Tahoma"/>
          <w:noProof/>
          <w:color w:val="383838"/>
          <w:sz w:val="18"/>
          <w:szCs w:val="18"/>
          <w:lang w:eastAsia="ru-RU"/>
        </w:rPr>
        <w:drawing>
          <wp:inline distT="0" distB="0" distL="0" distR="0" wp14:anchorId="7B36E3A2" wp14:editId="03C7B644">
            <wp:extent cx="4286250" cy="2714625"/>
            <wp:effectExtent l="0" t="0" r="0" b="9525"/>
            <wp:docPr id="1" name="Рисунок 1" descr="Принцип симультанного чт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 симультанного чтени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20" w:rsidRDefault="00BF2620" w:rsidP="00BF2620">
      <w:pPr>
        <w:spacing w:after="120" w:line="240" w:lineRule="auto"/>
        <w:outlineLvl w:val="4"/>
        <w:rPr>
          <w:rFonts w:ascii="Georgia" w:eastAsia="Times New Roman" w:hAnsi="Georgia" w:cs="Tahoma"/>
          <w:b/>
          <w:bCs/>
          <w:color w:val="3189D9"/>
          <w:sz w:val="24"/>
          <w:szCs w:val="24"/>
          <w:lang w:eastAsia="ru-RU"/>
        </w:rPr>
      </w:pPr>
      <w:r w:rsidRPr="00BF2620">
        <w:rPr>
          <w:rFonts w:ascii="Georgia" w:eastAsia="Times New Roman" w:hAnsi="Georgia" w:cs="Tahoma"/>
          <w:b/>
          <w:bCs/>
          <w:color w:val="3189D9"/>
          <w:sz w:val="24"/>
          <w:szCs w:val="24"/>
          <w:lang w:eastAsia="ru-RU"/>
        </w:rPr>
        <w:t>Приложение:</w:t>
      </w:r>
    </w:p>
    <w:p w:rsidR="00BF2620" w:rsidRDefault="00BF2620" w:rsidP="00BF2620">
      <w:pPr>
        <w:spacing w:after="120" w:line="240" w:lineRule="auto"/>
        <w:outlineLvl w:val="4"/>
        <w:rPr>
          <w:rFonts w:ascii="Tahoma" w:eastAsia="Times New Roman" w:hAnsi="Tahoma" w:cs="Tahoma"/>
          <w:b/>
          <w:bCs/>
          <w:color w:val="D83300"/>
          <w:sz w:val="18"/>
          <w:szCs w:val="18"/>
          <w:u w:val="single"/>
          <w:lang w:eastAsia="ru-RU"/>
        </w:rPr>
      </w:pPr>
      <w:r w:rsidRPr="00BF2620">
        <w:rPr>
          <w:rFonts w:ascii="Tahoma" w:eastAsia="Times New Roman" w:hAnsi="Tahoma" w:cs="Tahoma"/>
          <w:b/>
          <w:bCs/>
          <w:color w:val="D83300"/>
          <w:sz w:val="18"/>
          <w:szCs w:val="18"/>
          <w:u w:val="single"/>
          <w:lang w:eastAsia="ru-RU"/>
        </w:rPr>
        <w:t>Рас</w:t>
      </w:r>
      <w:r>
        <w:rPr>
          <w:rFonts w:ascii="Tahoma" w:eastAsia="Times New Roman" w:hAnsi="Tahoma" w:cs="Tahoma"/>
          <w:b/>
          <w:bCs/>
          <w:color w:val="D83300"/>
          <w:sz w:val="18"/>
          <w:szCs w:val="18"/>
          <w:u w:val="single"/>
          <w:lang w:eastAsia="ru-RU"/>
        </w:rPr>
        <w:t>сказы для симультанного чтения: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вашему вниманию рассказы для симультанного чтения. Принцип подбора опорных слов зависит от «опасных мест» словарных слов, иногда опорное слово носит образный характер.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для набора слов с удвоенной согласной: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медленно, аккуратно, металл, аллея, шоссе, пассажир,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Россия, одиннадцать, килограмм, расстояние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опорным является слово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два: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написать букву два раза.</w:t>
      </w:r>
      <w:proofErr w:type="gramEnd"/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набора слов: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слева, справа, налево, направо, сверху, снизу, назад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опора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Змей Горыныч.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объясняю, что Змей Горыныч может одновременно видеть все вокруг, но лишь в том случае, если все три головы у него на месте, следовательно, «с», «на» — приставки и пишутся слитно со словом, а чтобы не ошибиться в написании окончания слов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слева, налево, справа, направо,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образное сравнение. </w:t>
      </w: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«о» похожа на баранку, которую мы можем предложить Змею, значит, если слово начинается с «на», то в конце пишем «о»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(налево, направо)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«На, Змей, ешь баранку». Если слово начинается на «с», то в конце будет «а»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(слева, справа). 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мы Змея не кормим.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про школу (словарные слова: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директор, билет, библиотека, километр, экскурсия; 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опасное место — буква «и») называется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«Наталья Александровна»,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это имя директора нашей школы. </w:t>
      </w:r>
      <w:proofErr w:type="gramEnd"/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учащиеся сами предлагали опорные слова к рассказам, мы обсуждали все варианты и оставляли лучший или несколько (ребенок выбирал для себя наиболее образный и запоминающийся). Также в работе использовался метод графического запоминания слов: к рассказам дети рисовали схематические рисунки.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 образом можно сгруппировать программные словарные слова любого класса.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слова —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багаж, вагон, газета, календарь, салют.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канун Нового года посмотрел Дед Мороз на календарь и подумал: «Времени у меня мало, а поздравить всех надо, соберу-ка я багаж и отправлю подарки в почтовом вагоне вместе с газетами в разные города. Так и сделал, а когда на календаре появилось 31-е число, Дед Мороз сел в свои сани-вездеходы и объехал все города, в которых его уже ждали вагоны с багажом подарков. Дети и взрослые были рады Деду Морозу, и везде в его честь салют давали, а на следующий день об этой встрече с салютом в газетах писали.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двенадцать, желать, </w:t>
      </w:r>
      <w:proofErr w:type="gramStart"/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интересный</w:t>
      </w:r>
      <w:proofErr w:type="gramEnd"/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прекрасный, сверкать.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интересным праздником Степа считает Новый год. С утра в его семье наряжают прекрасную ель, на макушке которой сверкает звезда. В двенадцать часов ночи Степа находит под елью подарок, каждый раз то, что желал. А еще после двенадцатого удара часов семью ждет интересная праздничная программа. Все начинают веселиться, желать друг другу счастья и танцевать около прекрасной ели, на которой сверкает звезда.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Опорное слово —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лев.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телефон, восемь, сегодня, сейчас, теперь, электричество.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ровно в восемь зазвонил телефон и кто-то сказал, что сейчас отключат электричество. Вот беда, </w:t>
      </w: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 теперь можно не включать, а скоро мультик 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 маленького </w:t>
      </w:r>
      <w:proofErr w:type="spell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львеночка</w:t>
      </w:r>
      <w:proofErr w:type="spell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восьмая серия. Сейчас должна быть интересная история, как жаль, что ее теперь нельзя посмотреть. Но тут снова зазвонил телефон — это был друг. Он сказал, что электричество сегодня не отключат, это была его шутка.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беседа, железо, инженер, председатель, семена, шестнадцать.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Встретились как-то два старых друга — инженер и председатель. И завели между собой беседу. Инженер жил в городе в шестнадцатиэтажном доме на шестнадцатом этаже и работал на заводе, который выпускал железо, а председатель жил в деревне в деревянном доме, работал в колхозе и все знал про семена. Долго шла беседа друзей. Инженер рассказывал, какое хорошее железо выпускает их завод, а председатель говорил о том, что выращивают в их колхозе из разных семян.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адрес, везде, впереди, вчера, издалека, правительство, путешествие.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в правительство одной страны прибыл человек. Он сказал, что начал свое путешествие издалека, из города, адрес которого никому не известен, что обошел уже много стран и везде задавал правительству один и тот же вопрос: «Что ждет их людей впереди и что им нужно для счастья?» И везде человек, адрес которого никому не известен, прибывший издалека, слышал один и тот же ответ: «Прежде </w:t>
      </w: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должны быть сыты и здоровы, добры и уверены в том, что все впереди, что завтра будет лучше, чем вчера». Получив от правительства ответ, человек продолжил свое путешествие, впереди его ждало еще много стран. Он хотел обойти весь свет.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Наталья Александровна.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библиотека, билет, директор, километр, экскурсия.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нашей школы Наталья Александровна получила несколько пригласительных билетов для учеников на экскурсию в библиотеку. Директор подумала: «Кого же наградить билетами и отправить на экскурсию?» И потом решила подарить их тем детям, которые на спортивных соревнованиях лучше всех пробегут дистанцию в один километр. Такое решение было не случайным: расстояние между школой и библиотекой тоже километр.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горизонт, корабль, портрет, потом, революция, свобода.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Димы висит портрет прадеда — капитана корабля. Прадед умер давно, сразу после революции, но Дима все знает о нем и мечтает потом, когда вырастет, тоже стать капитаном корабля. Однажды Диме приснился сон. Будто жил он в далекие времена, до революции, и отправился в плаванье на своем корабле. Снится Диме, что плывет он по бескрайнему морю, ощущает свободу в груди и видит линию горизонта. Он хочет доплыть до него, но горизонт отодвигается все дальше и дальше, а ощущение свободы становится все больше и больше. «Я капитан! Это мой корабль! Я счастлив! Я свободен!» — прокричал Дима во сне и проснулся. «Жалко, что это пока только сон», – подумал Дима, посмотрев на портрет прадеда.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воин.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богатство, гореть, командир, костёр, оборона, победа.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бывает разное. В лагере настоящим богатством считают дружбу. Она помогла ребятам из отряда «Воин» одержать победу в игре «Последний герой». Было это нелегко. Во главе с командиром команда держала оборону своей крепости, охраняла костёр, который должен был гореть до утра. И хотя победу одержала вся команда, последним героем ребята выбрали командира. С ним они выдержали оборону, сохранили костёр, который смог долго гореть, и обрели настоящее богатство — дружбу.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автомобиль, агроном, вокзал, комбайн, космонавт, около, хозяйство, шофер.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 как-то шофер автомобиля на вокзал космонавта и агронома и спор их слышал. «Моя профессия самая интересная, — говорил космонавт. — Я в небо летаю, около звезд бываю, а ты, агроном, кроме своего хозяйства, земли и комбайнов ничего не видишь». А агроном отвечает: «Да, не летаю я около </w:t>
      </w: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день вижу, как комбайны работают, но люблю я очень хозяйство свое и жизни другой мне не надо». Всю дорогу спорили агроном с космонавтом, чья профессия интереснее, и не заметили даже, как шофер остановил автомобиль около вокзала.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Эх! Во!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самолет, электровоз, электростанция, хлебороб.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за людей многое техника делает, а было время, когда не знал народ, что такое электростанция, электровоз, самолет. Пшеницу на полях хлеборобы вручную собирали и зерно в город на телегах продавать возили. Но время шло. Построили люди электростанции, на железных дорогах появились электровозы. Обрадовались в селах и деревнях хлеборобы, на электровозах урожай дальше увезти можно. А еще через несколько лет были сконструированы самолеты для перевозки грузов и людей.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Опорное слово —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язва.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слова —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завтрак, здесь, до свидания, сеяли.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в одну деревню новые сеялки. Все сеялки, как сеялки, а одна очень вредная оказалась, и имя у нее подходящее было — Язва. «Здесь я самая главная, — сразу сказала сеялка Язва. — Завтра в поле только мою работу видно будет, а у вас ничего не получится, и всем до свидания скажут». «Что будет завтра, мы еще посмотрим, – ответили другие сеялки. — До свидания нам рано говорить, здесь работы на всех хватит, а тебе нельзя забывать: один в поле не воин».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аккуратно, аллея, пассажир, металл, медленно, расстояние, Россия, килограмм, одиннадцать, шоссе.</w:t>
      </w:r>
      <w:proofErr w:type="gramEnd"/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аккуратных пассажира ехали из Белоруссии в Россию за сувенирами из металла. Расстояние до России было большим. Машина по шоссе шла медленно. За время пути пассажиры съели одиннадцать килограммов яблок, а огрызки аккуратно сложили в пакет. Прибыв в Россию, пассажиры сначала медленно погуляли по аллеям вдоль шоссе, затем купили металлические сувениры и еще одиннадцать килограммов яблок на обратный путь.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Опорное слово —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Змей Горыныч.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назад, налево, направо, сверху, снизу, слева, справа.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это было. Стоял на горе один город. Слева — леса, справа — поля, сверху солнце печет, снизу река течет. Ушла как-то раз из этого города девушка в лес по ягоды, а назад не вернулась, похитил ее Змей Горыныч. Собрались тогда добрые молодцы города к Змею идти, девицу выручать. Только вышли за ворота, слышат сви</w:t>
      </w: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ашенный. Это Змей Горыныч на них летит. Одна голова — налево, другая — направо, третья вперед и назад глядит, из ноздрей пар валит. Как его победить? Не </w:t>
      </w: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растерялись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 молодцы. Слева и справа его окружили, мечи булатные достали. Испугался Змей Горыныч, стал пощады просить. Вернул девицу и сам на службу в город устроился. С тех пор он на башне сидит. Одной головой налево, другой направо, третьей вперед и назад глядит, сверху и снизу все видит, днем и ночью город охраняет.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слова: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ягоды, лопата, Москва, девочка, молоко, урожай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(опасное место — буква «о»).</w:t>
      </w:r>
      <w:proofErr w:type="gramEnd"/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Рассказ: «Девочка Ольга приехала из Москвы в деревню, там она наелась ягод и напилась молока, а потом взяла лопату и помогла убрать урожай».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Опорное слово —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учеба.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слова: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дежурный, ученик, учитель, ребята, пенал, тетради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(опасное место — буква «е»).</w:t>
      </w:r>
      <w:proofErr w:type="gramEnd"/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Рассказ: «Пока ребята доставали из пеналов ручки, дежурный помог учителю раздать тетради».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слова: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платок, капуста, пальто, карандаш, картина, магазин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(опасное место — буква «а»).</w:t>
      </w:r>
      <w:proofErr w:type="gramEnd"/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Рассказ: «Жили-были два зайца – </w:t>
      </w: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Лия. Однажды Лия надела пальто и платок и ушла в магазин за капустой, а в это время </w:t>
      </w: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карандаш и нарисовал для Лии картину».</w:t>
      </w:r>
    </w:p>
    <w:p w:rsidR="00BF2620" w:rsidRPr="00BF2620" w:rsidRDefault="00BF2620" w:rsidP="00BF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рассказе с помощью опорных слов — имен </w:t>
      </w:r>
      <w:proofErr w:type="gramStart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</w:t>
      </w:r>
      <w:proofErr w:type="gramEnd"/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Лия — дети еще запоминают написание слова </w:t>
      </w:r>
      <w:r w:rsidRPr="00BF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</w:t>
      </w:r>
      <w:r w:rsidRPr="00BF2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620" w:rsidRPr="00BF2620" w:rsidRDefault="00BF2620" w:rsidP="00BF2620">
      <w:pPr>
        <w:spacing w:after="120" w:line="240" w:lineRule="auto"/>
        <w:outlineLvl w:val="4"/>
        <w:rPr>
          <w:rFonts w:ascii="Georgia" w:eastAsia="Times New Roman" w:hAnsi="Georgia" w:cs="Tahoma"/>
          <w:b/>
          <w:bCs/>
          <w:color w:val="3189D9"/>
          <w:sz w:val="24"/>
          <w:szCs w:val="24"/>
          <w:lang w:eastAsia="ru-RU"/>
        </w:rPr>
      </w:pPr>
    </w:p>
    <w:p w:rsidR="00BF2620" w:rsidRPr="00BF2620" w:rsidRDefault="00BF2620" w:rsidP="00BF2620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BF2620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 xml:space="preserve">Автор: </w:t>
      </w:r>
      <w:hyperlink r:id="rId6" w:history="1">
        <w:r w:rsidRPr="00BF2620">
          <w:rPr>
            <w:rFonts w:ascii="Tahoma" w:eastAsia="Times New Roman" w:hAnsi="Tahoma" w:cs="Tahoma"/>
            <w:color w:val="D83300"/>
            <w:sz w:val="18"/>
            <w:szCs w:val="18"/>
            <w:u w:val="single"/>
            <w:lang w:eastAsia="ru-RU"/>
          </w:rPr>
          <w:t>Марина Павловна Казанцева</w:t>
        </w:r>
      </w:hyperlink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, учитель </w:t>
      </w:r>
      <w:r w:rsidR="002F2B55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начальных классов, высшая</w:t>
      </w:r>
      <w:bookmarkStart w:id="0" w:name="_GoBack"/>
      <w:bookmarkEnd w:id="0"/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квалификационная категория, М</w:t>
      </w:r>
      <w:r w:rsidR="002F2B55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</w:t>
      </w:r>
      <w:r w:rsidRPr="00BF262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ОУ СОШ № 1 ГО Богданович Свердловской области. Стаж работы по специальности 18 лет.</w:t>
      </w:r>
    </w:p>
    <w:p w:rsidR="008A39CE" w:rsidRDefault="008A39CE"/>
    <w:sectPr w:rsidR="008A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0"/>
    <w:rsid w:val="002F2B55"/>
    <w:rsid w:val="008A39CE"/>
    <w:rsid w:val="00B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68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9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760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-detstve.ru/authors/kazantceva-marina-pavlov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2012-03-27T12:42:00Z</dcterms:created>
  <dcterms:modified xsi:type="dcterms:W3CDTF">2012-03-27T12:46:00Z</dcterms:modified>
</cp:coreProperties>
</file>