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8" w:rsidRPr="00E36154" w:rsidRDefault="00683808" w:rsidP="00E36154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36154">
        <w:rPr>
          <w:rFonts w:ascii="Times New Roman" w:hAnsi="Times New Roman" w:cs="Times New Roman"/>
          <w:sz w:val="20"/>
          <w:szCs w:val="20"/>
          <w:u w:val="single"/>
        </w:rPr>
        <w:t>КОНСУЛЬТАЦИЯ  ДЛЯ  РОДИТЕЛЕЙ</w:t>
      </w:r>
    </w:p>
    <w:p w:rsidR="00683808" w:rsidRPr="00E36154" w:rsidRDefault="00683808" w:rsidP="006838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154">
        <w:rPr>
          <w:rFonts w:ascii="Times New Roman" w:hAnsi="Times New Roman" w:cs="Times New Roman"/>
          <w:b/>
          <w:sz w:val="32"/>
          <w:szCs w:val="32"/>
        </w:rPr>
        <w:t>«Воспитание ценностного отношения ребенка к труду»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83808" w:rsidTr="00FC43C2">
        <w:tc>
          <w:tcPr>
            <w:tcW w:w="4928" w:type="dxa"/>
          </w:tcPr>
          <w:p w:rsidR="00683808" w:rsidRDefault="00683808" w:rsidP="00FC43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43" w:type="dxa"/>
          </w:tcPr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>«Труд облагораживает человека»</w:t>
            </w:r>
          </w:p>
          <w:p w:rsidR="00683808" w:rsidRPr="0014422C" w:rsidRDefault="00683808" w:rsidP="00FC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В.Г. Белинский</w:t>
            </w:r>
          </w:p>
        </w:tc>
      </w:tr>
      <w:tr w:rsidR="00683808" w:rsidTr="00FC43C2">
        <w:tc>
          <w:tcPr>
            <w:tcW w:w="4928" w:type="dxa"/>
          </w:tcPr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должно развить в человеке </w:t>
            </w:r>
          </w:p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привычку и любовь к труду; оно должно </w:t>
            </w:r>
          </w:p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дать ему возможность отыскать </w:t>
            </w:r>
          </w:p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себя труд в жизни. </w:t>
            </w:r>
          </w:p>
          <w:p w:rsidR="00683808" w:rsidRDefault="00683808" w:rsidP="00FC43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D661D">
              <w:rPr>
                <w:rFonts w:ascii="Times New Roman" w:hAnsi="Times New Roman" w:cs="Times New Roman"/>
                <w:sz w:val="24"/>
                <w:szCs w:val="24"/>
              </w:rPr>
              <w:t>К. Д. Ушинский</w:t>
            </w:r>
          </w:p>
        </w:tc>
        <w:tc>
          <w:tcPr>
            <w:tcW w:w="4643" w:type="dxa"/>
          </w:tcPr>
          <w:p w:rsidR="00683808" w:rsidRDefault="00683808" w:rsidP="00FC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«Истинное сокровище для людей – умение  трудиться»             </w:t>
            </w:r>
          </w:p>
          <w:p w:rsidR="00683808" w:rsidRPr="0014422C" w:rsidRDefault="00683808" w:rsidP="00FC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Эзоп</w:t>
            </w:r>
          </w:p>
        </w:tc>
      </w:tr>
      <w:tr w:rsidR="00683808" w:rsidTr="00FC43C2">
        <w:tc>
          <w:tcPr>
            <w:tcW w:w="4928" w:type="dxa"/>
          </w:tcPr>
          <w:p w:rsidR="00683808" w:rsidRDefault="00683808" w:rsidP="00FC43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43" w:type="dxa"/>
          </w:tcPr>
          <w:p w:rsidR="00683808" w:rsidRPr="002B5207" w:rsidRDefault="00683808" w:rsidP="00FC43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207">
              <w:rPr>
                <w:rFonts w:ascii="Times New Roman" w:hAnsi="Times New Roman" w:cs="Times New Roman"/>
                <w:i/>
                <w:sz w:val="24"/>
                <w:szCs w:val="24"/>
              </w:rPr>
              <w:t>«Неусыпный труд все препятствия преодолевает»</w:t>
            </w:r>
          </w:p>
          <w:p w:rsidR="00683808" w:rsidRPr="0014422C" w:rsidRDefault="00683808" w:rsidP="00FC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М.В.Ломоносов</w:t>
            </w:r>
          </w:p>
        </w:tc>
      </w:tr>
    </w:tbl>
    <w:p w:rsidR="00683808" w:rsidRDefault="00683808" w:rsidP="00683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808" w:rsidRPr="00085FA6" w:rsidRDefault="002B5207" w:rsidP="00683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3808" w:rsidRPr="00085FA6">
        <w:rPr>
          <w:rFonts w:ascii="Times New Roman" w:hAnsi="Times New Roman" w:cs="Times New Roman"/>
          <w:sz w:val="24"/>
          <w:szCs w:val="24"/>
        </w:rPr>
        <w:t>Труд на протяжении многих веков является основой жизни и культуры, главным условием физического и нравственного развития человека. К сожале</w:t>
      </w:r>
      <w:r w:rsidR="00683808" w:rsidRPr="00085FA6">
        <w:rPr>
          <w:rFonts w:ascii="Times New Roman" w:hAnsi="Times New Roman" w:cs="Times New Roman"/>
          <w:sz w:val="24"/>
          <w:szCs w:val="24"/>
        </w:rPr>
        <w:softHyphen/>
        <w:t xml:space="preserve">нию, не каждому даются от природы трудолюбие, самостоятельность и умение трудиться в коллективе. 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Трудовое воспитание является неотъемлемой частью семейного воспитания. О значении приоб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щения ребенка к труду сказано немало. Самое глав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ное - труд воздействует на становление личности. Прогрессивные мыслители, педагоги и обществен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ные деятели подчеркивали, что вне труда невоз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можно сформировать основополагающие качества личности. Разные исследователи отмечали, что под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готовка подрастающего поколения к труду - есте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ственная часть общего образования, неотрывно свя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занная с его содержанием.</w:t>
      </w:r>
    </w:p>
    <w:p w:rsidR="00683808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В традиционном аграрном обществе ребенок с ранних лет был естественно вовлечен в трудовую жизнь семьи. В современном информационном об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ществе иные реалии: период детства затягивается, а начало трудовой деятельности, особенно в горо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дах, откладывается. Общество столкнулось с такими проблемами, как недостаточная самостоятельность подрастающего поколения, сложности с профориен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тацией, отсутствие готовности к длительному напря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женному труду, стремление к красивой «</w:t>
      </w:r>
      <w:proofErr w:type="gramStart"/>
      <w:r w:rsidRPr="00085FA6">
        <w:rPr>
          <w:rFonts w:ascii="Times New Roman" w:hAnsi="Times New Roman" w:cs="Times New Roman"/>
          <w:sz w:val="24"/>
          <w:szCs w:val="24"/>
        </w:rPr>
        <w:t>киношной</w:t>
      </w:r>
      <w:proofErr w:type="gramEnd"/>
      <w:r w:rsidRPr="00085FA6">
        <w:rPr>
          <w:rFonts w:ascii="Times New Roman" w:hAnsi="Times New Roman" w:cs="Times New Roman"/>
          <w:sz w:val="24"/>
          <w:szCs w:val="24"/>
        </w:rPr>
        <w:t>» жизни, низкий уровень ответственности. При этом тенденции развития общества и современных техно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логий требуют воспитания человека образованного, активного, способного нестандартно мыслить, готово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го к грамотному преобразованию мира и самого себя.</w:t>
      </w:r>
    </w:p>
    <w:p w:rsidR="00683808" w:rsidRPr="00085FA6" w:rsidRDefault="00D668DD" w:rsidP="00D668D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1619250"/>
            <wp:effectExtent l="19050" t="0" r="0" b="0"/>
            <wp:docPr id="1" name="Рисунок 1" descr="C:\Users\Computer\Desktop\скриншоты\52849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скриншоты\528493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3808" w:rsidRPr="00085FA6">
        <w:rPr>
          <w:rFonts w:ascii="Times New Roman" w:hAnsi="Times New Roman" w:cs="Times New Roman"/>
          <w:sz w:val="24"/>
          <w:szCs w:val="24"/>
        </w:rPr>
        <w:t>Справляется ли сегодня семья с функцией перво</w:t>
      </w:r>
      <w:r w:rsidR="00683808" w:rsidRPr="00085FA6">
        <w:rPr>
          <w:rFonts w:ascii="Times New Roman" w:hAnsi="Times New Roman" w:cs="Times New Roman"/>
          <w:sz w:val="24"/>
          <w:szCs w:val="24"/>
        </w:rPr>
        <w:softHyphen/>
        <w:t>начального трудового воспитания? Каковы особен</w:t>
      </w:r>
      <w:r w:rsidR="00683808" w:rsidRPr="00085FA6">
        <w:rPr>
          <w:rFonts w:ascii="Times New Roman" w:hAnsi="Times New Roman" w:cs="Times New Roman"/>
          <w:sz w:val="24"/>
          <w:szCs w:val="24"/>
        </w:rPr>
        <w:softHyphen/>
        <w:t>ности трудового воспитания ребенка дошкольного возраста в современной семье?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lastRenderedPageBreak/>
        <w:t>Опрос и беседа по теме «Особенности трудо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вого воспитания в современной семье», проведен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ные среди родителей детей старшего дошкольно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 xml:space="preserve">го возраста, показали </w:t>
      </w:r>
      <w:r>
        <w:rPr>
          <w:rFonts w:ascii="Times New Roman" w:hAnsi="Times New Roman" w:cs="Times New Roman"/>
          <w:sz w:val="24"/>
          <w:szCs w:val="24"/>
        </w:rPr>
        <w:t xml:space="preserve">неутешительные </w:t>
      </w:r>
      <w:r w:rsidRPr="00085FA6">
        <w:rPr>
          <w:rFonts w:ascii="Times New Roman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85FA6">
        <w:rPr>
          <w:rFonts w:ascii="Times New Roman" w:hAnsi="Times New Roman" w:cs="Times New Roman"/>
          <w:sz w:val="24"/>
          <w:szCs w:val="24"/>
        </w:rPr>
        <w:t>се родители убежде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ны в значимости трудового вос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питания ребенка, поскольку в дальнейшем его ждет трудовая деятельность и в семье, и в про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фессиональной сфере.</w:t>
      </w:r>
    </w:p>
    <w:p w:rsidR="00683808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По мнению чуть более половины опрошенных родителей, желание ребенка трудиться определя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ется наследственностью, а оставшиеся 39% считают, что воспитанием. Четверть родителей считают, что приучать к труду надо «с раннего детства», еще одна четверть респондентов полагают, что «торопиться не нужно, успеет еще натрудиться», остальные ко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 xml:space="preserve">леблются с ответом, выбирая в промежутке </w:t>
      </w:r>
      <w:proofErr w:type="gramStart"/>
      <w:r w:rsidRPr="00085FA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085FA6">
        <w:rPr>
          <w:rFonts w:ascii="Times New Roman" w:hAnsi="Times New Roman" w:cs="Times New Roman"/>
          <w:sz w:val="24"/>
          <w:szCs w:val="24"/>
        </w:rPr>
        <w:t xml:space="preserve"> «где-то в дошкольном возрасте» и «непосредствен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но перед школой».</w:t>
      </w:r>
    </w:p>
    <w:p w:rsidR="00683808" w:rsidRPr="00085FA6" w:rsidRDefault="00D668DD" w:rsidP="00D668D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1275" cy="1943100"/>
            <wp:effectExtent l="19050" t="0" r="9525" b="0"/>
            <wp:docPr id="2" name="Рисунок 2" descr="C:\Users\Computer\Desktop\скриншоты\96060008_Risunok__2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скриншоты\96060008_Risunok__29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75" cy="194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3808" w:rsidRPr="00085FA6">
        <w:rPr>
          <w:rFonts w:ascii="Times New Roman" w:hAnsi="Times New Roman" w:cs="Times New Roman"/>
          <w:sz w:val="24"/>
          <w:szCs w:val="24"/>
        </w:rPr>
        <w:t>В половине опрошенных семей трудовое воспи</w:t>
      </w:r>
      <w:r w:rsidR="00683808" w:rsidRPr="00085FA6">
        <w:rPr>
          <w:rFonts w:ascii="Times New Roman" w:hAnsi="Times New Roman" w:cs="Times New Roman"/>
          <w:sz w:val="24"/>
          <w:szCs w:val="24"/>
        </w:rPr>
        <w:softHyphen/>
        <w:t xml:space="preserve">тание осуществляется систематически, и ребенок имеет постоянные трудовые обязанности. При этом в </w:t>
      </w:r>
      <w:r w:rsidR="00683808">
        <w:rPr>
          <w:rFonts w:ascii="Times New Roman" w:hAnsi="Times New Roman" w:cs="Times New Roman"/>
          <w:sz w:val="24"/>
          <w:szCs w:val="24"/>
        </w:rPr>
        <w:t>70</w:t>
      </w:r>
      <w:r w:rsidR="00683808" w:rsidRPr="00085FA6">
        <w:rPr>
          <w:rFonts w:ascii="Times New Roman" w:hAnsi="Times New Roman" w:cs="Times New Roman"/>
          <w:sz w:val="24"/>
          <w:szCs w:val="24"/>
        </w:rPr>
        <w:t>% семей дети выполняют лишь отдельные т</w:t>
      </w:r>
      <w:r w:rsidR="00683808">
        <w:rPr>
          <w:rFonts w:ascii="Times New Roman" w:hAnsi="Times New Roman" w:cs="Times New Roman"/>
          <w:sz w:val="24"/>
          <w:szCs w:val="24"/>
        </w:rPr>
        <w:t>ру</w:t>
      </w:r>
      <w:r w:rsidR="00683808">
        <w:rPr>
          <w:rFonts w:ascii="Times New Roman" w:hAnsi="Times New Roman" w:cs="Times New Roman"/>
          <w:sz w:val="24"/>
          <w:szCs w:val="24"/>
        </w:rPr>
        <w:softHyphen/>
        <w:t>довые поручения, и только в 3</w:t>
      </w:r>
      <w:r w:rsidR="00683808" w:rsidRPr="00085FA6">
        <w:rPr>
          <w:rFonts w:ascii="Times New Roman" w:hAnsi="Times New Roman" w:cs="Times New Roman"/>
          <w:sz w:val="24"/>
          <w:szCs w:val="24"/>
        </w:rPr>
        <w:t>0% семей они имеют постоянные трудовые обязанности.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Ровно половина опрошенных родителей убежде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ны, что они имеют представления о том, какие тру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довые навыки должны быть у ребенка. Из перечня сформированных у детей старшего дошкольного возраста трудовых навыков родители выделили: умение вымыть посуду (39%), привести в порядок обувь (43%), навыки самообслуживания (89%).</w:t>
      </w:r>
    </w:p>
    <w:p w:rsidR="00683808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Не все виды труда охвачены в процессе трудово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го воспитания, в некоторых семьях ребенок участву</w:t>
      </w:r>
      <w:r w:rsidRPr="00085FA6">
        <w:rPr>
          <w:rFonts w:ascii="Times New Roman" w:hAnsi="Times New Roman" w:cs="Times New Roman"/>
          <w:sz w:val="24"/>
          <w:szCs w:val="24"/>
        </w:rPr>
        <w:softHyphen/>
        <w:t xml:space="preserve">ет только в самообслуживании. Говоря о содержании трудового воспитания в семье, родители выделили: </w:t>
      </w:r>
    </w:p>
    <w:p w:rsidR="00683808" w:rsidRPr="003D7D3D" w:rsidRDefault="00683808" w:rsidP="006838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D3D">
        <w:rPr>
          <w:rFonts w:ascii="Times New Roman" w:hAnsi="Times New Roman" w:cs="Times New Roman"/>
          <w:sz w:val="24"/>
          <w:szCs w:val="24"/>
        </w:rPr>
        <w:t>самообслуживание (приучаем «убирать за со</w:t>
      </w:r>
      <w:r w:rsidRPr="003D7D3D">
        <w:rPr>
          <w:rFonts w:ascii="Times New Roman" w:hAnsi="Times New Roman" w:cs="Times New Roman"/>
          <w:sz w:val="24"/>
          <w:szCs w:val="24"/>
        </w:rPr>
        <w:softHyphen/>
        <w:t>бой игрушки», «аккуратно убирать вещи», «сти</w:t>
      </w:r>
      <w:r w:rsidRPr="003D7D3D">
        <w:rPr>
          <w:rFonts w:ascii="Times New Roman" w:hAnsi="Times New Roman" w:cs="Times New Roman"/>
          <w:sz w:val="24"/>
          <w:szCs w:val="24"/>
        </w:rPr>
        <w:softHyphen/>
        <w:t>рать свои платочки и носки», «убирать свою по</w:t>
      </w:r>
      <w:r w:rsidRPr="003D7D3D">
        <w:rPr>
          <w:rFonts w:ascii="Times New Roman" w:hAnsi="Times New Roman" w:cs="Times New Roman"/>
          <w:sz w:val="24"/>
          <w:szCs w:val="24"/>
        </w:rPr>
        <w:softHyphen/>
        <w:t>стель» и т. д.) - 100%;</w:t>
      </w:r>
    </w:p>
    <w:p w:rsidR="00683808" w:rsidRDefault="00683808" w:rsidP="00683808">
      <w:pPr>
        <w:pStyle w:val="a4"/>
        <w:numPr>
          <w:ilvl w:val="0"/>
          <w:numId w:val="1"/>
        </w:numPr>
        <w:tabs>
          <w:tab w:val="left" w:pos="247"/>
        </w:tabs>
        <w:rPr>
          <w:rFonts w:ascii="Times New Roman" w:hAnsi="Times New Roman" w:cs="Times New Roman"/>
          <w:sz w:val="24"/>
          <w:szCs w:val="24"/>
        </w:rPr>
      </w:pPr>
      <w:r w:rsidRPr="003D7D3D">
        <w:rPr>
          <w:rFonts w:ascii="Times New Roman" w:hAnsi="Times New Roman" w:cs="Times New Roman"/>
          <w:sz w:val="24"/>
          <w:szCs w:val="24"/>
        </w:rPr>
        <w:t xml:space="preserve">хозяйственно-бытовой труд («помогает на кухне», «вместе с папой занимается мелким ремонтом», «любит </w:t>
      </w:r>
      <w:r>
        <w:rPr>
          <w:rFonts w:ascii="Times New Roman" w:hAnsi="Times New Roman" w:cs="Times New Roman"/>
          <w:sz w:val="24"/>
          <w:szCs w:val="24"/>
        </w:rPr>
        <w:t>пылесосить вместе с мамой») - 57</w:t>
      </w:r>
      <w:r w:rsidRPr="003D7D3D">
        <w:rPr>
          <w:rFonts w:ascii="Times New Roman" w:hAnsi="Times New Roman" w:cs="Times New Roman"/>
          <w:sz w:val="24"/>
          <w:szCs w:val="24"/>
        </w:rPr>
        <w:t>%;</w:t>
      </w:r>
    </w:p>
    <w:p w:rsidR="00683808" w:rsidRDefault="00683808" w:rsidP="006838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труд на природе («помогает бабушке на даче», «вместе ухаживаем за цветами», «гуляем вместе с собакой», «помогает кормить собаку (кошку, попу</w:t>
      </w:r>
      <w:r w:rsidRPr="00427196">
        <w:rPr>
          <w:rFonts w:ascii="Times New Roman" w:hAnsi="Times New Roman" w:cs="Times New Roman"/>
          <w:sz w:val="24"/>
          <w:szCs w:val="24"/>
        </w:rPr>
        <w:softHyphen/>
        <w:t>гая)», «помогает убирать клетку хомячка») - 30%.</w:t>
      </w:r>
    </w:p>
    <w:p w:rsidR="00683808" w:rsidRDefault="00683808" w:rsidP="0068380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D668DD" w:rsidRDefault="00683808" w:rsidP="0068380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lastRenderedPageBreak/>
        <w:t xml:space="preserve"> Большинство родителей (65%) в целом довольны помощью ребенка по дому, но примерно равное ко</w:t>
      </w:r>
      <w:r w:rsidRPr="00427196">
        <w:rPr>
          <w:rFonts w:ascii="Times New Roman" w:hAnsi="Times New Roman" w:cs="Times New Roman"/>
          <w:sz w:val="24"/>
          <w:szCs w:val="24"/>
        </w:rPr>
        <w:softHyphen/>
        <w:t>личество родителей как довольны</w:t>
      </w:r>
      <w:r w:rsidR="00D668DD">
        <w:rPr>
          <w:rFonts w:ascii="Times New Roman" w:hAnsi="Times New Roman" w:cs="Times New Roman"/>
          <w:sz w:val="24"/>
          <w:szCs w:val="24"/>
        </w:rPr>
        <w:t>, так и недоволь</w:t>
      </w:r>
      <w:r w:rsidR="00D668DD">
        <w:rPr>
          <w:rFonts w:ascii="Times New Roman" w:hAnsi="Times New Roman" w:cs="Times New Roman"/>
          <w:sz w:val="24"/>
          <w:szCs w:val="24"/>
        </w:rPr>
        <w:softHyphen/>
        <w:t xml:space="preserve">ны проявлением трудолюбия </w:t>
      </w:r>
      <w:r w:rsidRPr="00427196">
        <w:rPr>
          <w:rFonts w:ascii="Times New Roman" w:hAnsi="Times New Roman" w:cs="Times New Roman"/>
          <w:sz w:val="24"/>
          <w:szCs w:val="24"/>
        </w:rPr>
        <w:t>у собственных детей.</w:t>
      </w:r>
      <w:r w:rsidR="00D6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8DD" w:rsidRDefault="00D668DD" w:rsidP="0068380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3808" w:rsidRPr="00427196" w:rsidRDefault="00D668DD" w:rsidP="00D668D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3675" cy="1790700"/>
            <wp:effectExtent l="19050" t="0" r="9525" b="0"/>
            <wp:docPr id="3" name="Рисунок 3" descr="C:\Users\Computer\Desktop\скриншоты\144767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скриншоты\1447675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 xml:space="preserve">Вопрос о методах трудового воспитания в семье вызвал у </w:t>
      </w:r>
      <w:r>
        <w:rPr>
          <w:rFonts w:ascii="Times New Roman" w:hAnsi="Times New Roman" w:cs="Times New Roman"/>
          <w:sz w:val="24"/>
          <w:szCs w:val="24"/>
        </w:rPr>
        <w:t>родителей затруднения. Только 17</w:t>
      </w:r>
      <w:r w:rsidRPr="00085FA6">
        <w:rPr>
          <w:rFonts w:ascii="Times New Roman" w:hAnsi="Times New Roman" w:cs="Times New Roman"/>
          <w:sz w:val="24"/>
          <w:szCs w:val="24"/>
        </w:rPr>
        <w:t>% из них указали собственный пример в качестве основно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го</w:t>
      </w:r>
      <w:r>
        <w:rPr>
          <w:rFonts w:ascii="Times New Roman" w:hAnsi="Times New Roman" w:cs="Times New Roman"/>
          <w:sz w:val="24"/>
          <w:szCs w:val="24"/>
        </w:rPr>
        <w:t xml:space="preserve"> метода трудового воспитания. 51</w:t>
      </w:r>
      <w:r w:rsidRPr="00085FA6">
        <w:rPr>
          <w:rFonts w:ascii="Times New Roman" w:hAnsi="Times New Roman" w:cs="Times New Roman"/>
          <w:sz w:val="24"/>
          <w:szCs w:val="24"/>
        </w:rPr>
        <w:t>% родителей го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ворили о наказаниях или поощрениях: «ругаю, если игрушки оставляет неубранными», «если навел по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рядок, даю конфету», «мы сейчас начали договари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ваться с дочкой: если игрушки в порядке всю неде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лю, то что-нибудь покупаю из того, что она просит».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Остальные из опрошенных родителей не смогли дать ответ на этот вопрос. На уточняющие вопросы, например, читают ли детям литературу, в которой делается акцент на т</w:t>
      </w:r>
      <w:r>
        <w:rPr>
          <w:rFonts w:ascii="Times New Roman" w:hAnsi="Times New Roman" w:cs="Times New Roman"/>
          <w:sz w:val="24"/>
          <w:szCs w:val="24"/>
        </w:rPr>
        <w:t>рудовых навыках, качествах че</w:t>
      </w:r>
      <w:r w:rsidR="00E36154">
        <w:rPr>
          <w:rFonts w:ascii="Times New Roman" w:hAnsi="Times New Roman" w:cs="Times New Roman"/>
          <w:sz w:val="24"/>
          <w:szCs w:val="24"/>
        </w:rPr>
        <w:t>л</w:t>
      </w:r>
      <w:r w:rsidRPr="00085FA6">
        <w:rPr>
          <w:rFonts w:ascii="Times New Roman" w:hAnsi="Times New Roman" w:cs="Times New Roman"/>
          <w:sz w:val="24"/>
          <w:szCs w:val="24"/>
        </w:rPr>
        <w:t>овека-труженика, были получены только отрица</w:t>
      </w:r>
      <w:r w:rsidRPr="00085FA6">
        <w:rPr>
          <w:rFonts w:ascii="Times New Roman" w:hAnsi="Times New Roman" w:cs="Times New Roman"/>
          <w:sz w:val="24"/>
          <w:szCs w:val="24"/>
        </w:rPr>
        <w:softHyphen/>
        <w:t xml:space="preserve">тельные ответы </w:t>
      </w:r>
      <w:r>
        <w:rPr>
          <w:rFonts w:ascii="Times New Roman" w:hAnsi="Times New Roman" w:cs="Times New Roman"/>
          <w:sz w:val="24"/>
          <w:szCs w:val="24"/>
        </w:rPr>
        <w:t>родителей. И лишь 38</w:t>
      </w:r>
      <w:r w:rsidRPr="00085FA6">
        <w:rPr>
          <w:rFonts w:ascii="Times New Roman" w:hAnsi="Times New Roman" w:cs="Times New Roman"/>
          <w:sz w:val="24"/>
          <w:szCs w:val="24"/>
        </w:rPr>
        <w:t>% родителей считают себя примером трудолюбия для собствен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ного ребенка.</w:t>
      </w:r>
    </w:p>
    <w:p w:rsidR="00683808" w:rsidRPr="00085FA6" w:rsidRDefault="00683808" w:rsidP="00E3615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Таким образом, результаты опроса и беседы по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казывают, что трудовому воспитанию в современных семьях не отводится ключевая роль. Теоретически</w:t>
      </w:r>
      <w:r w:rsidR="00E36154">
        <w:rPr>
          <w:rFonts w:ascii="Times New Roman" w:hAnsi="Times New Roman" w:cs="Times New Roman"/>
          <w:sz w:val="24"/>
          <w:szCs w:val="24"/>
        </w:rPr>
        <w:t xml:space="preserve"> </w:t>
      </w:r>
      <w:r w:rsidRPr="00085FA6">
        <w:rPr>
          <w:rFonts w:ascii="Times New Roman" w:hAnsi="Times New Roman" w:cs="Times New Roman"/>
          <w:sz w:val="24"/>
          <w:szCs w:val="24"/>
        </w:rPr>
        <w:t>родители считают этот процесс важным, но сконцен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трированы скорее на подготовке ребенка к школе. При этом не осознается тот факт, что трудовое вос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питание может выступать эффективной частью под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готовки ребенка к школе.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Примерно в половине из опрошенных семей ро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дители затрудняются определить содержание, фор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мы, методы трудового воспитания, охарактеризо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вать трудовые навыки детей. Основными формами трудового воспитания в семье являются трудовые поручения, труд детей не систематичен, родители не концентрируют их внимание на труде взрослых, недостаточно вовлекают в него. Содержание трудо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вого воспитания сужено, зачастую ограничивается самообслуживанием. Тогда как в семье существуют объективные возможности для расширения содер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жания трудового воспитания по сравнению с трудо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вым воспитанием в ДОУ.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85FA6">
        <w:rPr>
          <w:rFonts w:ascii="Times New Roman" w:hAnsi="Times New Roman" w:cs="Times New Roman"/>
          <w:sz w:val="24"/>
          <w:szCs w:val="24"/>
        </w:rPr>
        <w:t>Основным педагогическим условием трудового во</w:t>
      </w:r>
      <w:r>
        <w:rPr>
          <w:rFonts w:ascii="Times New Roman" w:hAnsi="Times New Roman" w:cs="Times New Roman"/>
          <w:sz w:val="24"/>
          <w:szCs w:val="24"/>
        </w:rPr>
        <w:t xml:space="preserve">спитания в современной семье, </w:t>
      </w:r>
      <w:r w:rsidRPr="00085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мнению специалистов</w:t>
      </w:r>
      <w:r w:rsidRPr="00085FA6">
        <w:rPr>
          <w:rFonts w:ascii="Times New Roman" w:hAnsi="Times New Roman" w:cs="Times New Roman"/>
          <w:sz w:val="24"/>
          <w:szCs w:val="24"/>
        </w:rPr>
        <w:t>, является система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тическая трудов</w:t>
      </w:r>
      <w:r>
        <w:rPr>
          <w:rFonts w:ascii="Times New Roman" w:hAnsi="Times New Roman" w:cs="Times New Roman"/>
          <w:sz w:val="24"/>
          <w:szCs w:val="24"/>
        </w:rPr>
        <w:t xml:space="preserve">ая деятельность детей дома, которая </w:t>
      </w:r>
      <w:r w:rsidRPr="00085FA6">
        <w:rPr>
          <w:rFonts w:ascii="Times New Roman" w:hAnsi="Times New Roman" w:cs="Times New Roman"/>
          <w:sz w:val="24"/>
          <w:szCs w:val="24"/>
        </w:rPr>
        <w:t>призвана способствовать развитию в ребенке та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ких личностных качеств, как ответственность, опрят</w:t>
      </w:r>
      <w:r w:rsidRPr="00085FA6">
        <w:rPr>
          <w:rFonts w:ascii="Times New Roman" w:hAnsi="Times New Roman" w:cs="Times New Roman"/>
          <w:sz w:val="24"/>
          <w:szCs w:val="24"/>
        </w:rPr>
        <w:softHyphen/>
        <w:t xml:space="preserve">ность, уважение к труду, которые </w:t>
      </w:r>
      <w:r>
        <w:rPr>
          <w:rFonts w:ascii="Times New Roman" w:hAnsi="Times New Roman" w:cs="Times New Roman"/>
          <w:sz w:val="24"/>
          <w:szCs w:val="24"/>
        </w:rPr>
        <w:t>разовьются в тру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довое сознание» которая </w:t>
      </w:r>
      <w:r w:rsidRPr="00085FA6">
        <w:rPr>
          <w:rFonts w:ascii="Times New Roman" w:hAnsi="Times New Roman" w:cs="Times New Roman"/>
          <w:sz w:val="24"/>
          <w:szCs w:val="24"/>
        </w:rPr>
        <w:t xml:space="preserve"> будут содействовать появлению трудолюбия, формированию умений и навыков, не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обходимых для дальнейшей трудовой деятельности.</w:t>
      </w:r>
      <w:proofErr w:type="gramEnd"/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lastRenderedPageBreak/>
        <w:t>Влияние семьи на трудовое воспитание ребенка заключается в выработке трудолюбия, доброго отно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шения к труду, постоянной демонстрации примеров достойного труда.</w:t>
      </w:r>
    </w:p>
    <w:p w:rsidR="00683808" w:rsidRPr="00085FA6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Таким образом, на основании исследований, вы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полненных специалистами, можно выделить основ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ные шаги трудового воспитания детей в семье:</w:t>
      </w:r>
    </w:p>
    <w:p w:rsidR="00683808" w:rsidRPr="00427196" w:rsidRDefault="00683808" w:rsidP="00683808">
      <w:pPr>
        <w:pStyle w:val="a4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приобщение к труду за счет увеличения объема самообслуживания;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постепенный переход от самообслуживания к труду для других членов семьи;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расширение круга обязанностей, их усложнение;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тактичный и постоянный контроль качества вы</w:t>
      </w:r>
      <w:r w:rsidRPr="00427196">
        <w:rPr>
          <w:rFonts w:ascii="Times New Roman" w:hAnsi="Times New Roman" w:cs="Times New Roman"/>
          <w:sz w:val="24"/>
          <w:szCs w:val="24"/>
        </w:rPr>
        <w:softHyphen/>
        <w:t>полнения трудовых поручений;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организация домашнего обучения выполнению трудовых операций;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формирование у ребенка уверенности в важно</w:t>
      </w:r>
      <w:r w:rsidRPr="00427196">
        <w:rPr>
          <w:rFonts w:ascii="Times New Roman" w:hAnsi="Times New Roman" w:cs="Times New Roman"/>
          <w:sz w:val="24"/>
          <w:szCs w:val="24"/>
        </w:rPr>
        <w:softHyphen/>
        <w:t>сти выполнения порученной работы;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учет индивидуальных особенностей ребенка при распределении трудовых поручений;</w:t>
      </w:r>
    </w:p>
    <w:p w:rsidR="00683808" w:rsidRPr="00427196" w:rsidRDefault="00683808" w:rsidP="00683808">
      <w:pPr>
        <w:pStyle w:val="a4"/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sz w:val="24"/>
          <w:szCs w:val="24"/>
        </w:rPr>
      </w:pPr>
      <w:r w:rsidRPr="00427196">
        <w:rPr>
          <w:rFonts w:ascii="Times New Roman" w:hAnsi="Times New Roman" w:cs="Times New Roman"/>
          <w:sz w:val="24"/>
          <w:szCs w:val="24"/>
        </w:rPr>
        <w:t>регулярные поощрения прилежного выполне</w:t>
      </w:r>
      <w:r w:rsidRPr="00427196">
        <w:rPr>
          <w:rFonts w:ascii="Times New Roman" w:hAnsi="Times New Roman" w:cs="Times New Roman"/>
          <w:sz w:val="24"/>
          <w:szCs w:val="24"/>
        </w:rPr>
        <w:softHyphen/>
        <w:t>ния поручений, проявления самостоятельности и инициативы.</w:t>
      </w:r>
    </w:p>
    <w:p w:rsidR="00683808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85FA6">
        <w:rPr>
          <w:rFonts w:ascii="Times New Roman" w:hAnsi="Times New Roman" w:cs="Times New Roman"/>
          <w:sz w:val="24"/>
          <w:szCs w:val="24"/>
        </w:rPr>
        <w:t>Путем выполнения этих простых действий можно сформировать у ребенка устойчивое желание тру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диться и заложить основы глубоких нравственных качеств. Однако для этого родителям важно пони</w:t>
      </w:r>
      <w:r w:rsidRPr="00085FA6">
        <w:rPr>
          <w:rFonts w:ascii="Times New Roman" w:hAnsi="Times New Roman" w:cs="Times New Roman"/>
          <w:sz w:val="24"/>
          <w:szCs w:val="24"/>
        </w:rPr>
        <w:softHyphen/>
        <w:t>мать как значение и особенности трудового воспита</w:t>
      </w:r>
      <w:r w:rsidRPr="00085FA6">
        <w:rPr>
          <w:rFonts w:ascii="Times New Roman" w:hAnsi="Times New Roman" w:cs="Times New Roman"/>
          <w:sz w:val="24"/>
          <w:szCs w:val="24"/>
        </w:rPr>
        <w:softHyphen/>
        <w:t xml:space="preserve">ния детей в семье, так и специфику формирования у них трудовых умений, формы и методы приобщения к труду. </w:t>
      </w:r>
    </w:p>
    <w:p w:rsidR="00683808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Ваших вопросов и предложений.</w:t>
      </w:r>
    </w:p>
    <w:p w:rsidR="00683808" w:rsidRDefault="00683808" w:rsidP="0068380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D14A2" w:rsidRDefault="007D14A2"/>
    <w:sectPr w:rsidR="007D14A2" w:rsidSect="00B6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B4D"/>
    <w:multiLevelType w:val="hybridMultilevel"/>
    <w:tmpl w:val="4E46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92861"/>
    <w:multiLevelType w:val="hybridMultilevel"/>
    <w:tmpl w:val="98022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D51908"/>
    <w:multiLevelType w:val="hybridMultilevel"/>
    <w:tmpl w:val="FF029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808"/>
    <w:rsid w:val="000C4A1E"/>
    <w:rsid w:val="002B5207"/>
    <w:rsid w:val="00683808"/>
    <w:rsid w:val="007D14A2"/>
    <w:rsid w:val="00B64DF3"/>
    <w:rsid w:val="00C20EBC"/>
    <w:rsid w:val="00D668DD"/>
    <w:rsid w:val="00E3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8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Metodisty</dc:creator>
  <cp:keywords/>
  <dc:description/>
  <cp:lastModifiedBy>Я</cp:lastModifiedBy>
  <cp:revision>4</cp:revision>
  <dcterms:created xsi:type="dcterms:W3CDTF">2015-11-20T13:15:00Z</dcterms:created>
  <dcterms:modified xsi:type="dcterms:W3CDTF">2015-11-21T14:44:00Z</dcterms:modified>
</cp:coreProperties>
</file>