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D6" w:rsidRPr="00EC20D6" w:rsidRDefault="00EC20D6" w:rsidP="00EC2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>МДОУ «Д/с № 17 «Росинка»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>Тема: «Использование фольклора в развитии речи детей»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>Воспитатель: Адаменко И.С.</w:t>
      </w:r>
    </w:p>
    <w:p w:rsidR="00EC20D6" w:rsidRPr="00EC20D6" w:rsidRDefault="00EC20D6" w:rsidP="00EC2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>23.11.2009 г.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lastRenderedPageBreak/>
        <w:t xml:space="preserve"> Знакомст</w:t>
      </w:r>
      <w:r>
        <w:rPr>
          <w:rFonts w:ascii="Times New Roman" w:hAnsi="Times New Roman" w:cs="Times New Roman"/>
          <w:sz w:val="28"/>
          <w:szCs w:val="28"/>
        </w:rPr>
        <w:t>во человека с произведениями ис</w:t>
      </w:r>
      <w:r w:rsidR="00E3251C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="00E3251C"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сокрови</w:t>
      </w:r>
      <w:r w:rsidRPr="00EC20D6">
        <w:rPr>
          <w:rFonts w:ascii="Times New Roman" w:hAnsi="Times New Roman" w:cs="Times New Roman"/>
          <w:sz w:val="28"/>
          <w:szCs w:val="28"/>
        </w:rPr>
        <w:t>щницей  русской и мировой литературы, с лучшими образцами устного народного творчества должно начинаться с первых лет жизни, так как период раннего и дошкольного детства – определяющий этап в развитии человеческой личности. Возраст до пяти лет – богатейший по способности  ребенка быстро и жадно познавать окружающий мир, впитывать огромное  количество впечатлений.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Именно в этот период дети с поразительной быстротой и активностью начинают перенимать нормы поведения окружающих, а главное – овладевать средством человеческого общения – речью. Овладевая речью, ребенок получает ключ к познанию окружающего мира природы, вещей, человеческих отношений.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Самых маленьких детей в первую очередь знакомят с произведениями устного народного творчества. Гениальный творец языка и величайший педагог – народ создал такие произведения художественного слова, которые ведут ребенка по всем ступеням его эмоционального и нравственного развития.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Младенцем ребенок учится по ним звукам родного языка, их мелодике, затем овладевает умением понимать их смысл; когда подрастет, начинает приобщаться к народному опыту, народной морали, народной мудрости, начинает улавливать точность, выразительность и красоту языка.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На каждом занятии по ознакомлению с художественной литературой ставятся задачи формирования эмоционально-образного восприятия произведений разных жанров (сказки, рассказа, стихотворения, малых фольклорных форм), развития чуткости к выразительным средствам художественной речи.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Знакомство малышей с фолькло</w:t>
      </w:r>
      <w:r>
        <w:rPr>
          <w:rFonts w:ascii="Times New Roman" w:hAnsi="Times New Roman" w:cs="Times New Roman"/>
          <w:sz w:val="28"/>
          <w:szCs w:val="28"/>
        </w:rPr>
        <w:t xml:space="preserve">ром начинается с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</w:t>
      </w:r>
      <w:r w:rsidRPr="00EC20D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C20D6">
        <w:rPr>
          <w:rFonts w:ascii="Times New Roman" w:hAnsi="Times New Roman" w:cs="Times New Roman"/>
          <w:sz w:val="28"/>
          <w:szCs w:val="28"/>
        </w:rPr>
        <w:t xml:space="preserve">. Под звуки ласковых, напевных слов малыш легче проснется, даст себя умыть («Водичка, водичка…»), накормить («Травка-муравка…»).  Особенно много радости доставляют детям игры </w:t>
      </w:r>
      <w:proofErr w:type="gramStart"/>
      <w:r w:rsidRPr="00EC20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20D6">
        <w:rPr>
          <w:rFonts w:ascii="Times New Roman" w:hAnsi="Times New Roman" w:cs="Times New Roman"/>
          <w:sz w:val="28"/>
          <w:szCs w:val="28"/>
        </w:rPr>
        <w:t xml:space="preserve"> взрослыми. Народ создал много игровых песенок. Сопровождая действия с малышом словами песенки, радующий его. Язык народных песенок, </w:t>
      </w:r>
      <w:proofErr w:type="spellStart"/>
      <w:r w:rsidRPr="00EC20D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C20D6">
        <w:rPr>
          <w:rFonts w:ascii="Times New Roman" w:hAnsi="Times New Roman" w:cs="Times New Roman"/>
          <w:sz w:val="28"/>
          <w:szCs w:val="28"/>
        </w:rPr>
        <w:t xml:space="preserve"> лаконичен, образен и богат такими звуковыми сопоставлениями, которые помогают детям уловить их различия.                          Большинство песенок, </w:t>
      </w:r>
      <w:proofErr w:type="spellStart"/>
      <w:r w:rsidRPr="00EC20D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C20D6">
        <w:rPr>
          <w:rFonts w:ascii="Times New Roman" w:hAnsi="Times New Roman" w:cs="Times New Roman"/>
          <w:sz w:val="28"/>
          <w:szCs w:val="28"/>
        </w:rPr>
        <w:t xml:space="preserve">, прибауток создавались в процессе труда на природе, в быту. Отсюда их четкость, ритмичность, краткость и выразительность. Веками народ отбирал и хранил передовая из уст в уста, </w:t>
      </w:r>
      <w:r w:rsidRPr="00EC20D6">
        <w:rPr>
          <w:rFonts w:ascii="Times New Roman" w:hAnsi="Times New Roman" w:cs="Times New Roman"/>
          <w:sz w:val="28"/>
          <w:szCs w:val="28"/>
        </w:rPr>
        <w:lastRenderedPageBreak/>
        <w:t>эти маленькие шедевры, полные глубокой мудрости, лиризма и юмора. Благодаря простоте и мелодичности звучания дети, играя, легко запоминают их.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Не менее разнообразен и сказочный фон. </w:t>
      </w:r>
      <w:proofErr w:type="gramStart"/>
      <w:r w:rsidRPr="00EC20D6">
        <w:rPr>
          <w:rFonts w:ascii="Times New Roman" w:hAnsi="Times New Roman" w:cs="Times New Roman"/>
          <w:sz w:val="28"/>
          <w:szCs w:val="28"/>
        </w:rPr>
        <w:t>Здесь и сказки предельно простые  по содержанию и форме  («Курочка ряба», «Репка»),  сказки с острым захватывающим сюжетом («Кот, петух и лиса», «Гуси – лебеди».</w:t>
      </w:r>
      <w:proofErr w:type="gramEnd"/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Но этим не исчерпывается глубина воздействия на ребенка малых поэтических форм народного творчества. Они оказывают и нравственное влияние – пробуждение в ребенке чувства симпатии, любви к людям, ко всему живому, интерес и уважение к труду.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Богат наш край устным народным творчеством. Неотъемлемой  частью этого богатства являются пословицы и поговорки. Любят их на Кубани, как и на Руси. В них отразились быт, труд, обычаи наших земляков, взгляд на семью, на правду и ложь, на достоинства и пороки.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  <w:r w:rsidRPr="00EC20D6">
        <w:rPr>
          <w:rFonts w:ascii="Times New Roman" w:hAnsi="Times New Roman" w:cs="Times New Roman"/>
          <w:sz w:val="28"/>
          <w:szCs w:val="28"/>
        </w:rPr>
        <w:t xml:space="preserve">   Пословицы и поговорки употребляются очень многими людьми, но одни чаще другие реже. У кубанских пословиц и поговорок есть сво</w:t>
      </w:r>
      <w:r w:rsidR="00E3251C">
        <w:rPr>
          <w:rFonts w:ascii="Times New Roman" w:hAnsi="Times New Roman" w:cs="Times New Roman"/>
          <w:sz w:val="28"/>
          <w:szCs w:val="28"/>
        </w:rPr>
        <w:t xml:space="preserve">и особенности, потому что в </w:t>
      </w:r>
      <w:proofErr w:type="gramStart"/>
      <w:r w:rsidR="00E3251C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E3251C">
        <w:rPr>
          <w:rFonts w:ascii="Times New Roman" w:hAnsi="Times New Roman" w:cs="Times New Roman"/>
          <w:sz w:val="28"/>
          <w:szCs w:val="28"/>
        </w:rPr>
        <w:t xml:space="preserve"> к</w:t>
      </w:r>
      <w:bookmarkStart w:id="0" w:name="_GoBack"/>
      <w:bookmarkEnd w:id="0"/>
      <w:r w:rsidRPr="00EC20D6">
        <w:rPr>
          <w:rFonts w:ascii="Times New Roman" w:hAnsi="Times New Roman" w:cs="Times New Roman"/>
          <w:sz w:val="28"/>
          <w:szCs w:val="28"/>
        </w:rPr>
        <w:t xml:space="preserve">ак и во всех жанрах устного народного творчества отразилась поэтическая история народа.  </w:t>
      </w: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EC20D6" w:rsidRPr="00EC20D6" w:rsidRDefault="00EC20D6" w:rsidP="00EC20D6">
      <w:pPr>
        <w:rPr>
          <w:rFonts w:ascii="Times New Roman" w:hAnsi="Times New Roman" w:cs="Times New Roman"/>
          <w:sz w:val="28"/>
          <w:szCs w:val="28"/>
        </w:rPr>
      </w:pPr>
    </w:p>
    <w:p w:rsidR="00F35951" w:rsidRPr="00EC20D6" w:rsidRDefault="00F35951">
      <w:pPr>
        <w:rPr>
          <w:rFonts w:ascii="Times New Roman" w:hAnsi="Times New Roman" w:cs="Times New Roman"/>
          <w:sz w:val="28"/>
          <w:szCs w:val="28"/>
        </w:rPr>
      </w:pPr>
    </w:p>
    <w:sectPr w:rsidR="00F35951" w:rsidRPr="00EC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5E"/>
    <w:rsid w:val="00CA3C5E"/>
    <w:rsid w:val="00E3251C"/>
    <w:rsid w:val="00EC20D6"/>
    <w:rsid w:val="00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2015-10-26T21:27:00Z</dcterms:created>
  <dcterms:modified xsi:type="dcterms:W3CDTF">2015-11-20T17:46:00Z</dcterms:modified>
</cp:coreProperties>
</file>