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64" w:rsidRDefault="00D72D64" w:rsidP="00D72D64">
      <w:pPr>
        <w:shd w:val="clear" w:color="auto" w:fill="FFFFFF"/>
        <w:autoSpaceDE w:val="0"/>
        <w:ind w:firstLine="708"/>
        <w:jc w:val="both"/>
        <w:rPr>
          <w:b/>
          <w:color w:val="000000"/>
          <w:sz w:val="28"/>
          <w:szCs w:val="28"/>
        </w:rPr>
      </w:pPr>
      <w:r w:rsidRPr="00F57C1B">
        <w:rPr>
          <w:b/>
          <w:color w:val="000000"/>
          <w:sz w:val="28"/>
          <w:szCs w:val="28"/>
        </w:rPr>
        <w:t xml:space="preserve">2.1 Перспективное планирование </w:t>
      </w:r>
      <w:r>
        <w:rPr>
          <w:b/>
          <w:color w:val="000000"/>
          <w:sz w:val="28"/>
          <w:szCs w:val="28"/>
        </w:rPr>
        <w:t>освоения образовательных областей</w:t>
      </w:r>
    </w:p>
    <w:p w:rsidR="00D72D64" w:rsidRDefault="00D72D64" w:rsidP="00D72D64">
      <w:pPr>
        <w:shd w:val="clear" w:color="auto" w:fill="FFFFFF"/>
        <w:autoSpaceDE w:val="0"/>
        <w:ind w:firstLine="708"/>
        <w:jc w:val="both"/>
        <w:rPr>
          <w:b/>
          <w:color w:val="000000"/>
          <w:sz w:val="28"/>
          <w:szCs w:val="28"/>
        </w:rPr>
      </w:pPr>
    </w:p>
    <w:tbl>
      <w:tblPr>
        <w:tblW w:w="14892"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2072"/>
        <w:gridCol w:w="6051"/>
        <w:gridCol w:w="6152"/>
      </w:tblGrid>
      <w:tr w:rsidR="00D72D64" w:rsidRPr="000248AB" w:rsidTr="008C5AE0">
        <w:trPr>
          <w:trHeight w:val="799"/>
        </w:trPr>
        <w:tc>
          <w:tcPr>
            <w:tcW w:w="559" w:type="dxa"/>
            <w:vAlign w:val="center"/>
          </w:tcPr>
          <w:p w:rsidR="00D72D64" w:rsidRPr="000248AB" w:rsidRDefault="00D72D64" w:rsidP="008C5AE0">
            <w:pPr>
              <w:pStyle w:val="a4"/>
              <w:jc w:val="center"/>
              <w:rPr>
                <w:rFonts w:ascii="Times New Roman" w:hAnsi="Times New Roman"/>
                <w:b/>
                <w:sz w:val="28"/>
                <w:szCs w:val="28"/>
              </w:rPr>
            </w:pPr>
            <w:r w:rsidRPr="000248AB">
              <w:rPr>
                <w:rFonts w:ascii="Times New Roman" w:hAnsi="Times New Roman"/>
                <w:b/>
                <w:sz w:val="28"/>
                <w:szCs w:val="28"/>
              </w:rPr>
              <w:t xml:space="preserve">№ </w:t>
            </w:r>
            <w:proofErr w:type="spellStart"/>
            <w:r w:rsidRPr="000248AB">
              <w:rPr>
                <w:rFonts w:ascii="Times New Roman" w:hAnsi="Times New Roman"/>
                <w:b/>
                <w:sz w:val="28"/>
                <w:szCs w:val="28"/>
              </w:rPr>
              <w:t>п</w:t>
            </w:r>
            <w:proofErr w:type="spellEnd"/>
            <w:r w:rsidRPr="000248AB">
              <w:rPr>
                <w:rFonts w:ascii="Times New Roman" w:hAnsi="Times New Roman"/>
                <w:b/>
                <w:sz w:val="28"/>
                <w:szCs w:val="28"/>
              </w:rPr>
              <w:t>/</w:t>
            </w:r>
            <w:proofErr w:type="spellStart"/>
            <w:r w:rsidRPr="000248AB">
              <w:rPr>
                <w:rFonts w:ascii="Times New Roman" w:hAnsi="Times New Roman"/>
                <w:b/>
                <w:sz w:val="28"/>
                <w:szCs w:val="28"/>
              </w:rPr>
              <w:t>п</w:t>
            </w:r>
            <w:proofErr w:type="spellEnd"/>
          </w:p>
        </w:tc>
        <w:tc>
          <w:tcPr>
            <w:tcW w:w="1959" w:type="dxa"/>
            <w:vAlign w:val="center"/>
          </w:tcPr>
          <w:p w:rsidR="00D72D64" w:rsidRPr="000C4F55" w:rsidRDefault="00D72D64" w:rsidP="008C5AE0">
            <w:pPr>
              <w:pStyle w:val="a4"/>
              <w:jc w:val="center"/>
              <w:rPr>
                <w:rFonts w:ascii="Times New Roman" w:hAnsi="Times New Roman"/>
                <w:b/>
                <w:sz w:val="28"/>
                <w:szCs w:val="28"/>
              </w:rPr>
            </w:pPr>
            <w:r w:rsidRPr="000C4F55">
              <w:rPr>
                <w:rFonts w:ascii="Times New Roman" w:hAnsi="Times New Roman"/>
                <w:b/>
                <w:sz w:val="28"/>
                <w:szCs w:val="28"/>
              </w:rPr>
              <w:t>Месяц</w:t>
            </w:r>
          </w:p>
          <w:p w:rsidR="00D72D64" w:rsidRPr="000C4F55" w:rsidRDefault="00D72D64" w:rsidP="008C5AE0">
            <w:pPr>
              <w:pStyle w:val="a4"/>
              <w:jc w:val="center"/>
              <w:rPr>
                <w:rFonts w:ascii="Times New Roman" w:hAnsi="Times New Roman"/>
                <w:b/>
                <w:sz w:val="28"/>
                <w:szCs w:val="28"/>
              </w:rPr>
            </w:pPr>
          </w:p>
        </w:tc>
        <w:tc>
          <w:tcPr>
            <w:tcW w:w="6137" w:type="dxa"/>
            <w:vAlign w:val="center"/>
          </w:tcPr>
          <w:p w:rsidR="00D72D64" w:rsidRPr="000248AB" w:rsidRDefault="00D72D64" w:rsidP="008C5AE0">
            <w:pPr>
              <w:pStyle w:val="a4"/>
              <w:jc w:val="center"/>
              <w:rPr>
                <w:rFonts w:ascii="Times New Roman" w:hAnsi="Times New Roman"/>
                <w:b/>
                <w:sz w:val="28"/>
                <w:szCs w:val="28"/>
              </w:rPr>
            </w:pPr>
          </w:p>
          <w:p w:rsidR="00D72D64" w:rsidRPr="000248AB" w:rsidRDefault="00D72D64" w:rsidP="008C5AE0">
            <w:pPr>
              <w:pStyle w:val="a4"/>
              <w:jc w:val="center"/>
              <w:rPr>
                <w:rFonts w:ascii="Times New Roman" w:hAnsi="Times New Roman"/>
                <w:b/>
                <w:sz w:val="28"/>
                <w:szCs w:val="28"/>
              </w:rPr>
            </w:pPr>
            <w:r w:rsidRPr="000248AB">
              <w:rPr>
                <w:rFonts w:ascii="Times New Roman" w:hAnsi="Times New Roman"/>
                <w:b/>
                <w:sz w:val="28"/>
                <w:szCs w:val="28"/>
              </w:rPr>
              <w:t>Социально-коммуникативное развитие</w:t>
            </w:r>
          </w:p>
          <w:p w:rsidR="00D72D64" w:rsidRPr="000248AB" w:rsidRDefault="00D72D64" w:rsidP="008C5AE0">
            <w:pPr>
              <w:pStyle w:val="a4"/>
              <w:jc w:val="center"/>
              <w:rPr>
                <w:rFonts w:ascii="Times New Roman" w:hAnsi="Times New Roman"/>
                <w:b/>
                <w:sz w:val="28"/>
                <w:szCs w:val="28"/>
              </w:rPr>
            </w:pPr>
          </w:p>
        </w:tc>
        <w:tc>
          <w:tcPr>
            <w:tcW w:w="6237" w:type="dxa"/>
            <w:vAlign w:val="center"/>
          </w:tcPr>
          <w:p w:rsidR="00D72D64" w:rsidRPr="000248AB" w:rsidRDefault="00D72D64" w:rsidP="008C5AE0">
            <w:pPr>
              <w:pStyle w:val="a4"/>
              <w:jc w:val="center"/>
              <w:rPr>
                <w:rFonts w:ascii="Times New Roman" w:hAnsi="Times New Roman"/>
                <w:b/>
                <w:sz w:val="28"/>
                <w:szCs w:val="28"/>
              </w:rPr>
            </w:pPr>
            <w:r w:rsidRPr="000248AB">
              <w:rPr>
                <w:rFonts w:ascii="Times New Roman" w:hAnsi="Times New Roman"/>
                <w:b/>
                <w:sz w:val="28"/>
                <w:szCs w:val="28"/>
              </w:rPr>
              <w:t>Речевое развитие</w:t>
            </w:r>
          </w:p>
        </w:tc>
      </w:tr>
      <w:tr w:rsidR="00D72D64" w:rsidRPr="000248AB" w:rsidTr="008C5AE0">
        <w:tc>
          <w:tcPr>
            <w:tcW w:w="559"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1</w:t>
            </w:r>
          </w:p>
        </w:tc>
        <w:tc>
          <w:tcPr>
            <w:tcW w:w="1959" w:type="dxa"/>
            <w:vAlign w:val="center"/>
          </w:tcPr>
          <w:p w:rsidR="00D72D64" w:rsidRDefault="00D72D64" w:rsidP="008C5AE0">
            <w:pPr>
              <w:pStyle w:val="a4"/>
              <w:jc w:val="center"/>
              <w:rPr>
                <w:rFonts w:ascii="Times New Roman" w:hAnsi="Times New Roman"/>
                <w:sz w:val="24"/>
                <w:szCs w:val="24"/>
              </w:rPr>
            </w:pPr>
            <w:r w:rsidRPr="000C4F55">
              <w:rPr>
                <w:rFonts w:ascii="Times New Roman" w:hAnsi="Times New Roman"/>
                <w:sz w:val="28"/>
                <w:szCs w:val="28"/>
              </w:rPr>
              <w:t xml:space="preserve">Сентябрь </w:t>
            </w:r>
            <w:r w:rsidRPr="000C4F55">
              <w:rPr>
                <w:rFonts w:ascii="Times New Roman" w:hAnsi="Times New Roman"/>
                <w:sz w:val="24"/>
                <w:szCs w:val="24"/>
              </w:rPr>
              <w:t>2015г</w:t>
            </w:r>
          </w:p>
          <w:p w:rsidR="00D72D64" w:rsidRDefault="00D72D64" w:rsidP="008C5AE0">
            <w:pPr>
              <w:pStyle w:val="a4"/>
              <w:jc w:val="center"/>
              <w:rPr>
                <w:rFonts w:ascii="Times New Roman" w:hAnsi="Times New Roman"/>
                <w:sz w:val="24"/>
                <w:szCs w:val="24"/>
              </w:rPr>
            </w:pPr>
          </w:p>
          <w:p w:rsidR="00D72D64" w:rsidRPr="00B4097A" w:rsidRDefault="00D72D64" w:rsidP="008C5AE0">
            <w:pPr>
              <w:pStyle w:val="a4"/>
              <w:jc w:val="center"/>
              <w:rPr>
                <w:rFonts w:ascii="Times New Roman" w:hAnsi="Times New Roman"/>
                <w:sz w:val="28"/>
                <w:szCs w:val="28"/>
              </w:rPr>
            </w:pPr>
            <w:r w:rsidRPr="00B4097A">
              <w:rPr>
                <w:rFonts w:ascii="Times New Roman" w:hAnsi="Times New Roman"/>
                <w:sz w:val="28"/>
                <w:szCs w:val="28"/>
              </w:rPr>
              <w:t>«Детский сад. Школа. Для чего нужно учиться»</w:t>
            </w:r>
          </w:p>
          <w:p w:rsidR="00D72D64" w:rsidRPr="000C4F55" w:rsidRDefault="00D72D64" w:rsidP="008C5AE0">
            <w:pPr>
              <w:pStyle w:val="a4"/>
              <w:jc w:val="center"/>
              <w:rPr>
                <w:rFonts w:ascii="Times New Roman" w:hAnsi="Times New Roman"/>
                <w:sz w:val="24"/>
                <w:szCs w:val="24"/>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«Родной </w:t>
            </w:r>
            <w:proofErr w:type="spellStart"/>
            <w:r w:rsidRPr="000C4F55">
              <w:rPr>
                <w:rFonts w:ascii="Times New Roman" w:hAnsi="Times New Roman"/>
                <w:sz w:val="28"/>
                <w:szCs w:val="28"/>
              </w:rPr>
              <w:t>Металлострой</w:t>
            </w:r>
            <w:proofErr w:type="spellEnd"/>
            <w:r w:rsidRPr="000C4F55">
              <w:rPr>
                <w:rFonts w:ascii="Times New Roman" w:hAnsi="Times New Roman"/>
                <w:sz w:val="28"/>
                <w:szCs w:val="28"/>
              </w:rPr>
              <w:t>»</w:t>
            </w:r>
          </w:p>
          <w:p w:rsidR="00D72D64" w:rsidRPr="000C4F55" w:rsidRDefault="00D72D64" w:rsidP="008C5AE0">
            <w:pPr>
              <w:pStyle w:val="a4"/>
              <w:jc w:val="center"/>
              <w:rPr>
                <w:rFonts w:ascii="Times New Roman" w:hAnsi="Times New Roman"/>
                <w:sz w:val="16"/>
                <w:szCs w:val="16"/>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«Моя малая родина»</w:t>
            </w:r>
          </w:p>
        </w:tc>
        <w:tc>
          <w:tcPr>
            <w:tcW w:w="61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Проявление доброжелательного отношения к сверстникам, взрослым.</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Быть дружелюбным, справедливым, эмоционально отзывчивым.</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Формирование представлений о профессиях, роли труда взрослых в жизни общества и каждого человека.</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Развитие самостоятельности в самообслуживании.</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Освоение правил поведения на улице, при переходе проезжей части дороги. Знание сигналов светофоров. Правила поведения при пожаре.</w:t>
            </w:r>
          </w:p>
        </w:tc>
        <w:tc>
          <w:tcPr>
            <w:tcW w:w="62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Образовывать слова, пользуясь суффиксами (строитель, учитель, водитель и т.д.)</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Обогащение словаря за счёт слов обозначающих названия профессий, предметов, техники, инструментов труда, трудовых действий.</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Объединение предметов в группы по существенным признакам: «транспорт», «дорожные знаки», «специальная техника», «строительная техника».</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Освоение терминов «слово», «звук», развитие мелкой моторики кистей рук.</w:t>
            </w:r>
          </w:p>
        </w:tc>
      </w:tr>
      <w:tr w:rsidR="00D72D64" w:rsidRPr="000248AB" w:rsidTr="008C5AE0">
        <w:tc>
          <w:tcPr>
            <w:tcW w:w="559"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2</w:t>
            </w:r>
          </w:p>
        </w:tc>
        <w:tc>
          <w:tcPr>
            <w:tcW w:w="1959" w:type="dxa"/>
            <w:vAlign w:val="center"/>
          </w:tcPr>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Октябрь </w:t>
            </w:r>
            <w:r w:rsidRPr="000C4F55">
              <w:rPr>
                <w:rFonts w:ascii="Times New Roman" w:hAnsi="Times New Roman"/>
                <w:sz w:val="24"/>
                <w:szCs w:val="24"/>
              </w:rPr>
              <w:t>2015г</w:t>
            </w: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«Осень»</w:t>
            </w: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tc>
        <w:tc>
          <w:tcPr>
            <w:tcW w:w="61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Знакомство с разнообразием эмоциональных состояний взрослых и сверстников, их выражение в мимике, действиях, интонации речи.</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упражнение в использовании культурных форм общения. Расширение объема процессов самообслуживания и хозяйственно-бытового труда. Освоение умений создания поделок из бумаги и природного материала.</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Конкретные профессии, содержание труда, </w:t>
            </w:r>
            <w:r w:rsidRPr="000248AB">
              <w:rPr>
                <w:rFonts w:ascii="Times New Roman" w:hAnsi="Times New Roman"/>
                <w:sz w:val="28"/>
                <w:szCs w:val="28"/>
              </w:rPr>
              <w:lastRenderedPageBreak/>
              <w:t>структура трудового процесса. Обогащение представлений о разнообразии источников и причин опасности в природе. Правила поведения.</w:t>
            </w:r>
          </w:p>
        </w:tc>
        <w:tc>
          <w:tcPr>
            <w:tcW w:w="62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 xml:space="preserve">Невербальные средства общения: мимика, жестов, позы. </w:t>
            </w:r>
            <w:proofErr w:type="spellStart"/>
            <w:r w:rsidRPr="000248AB">
              <w:rPr>
                <w:rFonts w:ascii="Times New Roman" w:hAnsi="Times New Roman"/>
                <w:sz w:val="28"/>
                <w:szCs w:val="28"/>
              </w:rPr>
              <w:t>Пересказывание</w:t>
            </w:r>
            <w:proofErr w:type="spellEnd"/>
            <w:r w:rsidRPr="000248AB">
              <w:rPr>
                <w:rFonts w:ascii="Times New Roman" w:hAnsi="Times New Roman"/>
                <w:sz w:val="28"/>
                <w:szCs w:val="28"/>
              </w:rPr>
              <w:t xml:space="preserve"> литературных произведений самостоятельно, передавая идею и содержание. Использовать прилагательные и наречия при составлении описательных рассказов. Использовать элементы речи-доказательства при отгадывании загадок. Дифференцирование по форме, размеру, название обследовательских действий. Интонационно выделять звуки в слове. </w:t>
            </w:r>
            <w:r w:rsidRPr="000248AB">
              <w:rPr>
                <w:rFonts w:ascii="Times New Roman" w:hAnsi="Times New Roman"/>
                <w:sz w:val="28"/>
                <w:szCs w:val="28"/>
              </w:rPr>
              <w:lastRenderedPageBreak/>
              <w:t>Восприятие классических  и современных поэтических произведений.</w:t>
            </w:r>
          </w:p>
        </w:tc>
      </w:tr>
      <w:tr w:rsidR="00D72D64" w:rsidRPr="000248AB" w:rsidTr="008C5AE0">
        <w:trPr>
          <w:trHeight w:val="7071"/>
        </w:trPr>
        <w:tc>
          <w:tcPr>
            <w:tcW w:w="559"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3</w:t>
            </w:r>
          </w:p>
        </w:tc>
        <w:tc>
          <w:tcPr>
            <w:tcW w:w="1959" w:type="dxa"/>
          </w:tcPr>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Ноябрь</w:t>
            </w:r>
          </w:p>
          <w:p w:rsidR="00D72D64" w:rsidRPr="000C4F55"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«Мы живем в России»</w:t>
            </w:r>
          </w:p>
          <w:p w:rsidR="00D72D64"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Pr>
                <w:rFonts w:ascii="Times New Roman" w:hAnsi="Times New Roman"/>
                <w:sz w:val="28"/>
                <w:szCs w:val="28"/>
              </w:rPr>
              <w:t>«Неделя</w:t>
            </w:r>
            <w:r w:rsidRPr="000C4F55">
              <w:rPr>
                <w:rFonts w:ascii="Times New Roman" w:hAnsi="Times New Roman"/>
                <w:sz w:val="28"/>
                <w:szCs w:val="28"/>
              </w:rPr>
              <w:t xml:space="preserve"> здоровья</w:t>
            </w:r>
            <w:r>
              <w:rPr>
                <w:rFonts w:ascii="Times New Roman" w:hAnsi="Times New Roman"/>
                <w:sz w:val="28"/>
                <w:szCs w:val="28"/>
              </w:rPr>
              <w:t>»</w:t>
            </w: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 «</w:t>
            </w:r>
            <w:r>
              <w:rPr>
                <w:rFonts w:ascii="Times New Roman" w:hAnsi="Times New Roman"/>
                <w:sz w:val="28"/>
                <w:szCs w:val="28"/>
              </w:rPr>
              <w:t>Что такое хорошо, что такое плохо</w:t>
            </w:r>
            <w:r w:rsidRPr="000C4F55">
              <w:rPr>
                <w:rFonts w:ascii="Times New Roman" w:hAnsi="Times New Roman"/>
                <w:sz w:val="28"/>
                <w:szCs w:val="28"/>
              </w:rPr>
              <w:t>»</w:t>
            </w: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День матери</w:t>
            </w:r>
          </w:p>
        </w:tc>
        <w:tc>
          <w:tcPr>
            <w:tcW w:w="6137" w:type="dxa"/>
          </w:tcPr>
          <w:p w:rsidR="00D72D64" w:rsidRDefault="00D72D64" w:rsidP="008C5AE0">
            <w:pPr>
              <w:pStyle w:val="a4"/>
              <w:rPr>
                <w:rFonts w:ascii="Times New Roman" w:hAnsi="Times New Roman"/>
                <w:sz w:val="28"/>
                <w:szCs w:val="28"/>
              </w:rPr>
            </w:pPr>
          </w:p>
          <w:p w:rsidR="00D72D64" w:rsidRDefault="00D72D64" w:rsidP="008C5AE0">
            <w:pPr>
              <w:pStyle w:val="a4"/>
              <w:rPr>
                <w:rFonts w:ascii="Times New Roman" w:hAnsi="Times New Roman"/>
                <w:sz w:val="28"/>
                <w:szCs w:val="28"/>
              </w:rPr>
            </w:pPr>
            <w:r w:rsidRPr="000248AB">
              <w:rPr>
                <w:rFonts w:ascii="Times New Roman" w:hAnsi="Times New Roman"/>
                <w:sz w:val="28"/>
                <w:szCs w:val="28"/>
              </w:rPr>
              <w:t>Знание некоторых семейных традиций, любимых занятий членов семьи. Понимание того, как проявляются в семье забота, любовь, уважение друг к другу.</w:t>
            </w:r>
          </w:p>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Представление о роли самообслуживания в заботе о здоровье: важность чистоты кожи, полоскание рта после еды.</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 Обогащение представлений о типичных ошибках в ситуациях опасных для жизни и здоровья; о последствиях неосторожных действий.</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Понимание того, что нельзя смеяться над недостатками других детей, дразнить, давать прозвище.</w:t>
            </w:r>
          </w:p>
          <w:p w:rsidR="00D72D64" w:rsidRDefault="00D72D64" w:rsidP="008C5AE0">
            <w:pPr>
              <w:pStyle w:val="a4"/>
              <w:rPr>
                <w:rFonts w:ascii="Times New Roman" w:hAnsi="Times New Roman"/>
                <w:sz w:val="28"/>
                <w:szCs w:val="28"/>
              </w:rPr>
            </w:pPr>
            <w:r w:rsidRPr="000248AB">
              <w:rPr>
                <w:rFonts w:ascii="Times New Roman" w:hAnsi="Times New Roman"/>
                <w:sz w:val="28"/>
                <w:szCs w:val="28"/>
              </w:rPr>
              <w:t>Обогащение представлений о причинах опасности при контактах с бездомными животными, в природе.</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Хозяйственная помощь детей в семье (помыть посуду, полить растения и т.д.).</w:t>
            </w:r>
          </w:p>
          <w:p w:rsidR="00D72D64" w:rsidRPr="000248AB" w:rsidRDefault="00D72D64" w:rsidP="008C5AE0">
            <w:pPr>
              <w:pStyle w:val="a4"/>
              <w:rPr>
                <w:rFonts w:ascii="Times New Roman" w:hAnsi="Times New Roman"/>
                <w:sz w:val="28"/>
                <w:szCs w:val="28"/>
              </w:rPr>
            </w:pPr>
          </w:p>
        </w:tc>
        <w:tc>
          <w:tcPr>
            <w:tcW w:w="6237" w:type="dxa"/>
          </w:tcPr>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Самостоятельно строить игровые и деловые диалоги. Освоение этикета телефонного разговора. Закрепить термин «гласный звук»; выделять его в слове.</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Проявление интереса к текстам познавательного содержания.</w:t>
            </w:r>
          </w:p>
          <w:p w:rsidR="00D72D64" w:rsidRDefault="00D72D64" w:rsidP="008C5AE0">
            <w:pPr>
              <w:pStyle w:val="a4"/>
              <w:rPr>
                <w:rFonts w:ascii="Times New Roman" w:hAnsi="Times New Roman"/>
                <w:sz w:val="28"/>
                <w:szCs w:val="28"/>
              </w:rPr>
            </w:pPr>
            <w:r w:rsidRPr="000248AB">
              <w:rPr>
                <w:rFonts w:ascii="Times New Roman" w:hAnsi="Times New Roman"/>
                <w:sz w:val="28"/>
                <w:szCs w:val="28"/>
              </w:rPr>
              <w:t xml:space="preserve"> Участие в коллективных разговорах, вежливое речевое общение. Сочинять сюжетные рассказы по картине, составление рассказов по плану воспитателя. </w:t>
            </w:r>
          </w:p>
          <w:p w:rsidR="00D72D64" w:rsidRDefault="00D72D64" w:rsidP="008C5AE0">
            <w:pPr>
              <w:pStyle w:val="a4"/>
              <w:rPr>
                <w:rFonts w:ascii="Times New Roman" w:hAnsi="Times New Roman"/>
                <w:sz w:val="28"/>
                <w:szCs w:val="28"/>
              </w:rPr>
            </w:pPr>
          </w:p>
          <w:p w:rsidR="00D72D64" w:rsidRDefault="00D72D64" w:rsidP="008C5AE0">
            <w:pPr>
              <w:pStyle w:val="a4"/>
              <w:rPr>
                <w:rFonts w:ascii="Times New Roman" w:hAnsi="Times New Roman"/>
                <w:sz w:val="28"/>
                <w:szCs w:val="28"/>
              </w:rPr>
            </w:pPr>
          </w:p>
          <w:p w:rsidR="00D72D64" w:rsidRDefault="00D72D64" w:rsidP="008C5AE0">
            <w:pPr>
              <w:pStyle w:val="a4"/>
              <w:rPr>
                <w:rFonts w:ascii="Times New Roman" w:hAnsi="Times New Roman"/>
                <w:sz w:val="28"/>
                <w:szCs w:val="28"/>
              </w:rPr>
            </w:pPr>
            <w:r w:rsidRPr="000248AB">
              <w:rPr>
                <w:rFonts w:ascii="Times New Roman" w:hAnsi="Times New Roman"/>
                <w:sz w:val="28"/>
                <w:szCs w:val="28"/>
              </w:rPr>
              <w:t xml:space="preserve">Личностные характеристики человека (честность, доброта, забота и т.д.). </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Освоение этикета взаимодействия в общественных местах, составление рассказов из личного опыта.</w:t>
            </w:r>
          </w:p>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Интонационная выразительность в процессе общения. Проявление интереса к сказкам и рассказам.</w:t>
            </w:r>
          </w:p>
        </w:tc>
      </w:tr>
      <w:tr w:rsidR="00D72D64" w:rsidRPr="000248AB" w:rsidTr="008C5AE0">
        <w:trPr>
          <w:trHeight w:val="2822"/>
        </w:trPr>
        <w:tc>
          <w:tcPr>
            <w:tcW w:w="559"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4</w:t>
            </w:r>
          </w:p>
        </w:tc>
        <w:tc>
          <w:tcPr>
            <w:tcW w:w="1959" w:type="dxa"/>
            <w:vAlign w:val="center"/>
          </w:tcPr>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Декабрь</w:t>
            </w:r>
          </w:p>
          <w:p w:rsidR="00D72D64" w:rsidRPr="000C4F55"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w:t>
            </w:r>
            <w:r>
              <w:rPr>
                <w:rFonts w:ascii="Times New Roman" w:hAnsi="Times New Roman"/>
                <w:sz w:val="28"/>
                <w:szCs w:val="28"/>
              </w:rPr>
              <w:t>Вот пришла Зимушка - Зима</w:t>
            </w:r>
            <w:r w:rsidRPr="000C4F55">
              <w:rPr>
                <w:rFonts w:ascii="Times New Roman" w:hAnsi="Times New Roman"/>
                <w:sz w:val="28"/>
                <w:szCs w:val="28"/>
              </w:rPr>
              <w:t>»</w:t>
            </w:r>
          </w:p>
          <w:p w:rsidR="00D72D64" w:rsidRPr="000C4F55"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Новый год</w:t>
            </w:r>
          </w:p>
          <w:p w:rsidR="00D72D64"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tc>
        <w:tc>
          <w:tcPr>
            <w:tcW w:w="6137" w:type="dxa"/>
          </w:tcPr>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Овладение при поддержки взрослого умениями совместной деятельности: принимать общую цель, договариваться о способах деятельности, добиваться хорошего результата.</w:t>
            </w:r>
          </w:p>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Разнообразие представлений причин опасности для жизни и здоровья ребенка (пожар, мороз, переход по льду, ушибы, обморожение).</w:t>
            </w:r>
          </w:p>
        </w:tc>
        <w:tc>
          <w:tcPr>
            <w:tcW w:w="6237" w:type="dxa"/>
          </w:tcPr>
          <w:p w:rsidR="00D72D64" w:rsidRDefault="00D72D64" w:rsidP="008C5AE0">
            <w:pPr>
              <w:pStyle w:val="a4"/>
              <w:rPr>
                <w:rFonts w:ascii="Times New Roman" w:hAnsi="Times New Roman"/>
                <w:sz w:val="28"/>
                <w:szCs w:val="28"/>
              </w:rPr>
            </w:pPr>
          </w:p>
          <w:p w:rsidR="00D72D64" w:rsidRDefault="00D72D64" w:rsidP="008C5AE0">
            <w:pPr>
              <w:pStyle w:val="a4"/>
              <w:rPr>
                <w:rFonts w:ascii="Times New Roman" w:hAnsi="Times New Roman"/>
                <w:sz w:val="28"/>
                <w:szCs w:val="28"/>
              </w:rPr>
            </w:pPr>
            <w:r w:rsidRPr="000248AB">
              <w:rPr>
                <w:rFonts w:ascii="Times New Roman" w:hAnsi="Times New Roman"/>
                <w:sz w:val="28"/>
                <w:szCs w:val="28"/>
              </w:rPr>
              <w:t>Грамматически правильно использовать в речи существит</w:t>
            </w:r>
            <w:r>
              <w:rPr>
                <w:rFonts w:ascii="Times New Roman" w:hAnsi="Times New Roman"/>
                <w:sz w:val="28"/>
                <w:szCs w:val="28"/>
              </w:rPr>
              <w:t>ельные</w:t>
            </w:r>
            <w:r w:rsidRPr="000248AB">
              <w:rPr>
                <w:rFonts w:ascii="Times New Roman" w:hAnsi="Times New Roman"/>
                <w:sz w:val="28"/>
                <w:szCs w:val="28"/>
              </w:rPr>
              <w:t xml:space="preserve">  множественного числа в родительном падеже. Внимательно выслушивать рассказы сверстников.</w:t>
            </w:r>
          </w:p>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 Умение находить в текстах литературных произведений сравнения. эпитеты. Использование выразит</w:t>
            </w:r>
            <w:r>
              <w:rPr>
                <w:rFonts w:ascii="Times New Roman" w:hAnsi="Times New Roman"/>
                <w:sz w:val="28"/>
                <w:szCs w:val="28"/>
              </w:rPr>
              <w:t>ельнос</w:t>
            </w:r>
            <w:r w:rsidRPr="000248AB">
              <w:rPr>
                <w:rFonts w:ascii="Times New Roman" w:hAnsi="Times New Roman"/>
                <w:sz w:val="28"/>
                <w:szCs w:val="28"/>
              </w:rPr>
              <w:t>ти при чтении стихов. Составление предложений по живой модели.</w:t>
            </w:r>
          </w:p>
        </w:tc>
      </w:tr>
      <w:tr w:rsidR="00D72D64" w:rsidRPr="000248AB" w:rsidTr="008C5AE0">
        <w:tc>
          <w:tcPr>
            <w:tcW w:w="559"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5</w:t>
            </w:r>
          </w:p>
        </w:tc>
        <w:tc>
          <w:tcPr>
            <w:tcW w:w="1959" w:type="dxa"/>
          </w:tcPr>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Январь</w:t>
            </w: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«Зима в лесу»</w:t>
            </w: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 «Блокадный Ленинград»</w:t>
            </w:r>
          </w:p>
          <w:p w:rsidR="00D72D64" w:rsidRPr="000C4F55" w:rsidRDefault="00D72D64" w:rsidP="008C5AE0">
            <w:pPr>
              <w:pStyle w:val="a4"/>
              <w:jc w:val="center"/>
              <w:rPr>
                <w:rFonts w:ascii="Times New Roman" w:hAnsi="Times New Roman"/>
                <w:sz w:val="28"/>
                <w:szCs w:val="28"/>
              </w:rPr>
            </w:pPr>
          </w:p>
        </w:tc>
        <w:tc>
          <w:tcPr>
            <w:tcW w:w="61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Развитие эмоциональной отзывчивости.</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Освоение разных форм совместной деятельности и сотрудничества со сверстниками.</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Умение оценивать поступки с позиции правил культуры поведения и общения. Содержание труда, структура трудового процесса (лесник). Правила поведения в природе.</w:t>
            </w:r>
          </w:p>
          <w:p w:rsidR="00D72D64" w:rsidRPr="000248AB"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Освоение способов эмоциональной поддержки взрослого, детей, пожилого человека.</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Развитие эмоциональной отзывчивости.</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Правила отношения к пожилым людям. </w:t>
            </w:r>
          </w:p>
        </w:tc>
        <w:tc>
          <w:tcPr>
            <w:tcW w:w="62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В описательных рассказах об объектах и явлениях природы использовать прилагательные и наречия. Замечать речевые ошибки и доброжелательно их исправлять.</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Объединение предметов в группы по существенным признакам (дикие животные, птицы и т.д.).</w:t>
            </w:r>
          </w:p>
          <w:p w:rsidR="00D72D64" w:rsidRDefault="00D72D64" w:rsidP="008C5AE0">
            <w:pPr>
              <w:pStyle w:val="a4"/>
              <w:rPr>
                <w:rFonts w:ascii="Times New Roman" w:hAnsi="Times New Roman"/>
                <w:sz w:val="28"/>
                <w:szCs w:val="28"/>
              </w:rPr>
            </w:pPr>
          </w:p>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Освоение умений делить слова на слоги.</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Понимать образности и выразительности литературных произведений.</w:t>
            </w:r>
          </w:p>
        </w:tc>
      </w:tr>
      <w:tr w:rsidR="00D72D64" w:rsidRPr="000248AB" w:rsidTr="008C5AE0">
        <w:tc>
          <w:tcPr>
            <w:tcW w:w="559"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6</w:t>
            </w:r>
          </w:p>
        </w:tc>
        <w:tc>
          <w:tcPr>
            <w:tcW w:w="1959" w:type="dxa"/>
          </w:tcPr>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Февраль</w:t>
            </w:r>
          </w:p>
          <w:p w:rsidR="00D72D64" w:rsidRPr="000C4F55" w:rsidRDefault="00D72D64" w:rsidP="008C5AE0">
            <w:pPr>
              <w:pStyle w:val="a4"/>
              <w:jc w:val="center"/>
              <w:rPr>
                <w:rFonts w:ascii="Times New Roman" w:hAnsi="Times New Roman"/>
                <w:sz w:val="28"/>
                <w:szCs w:val="28"/>
              </w:rPr>
            </w:pPr>
          </w:p>
          <w:p w:rsidR="00D72D64" w:rsidRPr="0016698D" w:rsidRDefault="00D72D64" w:rsidP="008C5AE0">
            <w:pPr>
              <w:pStyle w:val="a4"/>
              <w:jc w:val="center"/>
              <w:rPr>
                <w:rFonts w:ascii="Times New Roman" w:hAnsi="Times New Roman"/>
                <w:sz w:val="28"/>
                <w:szCs w:val="28"/>
              </w:rPr>
            </w:pPr>
            <w:r w:rsidRPr="00AC73D4">
              <w:rPr>
                <w:rFonts w:ascii="Times New Roman" w:hAnsi="Times New Roman"/>
                <w:color w:val="FF0000"/>
                <w:sz w:val="28"/>
                <w:szCs w:val="28"/>
              </w:rPr>
              <w:t xml:space="preserve"> </w:t>
            </w:r>
            <w:r w:rsidRPr="0016698D">
              <w:rPr>
                <w:rFonts w:ascii="Times New Roman" w:hAnsi="Times New Roman"/>
                <w:sz w:val="28"/>
                <w:szCs w:val="28"/>
              </w:rPr>
              <w:t>«Север»</w:t>
            </w:r>
          </w:p>
          <w:p w:rsidR="00D72D64" w:rsidRPr="00AC73D4" w:rsidRDefault="00D72D64" w:rsidP="008C5AE0">
            <w:pPr>
              <w:pStyle w:val="a4"/>
              <w:jc w:val="center"/>
              <w:rPr>
                <w:rFonts w:ascii="Times New Roman" w:hAnsi="Times New Roman"/>
                <w:color w:val="FF0000"/>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Февраль – Март</w:t>
            </w: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 «Моя семья»</w:t>
            </w:r>
          </w:p>
        </w:tc>
        <w:tc>
          <w:tcPr>
            <w:tcW w:w="61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 xml:space="preserve">Выражать своё отношение к результату и взаимоотношениям. Говорить приветливо, Избегать грубого тона в общении. Конкретные профессии и взаимосвязи между ними. Участие </w:t>
            </w:r>
            <w:r w:rsidRPr="000248AB">
              <w:rPr>
                <w:rFonts w:ascii="Times New Roman" w:hAnsi="Times New Roman"/>
                <w:sz w:val="28"/>
                <w:szCs w:val="28"/>
              </w:rPr>
              <w:lastRenderedPageBreak/>
              <w:t>в видах дежурства (уголок природы, по занятиям</w:t>
            </w:r>
            <w:r>
              <w:rPr>
                <w:rFonts w:ascii="Times New Roman" w:hAnsi="Times New Roman"/>
                <w:sz w:val="28"/>
                <w:szCs w:val="28"/>
              </w:rPr>
              <w:t>, по сервировки стола</w:t>
            </w:r>
            <w:r w:rsidRPr="000248AB">
              <w:rPr>
                <w:rFonts w:ascii="Times New Roman" w:hAnsi="Times New Roman"/>
                <w:sz w:val="28"/>
                <w:szCs w:val="28"/>
              </w:rPr>
              <w:t>). Создание поделок из бумаги, изготовление игрушек в технике «оригами».</w:t>
            </w:r>
          </w:p>
          <w:p w:rsidR="00D72D64" w:rsidRPr="000248AB"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Оценка результатов совместной деятельности. Выполнение правил культуры поведения по отношению к взрослым и сверстникам. Обогащение представлений о семье, семейных и родственных отношениях. Понимание того, как поддерживаются родственные связи. Уважение к труду родителей. Правила поведения с незнакомыми людьми.</w:t>
            </w:r>
          </w:p>
        </w:tc>
        <w:tc>
          <w:tcPr>
            <w:tcW w:w="6237" w:type="dxa"/>
          </w:tcPr>
          <w:p w:rsidR="00D72D64"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 xml:space="preserve">Строить своё высказывание кратко или распространённо, грамматически правильно использовать в речи глаголы, слова, имеющие только множественное или единственное число. </w:t>
            </w:r>
            <w:r w:rsidRPr="000248AB">
              <w:rPr>
                <w:rFonts w:ascii="Times New Roman" w:hAnsi="Times New Roman"/>
                <w:sz w:val="28"/>
                <w:szCs w:val="28"/>
              </w:rPr>
              <w:lastRenderedPageBreak/>
              <w:t xml:space="preserve">Обобщающие понятия «дикие звери», домашние животные». Использовать элементы речи-доказательства в повседневном общении. Название профессий и личностные характеристики человека. </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Освоение термина «согласный звук»</w:t>
            </w: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Освоение столового, гостевого этикета «вежливого  речевого обращения». Самостоятельно строить игровые и деловые диалоги. Воспроизводить логику описательного рассказа. Проявление интереса к самостоятельному сочинению. Обогащение словаря за счёт названий профессий, учреждений. Социально-нравственные категории (добрый, злой, трудолюбивый, вежливый). Обобщающие понятия (посуда, мебель, одежда, обувь, постельные принадлежности).</w:t>
            </w:r>
          </w:p>
        </w:tc>
      </w:tr>
      <w:tr w:rsidR="00D72D64" w:rsidRPr="000248AB" w:rsidTr="008C5AE0">
        <w:tc>
          <w:tcPr>
            <w:tcW w:w="559"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7</w:t>
            </w:r>
          </w:p>
        </w:tc>
        <w:tc>
          <w:tcPr>
            <w:tcW w:w="1959" w:type="dxa"/>
          </w:tcPr>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Март</w:t>
            </w: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 «К нам весна шагает»</w:t>
            </w: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Неделя детской книги</w:t>
            </w: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tc>
        <w:tc>
          <w:tcPr>
            <w:tcW w:w="61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Эмоциональное состояние взрослых и сверстников, их выражение в действиях и интонации речи. Закрепление правил культуры поведения по отношению к взрослым и сверстникам. Освоение способов распределения коллективной работы по типу общего труда. Представление о разнообразии причин опасности в природе, опасность для жизни и здоровья.</w:t>
            </w:r>
          </w:p>
        </w:tc>
        <w:tc>
          <w:tcPr>
            <w:tcW w:w="62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Пользоваться прямой и косвенной речью, в описательных рассказах использовать прилагательные и наречия. Придумывать продолжения и окончания к рассказу. Упражнять в чистом звукопроизношении. Различать гласные и согласные звуки. Понимание образности и выразительности языка литературных произведений. Пересказ литературных произведений (использование средств интонационной выразительности).</w:t>
            </w:r>
          </w:p>
        </w:tc>
      </w:tr>
      <w:tr w:rsidR="00D72D64" w:rsidRPr="000248AB" w:rsidTr="008C5AE0">
        <w:tc>
          <w:tcPr>
            <w:tcW w:w="559"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8</w:t>
            </w:r>
          </w:p>
        </w:tc>
        <w:tc>
          <w:tcPr>
            <w:tcW w:w="1959" w:type="dxa"/>
          </w:tcPr>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Апрель</w:t>
            </w: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«Наша планета Земля»</w:t>
            </w:r>
          </w:p>
        </w:tc>
        <w:tc>
          <w:tcPr>
            <w:tcW w:w="61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 xml:space="preserve">Освоение способов эмоциональной поддержки </w:t>
            </w:r>
            <w:r w:rsidRPr="000248AB">
              <w:rPr>
                <w:rFonts w:ascii="Times New Roman" w:hAnsi="Times New Roman"/>
                <w:sz w:val="28"/>
                <w:szCs w:val="28"/>
              </w:rPr>
              <w:lastRenderedPageBreak/>
              <w:t>сверстника. Обращаться к взрослым по имени и отчеству, на «Вы», вежливо обращаться с просьбой, самостоятельно здороваться, прощаться, благодарить за помощь. Понимание роли современной техники и материалов в трудовой деятельности взрослых.</w:t>
            </w:r>
          </w:p>
        </w:tc>
        <w:tc>
          <w:tcPr>
            <w:tcW w:w="62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 xml:space="preserve">Обогащение словаря за счёт профессий , </w:t>
            </w:r>
            <w:r w:rsidRPr="000248AB">
              <w:rPr>
                <w:rFonts w:ascii="Times New Roman" w:hAnsi="Times New Roman"/>
                <w:sz w:val="28"/>
                <w:szCs w:val="28"/>
              </w:rPr>
              <w:lastRenderedPageBreak/>
              <w:t>техники. Обобщающие понятия «транспорт», «профессии». Освоение термина «предложение». Проявление интереса к текстам познавательного содержания. Использовать доказательства в процессе совместных игр.</w:t>
            </w:r>
          </w:p>
        </w:tc>
      </w:tr>
      <w:tr w:rsidR="00D72D64" w:rsidRPr="000248AB" w:rsidTr="008C5AE0">
        <w:tc>
          <w:tcPr>
            <w:tcW w:w="559"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9</w:t>
            </w:r>
          </w:p>
        </w:tc>
        <w:tc>
          <w:tcPr>
            <w:tcW w:w="1959" w:type="dxa"/>
          </w:tcPr>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Апрель – Май</w:t>
            </w: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«Что мы Родиной зовем?»</w:t>
            </w:r>
          </w:p>
        </w:tc>
        <w:tc>
          <w:tcPr>
            <w:tcW w:w="61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Проявление эмоциональной отзывчивости, способов эмоциональной поддержки пожилого человека. Правила отношения к пожилым людям. Хозяйственная помощь в семье. Вступать в общение с другими людьми только в присутствии и с разрешения родителей.</w:t>
            </w:r>
          </w:p>
        </w:tc>
        <w:tc>
          <w:tcPr>
            <w:tcW w:w="6237"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Внимательно слушать собеседника, правильно задавать вопрос. Сочинять сюжетные рассказы по картине. Внимательно слушать рассказы сверстников, личностные характеристики человека (честность, справедливость, верность, героизм, смелость и т.д.). Проявление интереса к рассказам с нравственным содержанием. Определять количество и последовательность слов в предложении. </w:t>
            </w:r>
          </w:p>
        </w:tc>
      </w:tr>
    </w:tbl>
    <w:p w:rsidR="00D72D64" w:rsidRPr="005D7225" w:rsidRDefault="00D72D64" w:rsidP="00D72D64">
      <w:pPr>
        <w:pStyle w:val="a4"/>
        <w:rPr>
          <w:rFonts w:ascii="Times New Roman" w:hAnsi="Times New Roman"/>
          <w:b/>
          <w:sz w:val="24"/>
          <w:szCs w:val="24"/>
        </w:rPr>
      </w:pPr>
    </w:p>
    <w:p w:rsidR="00D72D64" w:rsidRDefault="00D72D64" w:rsidP="00D72D64">
      <w:pPr>
        <w:pStyle w:val="a4"/>
        <w:rPr>
          <w:rFonts w:ascii="Times New Roman" w:hAnsi="Times New Roman"/>
          <w:b/>
          <w:sz w:val="24"/>
          <w:szCs w:val="24"/>
        </w:rPr>
      </w:pPr>
    </w:p>
    <w:p w:rsidR="00D72D64" w:rsidRDefault="00D72D64" w:rsidP="00D72D64">
      <w:pPr>
        <w:pStyle w:val="a4"/>
        <w:rPr>
          <w:rFonts w:ascii="Times New Roman" w:hAnsi="Times New Roman"/>
          <w:b/>
          <w:sz w:val="24"/>
          <w:szCs w:val="24"/>
        </w:rPr>
      </w:pPr>
    </w:p>
    <w:p w:rsidR="00D72D64" w:rsidRPr="005D7225" w:rsidRDefault="00D72D64" w:rsidP="00D72D64">
      <w:pPr>
        <w:pStyle w:val="a4"/>
        <w:rPr>
          <w:rFonts w:ascii="Times New Roman" w:hAnsi="Times New Roman"/>
          <w:b/>
          <w:sz w:val="24"/>
          <w:szCs w:val="24"/>
        </w:rPr>
      </w:pPr>
    </w:p>
    <w:p w:rsidR="00D72D64" w:rsidRPr="005D7225" w:rsidRDefault="00D72D64" w:rsidP="00D72D64">
      <w:pPr>
        <w:pStyle w:val="a4"/>
        <w:rPr>
          <w:rFonts w:ascii="Times New Roman" w:hAnsi="Times New Roman"/>
          <w:b/>
          <w:sz w:val="24"/>
          <w:szCs w:val="24"/>
        </w:rPr>
      </w:pPr>
    </w:p>
    <w:p w:rsidR="00D72D64" w:rsidRDefault="00D72D64" w:rsidP="00D72D64">
      <w:pPr>
        <w:pStyle w:val="a4"/>
        <w:rPr>
          <w:rFonts w:ascii="Times New Roman" w:hAnsi="Times New Roman"/>
          <w:b/>
          <w:sz w:val="24"/>
          <w:szCs w:val="24"/>
        </w:rPr>
      </w:pPr>
    </w:p>
    <w:p w:rsidR="00D72D64" w:rsidRDefault="00D72D64" w:rsidP="00D72D64">
      <w:pPr>
        <w:pStyle w:val="a4"/>
        <w:rPr>
          <w:rFonts w:ascii="Times New Roman" w:hAnsi="Times New Roman"/>
          <w:b/>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6"/>
        <w:gridCol w:w="61"/>
        <w:gridCol w:w="1983"/>
        <w:gridCol w:w="1276"/>
        <w:gridCol w:w="4510"/>
        <w:gridCol w:w="6404"/>
      </w:tblGrid>
      <w:tr w:rsidR="00D72D64" w:rsidRPr="000248AB" w:rsidTr="008C5AE0">
        <w:tc>
          <w:tcPr>
            <w:tcW w:w="616" w:type="dxa"/>
            <w:vAlign w:val="center"/>
          </w:tcPr>
          <w:p w:rsidR="00D72D64" w:rsidRPr="000248AB" w:rsidRDefault="00D72D64" w:rsidP="008C5AE0">
            <w:pPr>
              <w:pStyle w:val="a4"/>
              <w:jc w:val="center"/>
              <w:rPr>
                <w:rFonts w:ascii="Times New Roman" w:hAnsi="Times New Roman"/>
                <w:b/>
                <w:sz w:val="28"/>
                <w:szCs w:val="28"/>
              </w:rPr>
            </w:pPr>
          </w:p>
        </w:tc>
        <w:tc>
          <w:tcPr>
            <w:tcW w:w="2044" w:type="dxa"/>
            <w:gridSpan w:val="2"/>
            <w:vAlign w:val="center"/>
          </w:tcPr>
          <w:p w:rsidR="00D72D64" w:rsidRPr="00B92248" w:rsidRDefault="00D72D64" w:rsidP="008C5AE0">
            <w:pPr>
              <w:pStyle w:val="a4"/>
              <w:jc w:val="center"/>
              <w:rPr>
                <w:rFonts w:ascii="Times New Roman" w:hAnsi="Times New Roman"/>
                <w:b/>
                <w:sz w:val="28"/>
                <w:szCs w:val="28"/>
              </w:rPr>
            </w:pPr>
          </w:p>
        </w:tc>
        <w:tc>
          <w:tcPr>
            <w:tcW w:w="5786" w:type="dxa"/>
            <w:gridSpan w:val="2"/>
          </w:tcPr>
          <w:p w:rsidR="00D72D64" w:rsidRPr="000248AB" w:rsidRDefault="00D72D64" w:rsidP="008C5AE0">
            <w:pPr>
              <w:pStyle w:val="a4"/>
              <w:jc w:val="center"/>
              <w:rPr>
                <w:rFonts w:ascii="Times New Roman" w:hAnsi="Times New Roman"/>
                <w:b/>
                <w:sz w:val="28"/>
                <w:szCs w:val="28"/>
              </w:rPr>
            </w:pPr>
          </w:p>
          <w:p w:rsidR="00D72D64" w:rsidRPr="000248AB" w:rsidRDefault="00D72D64" w:rsidP="008C5AE0">
            <w:pPr>
              <w:pStyle w:val="a4"/>
              <w:jc w:val="center"/>
              <w:rPr>
                <w:rFonts w:ascii="Times New Roman" w:hAnsi="Times New Roman"/>
                <w:b/>
                <w:sz w:val="28"/>
                <w:szCs w:val="28"/>
              </w:rPr>
            </w:pPr>
            <w:r w:rsidRPr="000248AB">
              <w:rPr>
                <w:rFonts w:ascii="Times New Roman" w:hAnsi="Times New Roman"/>
                <w:b/>
                <w:sz w:val="28"/>
                <w:szCs w:val="28"/>
              </w:rPr>
              <w:t>Познавательное развитие</w:t>
            </w:r>
          </w:p>
          <w:p w:rsidR="00D72D64" w:rsidRPr="000248AB" w:rsidRDefault="00D72D64" w:rsidP="008C5AE0">
            <w:pPr>
              <w:pStyle w:val="a4"/>
              <w:jc w:val="center"/>
              <w:rPr>
                <w:rFonts w:ascii="Times New Roman" w:hAnsi="Times New Roman"/>
                <w:b/>
                <w:sz w:val="28"/>
                <w:szCs w:val="28"/>
              </w:rPr>
            </w:pPr>
          </w:p>
        </w:tc>
        <w:tc>
          <w:tcPr>
            <w:tcW w:w="6404" w:type="dxa"/>
            <w:vAlign w:val="bottom"/>
          </w:tcPr>
          <w:p w:rsidR="00D72D64" w:rsidRPr="000248AB" w:rsidRDefault="00D72D64" w:rsidP="008C5AE0">
            <w:pPr>
              <w:pStyle w:val="a4"/>
              <w:jc w:val="center"/>
              <w:rPr>
                <w:rFonts w:ascii="Times New Roman" w:hAnsi="Times New Roman"/>
                <w:b/>
                <w:sz w:val="28"/>
                <w:szCs w:val="28"/>
              </w:rPr>
            </w:pPr>
            <w:r w:rsidRPr="000248AB">
              <w:rPr>
                <w:rFonts w:ascii="Times New Roman" w:hAnsi="Times New Roman"/>
                <w:b/>
                <w:sz w:val="28"/>
                <w:szCs w:val="28"/>
              </w:rPr>
              <w:t>Художественно-эстетическое развитие</w:t>
            </w:r>
          </w:p>
          <w:p w:rsidR="00D72D64" w:rsidRPr="000248AB" w:rsidRDefault="00D72D64" w:rsidP="008C5AE0">
            <w:pPr>
              <w:pStyle w:val="a4"/>
              <w:jc w:val="center"/>
              <w:rPr>
                <w:rFonts w:ascii="Times New Roman" w:hAnsi="Times New Roman"/>
                <w:b/>
                <w:sz w:val="28"/>
                <w:szCs w:val="28"/>
              </w:rPr>
            </w:pPr>
          </w:p>
        </w:tc>
      </w:tr>
      <w:tr w:rsidR="00D72D64" w:rsidRPr="000248AB" w:rsidTr="008C5AE0">
        <w:tc>
          <w:tcPr>
            <w:tcW w:w="616"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1</w:t>
            </w:r>
          </w:p>
        </w:tc>
        <w:tc>
          <w:tcPr>
            <w:tcW w:w="2044" w:type="dxa"/>
            <w:gridSpan w:val="2"/>
          </w:tcPr>
          <w:p w:rsidR="00D72D64" w:rsidRPr="00B92248" w:rsidRDefault="00D72D64" w:rsidP="008C5AE0">
            <w:pPr>
              <w:pStyle w:val="a4"/>
              <w:jc w:val="center"/>
              <w:rPr>
                <w:rFonts w:ascii="Times New Roman" w:hAnsi="Times New Roman"/>
                <w:sz w:val="28"/>
                <w:szCs w:val="28"/>
              </w:rPr>
            </w:pPr>
          </w:p>
          <w:p w:rsidR="00D72D64" w:rsidRPr="00B92248" w:rsidRDefault="00D72D64" w:rsidP="008C5AE0">
            <w:pPr>
              <w:pStyle w:val="a4"/>
              <w:jc w:val="center"/>
              <w:rPr>
                <w:rFonts w:ascii="Times New Roman" w:hAnsi="Times New Roman"/>
                <w:sz w:val="24"/>
                <w:szCs w:val="24"/>
              </w:rPr>
            </w:pPr>
            <w:r w:rsidRPr="00B92248">
              <w:rPr>
                <w:rFonts w:ascii="Times New Roman" w:hAnsi="Times New Roman"/>
                <w:sz w:val="28"/>
                <w:szCs w:val="28"/>
              </w:rPr>
              <w:t xml:space="preserve">Сентябрь </w:t>
            </w:r>
            <w:r w:rsidRPr="00B92248">
              <w:rPr>
                <w:rFonts w:ascii="Times New Roman" w:hAnsi="Times New Roman"/>
                <w:sz w:val="24"/>
                <w:szCs w:val="24"/>
              </w:rPr>
              <w:t>2015г</w:t>
            </w:r>
          </w:p>
          <w:p w:rsidR="00D72D64" w:rsidRPr="00B92248" w:rsidRDefault="00D72D64" w:rsidP="008C5AE0">
            <w:pPr>
              <w:pStyle w:val="a4"/>
              <w:jc w:val="center"/>
              <w:rPr>
                <w:rFonts w:ascii="Times New Roman" w:hAnsi="Times New Roman"/>
                <w:sz w:val="24"/>
                <w:szCs w:val="24"/>
              </w:rPr>
            </w:pPr>
          </w:p>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 xml:space="preserve">«Детский сад. Школа. Для </w:t>
            </w:r>
            <w:r w:rsidRPr="00B92248">
              <w:rPr>
                <w:rFonts w:ascii="Times New Roman" w:hAnsi="Times New Roman"/>
                <w:sz w:val="28"/>
                <w:szCs w:val="28"/>
              </w:rPr>
              <w:lastRenderedPageBreak/>
              <w:t>чего нужно учиться»</w:t>
            </w:r>
          </w:p>
          <w:p w:rsidR="00D72D64" w:rsidRPr="00B92248" w:rsidRDefault="00D72D64" w:rsidP="008C5AE0">
            <w:pPr>
              <w:pStyle w:val="a4"/>
              <w:jc w:val="center"/>
              <w:rPr>
                <w:rFonts w:ascii="Times New Roman" w:hAnsi="Times New Roman"/>
                <w:sz w:val="24"/>
                <w:szCs w:val="24"/>
              </w:rPr>
            </w:pPr>
          </w:p>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 xml:space="preserve">«Родной </w:t>
            </w:r>
            <w:proofErr w:type="spellStart"/>
            <w:r w:rsidRPr="00B92248">
              <w:rPr>
                <w:rFonts w:ascii="Times New Roman" w:hAnsi="Times New Roman"/>
                <w:sz w:val="28"/>
                <w:szCs w:val="28"/>
              </w:rPr>
              <w:t>Металлострой</w:t>
            </w:r>
            <w:proofErr w:type="spellEnd"/>
            <w:r w:rsidRPr="00B92248">
              <w:rPr>
                <w:rFonts w:ascii="Times New Roman" w:hAnsi="Times New Roman"/>
                <w:sz w:val="28"/>
                <w:szCs w:val="28"/>
              </w:rPr>
              <w:t>»</w:t>
            </w:r>
          </w:p>
          <w:p w:rsidR="00D72D64" w:rsidRPr="00B92248" w:rsidRDefault="00D72D64" w:rsidP="008C5AE0">
            <w:pPr>
              <w:pStyle w:val="a4"/>
              <w:jc w:val="center"/>
              <w:rPr>
                <w:rFonts w:ascii="Times New Roman" w:hAnsi="Times New Roman"/>
                <w:sz w:val="16"/>
                <w:szCs w:val="16"/>
              </w:rPr>
            </w:pPr>
          </w:p>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«Моя малая родина»</w:t>
            </w:r>
          </w:p>
        </w:tc>
        <w:tc>
          <w:tcPr>
            <w:tcW w:w="5786" w:type="dxa"/>
            <w:gridSpan w:val="2"/>
          </w:tcPr>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Различение и называние геометрических фигур. Освоение способов воссоздания фигуры из частей. Освоение представлений о </w:t>
            </w:r>
            <w:r w:rsidRPr="000248AB">
              <w:rPr>
                <w:rFonts w:ascii="Times New Roman" w:hAnsi="Times New Roman"/>
                <w:sz w:val="28"/>
                <w:szCs w:val="28"/>
              </w:rPr>
              <w:lastRenderedPageBreak/>
              <w:t>себе и семье: имя, фамилия, домашний адрес, члены семьи.</w:t>
            </w:r>
          </w:p>
          <w:p w:rsidR="00D72D64" w:rsidRDefault="00D72D64" w:rsidP="008C5AE0">
            <w:pPr>
              <w:pStyle w:val="a4"/>
              <w:rPr>
                <w:rFonts w:ascii="Times New Roman" w:hAnsi="Times New Roman"/>
                <w:sz w:val="28"/>
                <w:szCs w:val="28"/>
              </w:rPr>
            </w:pPr>
            <w:r w:rsidRPr="000248AB">
              <w:rPr>
                <w:rFonts w:ascii="Times New Roman" w:hAnsi="Times New Roman"/>
                <w:sz w:val="28"/>
                <w:szCs w:val="28"/>
              </w:rPr>
              <w:t xml:space="preserve">Освоение представлений о своём </w:t>
            </w:r>
            <w:proofErr w:type="spellStart"/>
            <w:r>
              <w:rPr>
                <w:rFonts w:ascii="Times New Roman" w:hAnsi="Times New Roman"/>
                <w:sz w:val="28"/>
                <w:szCs w:val="28"/>
              </w:rPr>
              <w:t>Металлострое</w:t>
            </w:r>
            <w:proofErr w:type="spellEnd"/>
            <w:r>
              <w:rPr>
                <w:rFonts w:ascii="Times New Roman" w:hAnsi="Times New Roman"/>
                <w:sz w:val="28"/>
                <w:szCs w:val="28"/>
              </w:rPr>
              <w:t xml:space="preserve"> о его</w:t>
            </w:r>
            <w:r w:rsidRPr="000248AB">
              <w:rPr>
                <w:rFonts w:ascii="Times New Roman" w:hAnsi="Times New Roman"/>
                <w:sz w:val="28"/>
                <w:szCs w:val="28"/>
              </w:rPr>
              <w:t xml:space="preserve"> название ,его особенностях, ближайших улицах, общественные учреждения. Правила поведения в общественных местах. Установление последовательности сезонных изменений в природе и жизни людей.</w:t>
            </w:r>
          </w:p>
          <w:p w:rsidR="00D72D64" w:rsidRPr="000248AB" w:rsidRDefault="00D72D64" w:rsidP="008C5AE0">
            <w:pPr>
              <w:pStyle w:val="a4"/>
              <w:rPr>
                <w:rFonts w:ascii="Times New Roman" w:hAnsi="Times New Roman"/>
                <w:sz w:val="28"/>
                <w:szCs w:val="28"/>
              </w:rPr>
            </w:pPr>
          </w:p>
        </w:tc>
        <w:tc>
          <w:tcPr>
            <w:tcW w:w="6404" w:type="dxa"/>
          </w:tcPr>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Представление о жанрах живописи – пейзаж, восприятие разных образов по содержанию настроения. Архитектура как сооружения, их </w:t>
            </w:r>
            <w:r w:rsidRPr="000248AB">
              <w:rPr>
                <w:rFonts w:ascii="Times New Roman" w:hAnsi="Times New Roman"/>
                <w:sz w:val="28"/>
                <w:szCs w:val="28"/>
              </w:rPr>
              <w:lastRenderedPageBreak/>
              <w:t>комплексы, необходимые для жизнедеятельности людей. Регулировать силу нажима карандаша. Развитие умений анализировать постройку, выделять крупные и мелкие части. Различие музыки разных жанров.</w:t>
            </w:r>
          </w:p>
        </w:tc>
      </w:tr>
      <w:tr w:rsidR="00D72D64" w:rsidRPr="000248AB" w:rsidTr="008C5AE0">
        <w:tc>
          <w:tcPr>
            <w:tcW w:w="616"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2</w:t>
            </w:r>
          </w:p>
        </w:tc>
        <w:tc>
          <w:tcPr>
            <w:tcW w:w="2044" w:type="dxa"/>
            <w:gridSpan w:val="2"/>
          </w:tcPr>
          <w:p w:rsidR="00D72D64" w:rsidRPr="00B92248" w:rsidRDefault="00D72D64" w:rsidP="008C5AE0">
            <w:pPr>
              <w:pStyle w:val="a4"/>
              <w:jc w:val="center"/>
              <w:rPr>
                <w:rFonts w:ascii="Times New Roman" w:hAnsi="Times New Roman"/>
                <w:sz w:val="28"/>
                <w:szCs w:val="28"/>
              </w:rPr>
            </w:pPr>
          </w:p>
          <w:p w:rsidR="00D72D64" w:rsidRPr="00B92248" w:rsidRDefault="00D72D64" w:rsidP="008C5AE0">
            <w:pPr>
              <w:pStyle w:val="a4"/>
              <w:jc w:val="center"/>
              <w:rPr>
                <w:rFonts w:ascii="Times New Roman" w:hAnsi="Times New Roman"/>
                <w:sz w:val="28"/>
                <w:szCs w:val="28"/>
              </w:rPr>
            </w:pPr>
          </w:p>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 xml:space="preserve">Октябрь </w:t>
            </w:r>
            <w:r w:rsidRPr="00B92248">
              <w:rPr>
                <w:rFonts w:ascii="Times New Roman" w:hAnsi="Times New Roman"/>
                <w:sz w:val="24"/>
                <w:szCs w:val="24"/>
              </w:rPr>
              <w:t>2015г</w:t>
            </w:r>
          </w:p>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«Осень»</w:t>
            </w:r>
          </w:p>
          <w:p w:rsidR="00D72D64" w:rsidRPr="00B92248" w:rsidRDefault="00D72D64" w:rsidP="008C5AE0">
            <w:pPr>
              <w:pStyle w:val="a4"/>
              <w:jc w:val="center"/>
              <w:rPr>
                <w:rFonts w:ascii="Times New Roman" w:hAnsi="Times New Roman"/>
                <w:sz w:val="28"/>
                <w:szCs w:val="28"/>
              </w:rPr>
            </w:pPr>
          </w:p>
          <w:p w:rsidR="00D72D64" w:rsidRPr="00B92248" w:rsidRDefault="00D72D64" w:rsidP="008C5AE0">
            <w:pPr>
              <w:pStyle w:val="a4"/>
              <w:jc w:val="center"/>
              <w:rPr>
                <w:rFonts w:ascii="Times New Roman" w:hAnsi="Times New Roman"/>
                <w:sz w:val="28"/>
                <w:szCs w:val="28"/>
              </w:rPr>
            </w:pPr>
          </w:p>
          <w:p w:rsidR="00D72D64" w:rsidRPr="00B92248" w:rsidRDefault="00D72D64" w:rsidP="008C5AE0">
            <w:pPr>
              <w:pStyle w:val="a4"/>
              <w:jc w:val="center"/>
              <w:rPr>
                <w:rFonts w:ascii="Times New Roman" w:hAnsi="Times New Roman"/>
                <w:sz w:val="28"/>
                <w:szCs w:val="28"/>
              </w:rPr>
            </w:pPr>
          </w:p>
        </w:tc>
        <w:tc>
          <w:tcPr>
            <w:tcW w:w="5786" w:type="dxa"/>
            <w:gridSpan w:val="2"/>
          </w:tcPr>
          <w:p w:rsidR="00D72D64" w:rsidRDefault="00D72D64" w:rsidP="008C5AE0">
            <w:pPr>
              <w:pStyle w:val="a4"/>
              <w:rPr>
                <w:rFonts w:ascii="Times New Roman" w:hAnsi="Times New Roman"/>
                <w:sz w:val="28"/>
                <w:szCs w:val="28"/>
              </w:rPr>
            </w:pPr>
            <w:r w:rsidRPr="000248AB">
              <w:rPr>
                <w:rFonts w:ascii="Times New Roman" w:hAnsi="Times New Roman"/>
                <w:sz w:val="28"/>
                <w:szCs w:val="28"/>
              </w:rPr>
              <w:t>Проявление умения сравнивать предметы, выделять 3 – 5 признаков сходства и отличия. Понимание труда людей как основы создания богатства окружающего мира. Представление  о многообразии мира растений, грибов. Обнаружение признаков благоприятного или неблагоприятного состояния природных объектов и их причин. Сравнение растений по разным основаниям, определения в группы (деревья, кусты, травы, грибы). Освоение правил поведения в природе. Умение пользоваться числами и цифрами для образования количества и результата сравнения. Увеличение и уменьшение числа на один.</w:t>
            </w:r>
          </w:p>
          <w:p w:rsidR="00D72D64" w:rsidRPr="000248AB" w:rsidRDefault="00D72D64" w:rsidP="008C5AE0">
            <w:pPr>
              <w:pStyle w:val="a4"/>
              <w:rPr>
                <w:rFonts w:ascii="Times New Roman" w:hAnsi="Times New Roman"/>
                <w:sz w:val="28"/>
                <w:szCs w:val="28"/>
              </w:rPr>
            </w:pPr>
          </w:p>
        </w:tc>
        <w:tc>
          <w:tcPr>
            <w:tcW w:w="6404"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Представления о жанрах живописи: натюрморт, пейзаж. Восприятие разных образов по средствам выразительности. Понимание типичного обобщённого сооружения. Использование цвета как средства передачи настроения. Создавать новые цветовые тона и оттенки путём разбавления водой. Последовательность в работе над сюжетной аппликацией. Создавать объёмные изображения. Способы передачи результатов восприятия литературных текстов (пересказ). Понимание того, что характер музыки выражается средствами музыкальной выразительности. </w:t>
            </w:r>
          </w:p>
          <w:p w:rsidR="00D72D64" w:rsidRPr="000248AB" w:rsidRDefault="00D72D64" w:rsidP="008C5AE0">
            <w:pPr>
              <w:pStyle w:val="a4"/>
              <w:rPr>
                <w:rFonts w:ascii="Times New Roman" w:hAnsi="Times New Roman"/>
                <w:sz w:val="28"/>
                <w:szCs w:val="28"/>
              </w:rPr>
            </w:pPr>
          </w:p>
        </w:tc>
      </w:tr>
      <w:tr w:rsidR="00D72D64" w:rsidRPr="000248AB" w:rsidTr="008C5AE0">
        <w:tc>
          <w:tcPr>
            <w:tcW w:w="616"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3</w:t>
            </w:r>
          </w:p>
        </w:tc>
        <w:tc>
          <w:tcPr>
            <w:tcW w:w="2044" w:type="dxa"/>
            <w:gridSpan w:val="2"/>
          </w:tcPr>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Ноябрь</w:t>
            </w:r>
          </w:p>
          <w:p w:rsidR="00D72D64" w:rsidRPr="000C4F55"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lastRenderedPageBreak/>
              <w:t>«Мы живем в России»</w:t>
            </w:r>
          </w:p>
          <w:p w:rsidR="00D72D64"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Pr>
                <w:rFonts w:ascii="Times New Roman" w:hAnsi="Times New Roman"/>
                <w:sz w:val="28"/>
                <w:szCs w:val="28"/>
              </w:rPr>
              <w:t>«Неделя</w:t>
            </w:r>
            <w:r w:rsidRPr="000C4F55">
              <w:rPr>
                <w:rFonts w:ascii="Times New Roman" w:hAnsi="Times New Roman"/>
                <w:sz w:val="28"/>
                <w:szCs w:val="28"/>
              </w:rPr>
              <w:t xml:space="preserve"> здоровья</w:t>
            </w:r>
            <w:r>
              <w:rPr>
                <w:rFonts w:ascii="Times New Roman" w:hAnsi="Times New Roman"/>
                <w:sz w:val="28"/>
                <w:szCs w:val="28"/>
              </w:rPr>
              <w:t>»</w:t>
            </w: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 «</w:t>
            </w:r>
            <w:r>
              <w:rPr>
                <w:rFonts w:ascii="Times New Roman" w:hAnsi="Times New Roman"/>
                <w:sz w:val="28"/>
                <w:szCs w:val="28"/>
              </w:rPr>
              <w:t>Что такое хорошо, что такое плохо</w:t>
            </w:r>
            <w:r w:rsidRPr="000C4F55">
              <w:rPr>
                <w:rFonts w:ascii="Times New Roman" w:hAnsi="Times New Roman"/>
                <w:sz w:val="28"/>
                <w:szCs w:val="28"/>
              </w:rPr>
              <w:t>»</w:t>
            </w: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Pr="00B92248" w:rsidRDefault="00D72D64" w:rsidP="008C5AE0">
            <w:pPr>
              <w:pStyle w:val="a4"/>
              <w:jc w:val="center"/>
              <w:rPr>
                <w:rFonts w:ascii="Times New Roman" w:hAnsi="Times New Roman"/>
                <w:sz w:val="28"/>
                <w:szCs w:val="28"/>
              </w:rPr>
            </w:pPr>
            <w:r w:rsidRPr="000C4F55">
              <w:rPr>
                <w:rFonts w:ascii="Times New Roman" w:hAnsi="Times New Roman"/>
                <w:sz w:val="28"/>
                <w:szCs w:val="28"/>
              </w:rPr>
              <w:t>День матери</w:t>
            </w:r>
          </w:p>
        </w:tc>
        <w:tc>
          <w:tcPr>
            <w:tcW w:w="5786" w:type="dxa"/>
            <w:gridSpan w:val="2"/>
          </w:tcPr>
          <w:p w:rsidR="00D72D64"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 xml:space="preserve">Овладение некоторыми сведениями об организме. Проявление интереса к родной </w:t>
            </w:r>
            <w:r w:rsidRPr="000248AB">
              <w:rPr>
                <w:rFonts w:ascii="Times New Roman" w:hAnsi="Times New Roman"/>
                <w:sz w:val="28"/>
                <w:szCs w:val="28"/>
              </w:rPr>
              <w:lastRenderedPageBreak/>
              <w:t xml:space="preserve">стране, к ее столице, государственному флагу, гербу, государственным праздникам России. Понимание многообразия россиян, разных национальностей. Развитие интереса к сказкам, играм различных народов. Понимание разнообразных ценностей природы. Освоение правил поведения в природе. Понимание того, что все люди трудятся, чтобы жить счастливо и сделать свою страну богатой и счастливой. </w:t>
            </w:r>
          </w:p>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Упорядочивание и классификация предметов на основе их существенных свойств. Освоение измерения длины, фиксация результата числом и цифрой. Увеличивать и уменьшать число на один.</w:t>
            </w:r>
          </w:p>
          <w:p w:rsidR="00D72D64" w:rsidRDefault="00D72D64" w:rsidP="008C5AE0">
            <w:pPr>
              <w:pStyle w:val="a4"/>
              <w:rPr>
                <w:rFonts w:ascii="Times New Roman" w:hAnsi="Times New Roman"/>
                <w:sz w:val="28"/>
                <w:szCs w:val="28"/>
              </w:rPr>
            </w:pPr>
            <w:r w:rsidRPr="000248AB">
              <w:rPr>
                <w:rFonts w:ascii="Times New Roman" w:hAnsi="Times New Roman"/>
                <w:sz w:val="28"/>
                <w:szCs w:val="28"/>
              </w:rPr>
              <w:t>Умение видеть различия в потребностях у конкретных животных (во влаге, тепле, пище, месте обитания, убежище). Объединение в группы- звери, птицы. Установление последовательности сезонных изменений в природе: смена условий в неживой природе влечет изменения в жизни птиц и животных</w:t>
            </w:r>
          </w:p>
          <w:p w:rsidR="00D72D64" w:rsidRPr="000248AB" w:rsidRDefault="00D72D64" w:rsidP="008C5AE0">
            <w:pPr>
              <w:pStyle w:val="a4"/>
              <w:rPr>
                <w:rFonts w:ascii="Times New Roman" w:hAnsi="Times New Roman"/>
                <w:sz w:val="28"/>
                <w:szCs w:val="28"/>
              </w:rPr>
            </w:pPr>
          </w:p>
        </w:tc>
        <w:tc>
          <w:tcPr>
            <w:tcW w:w="6404"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 xml:space="preserve">Искусство разных видов и разных областей России. Ценность народного искусства. </w:t>
            </w:r>
            <w:r w:rsidRPr="000248AB">
              <w:rPr>
                <w:rFonts w:ascii="Times New Roman" w:hAnsi="Times New Roman"/>
                <w:sz w:val="28"/>
                <w:szCs w:val="28"/>
              </w:rPr>
              <w:lastRenderedPageBreak/>
              <w:t>Уважительное отношение к промыслам родного края. В декоративном изображении  создавать нарядные обобщённые образы. Пользоваться техникой кистевой росписи. Варианты построек жилого, общественного назначения. Умение сотрудничать с другими детьми в процессе выполнения коллективных работ. Проявление стремления к постоянному общению с книгой. Развитие певческих умений.</w:t>
            </w:r>
          </w:p>
          <w:p w:rsidR="00D72D64" w:rsidRPr="000248AB" w:rsidRDefault="00D72D64" w:rsidP="008C5AE0">
            <w:pPr>
              <w:pStyle w:val="a4"/>
              <w:rPr>
                <w:rFonts w:ascii="Times New Roman" w:hAnsi="Times New Roman"/>
                <w:sz w:val="28"/>
                <w:szCs w:val="28"/>
              </w:rPr>
            </w:pPr>
          </w:p>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Умение рисовать контур предмета простым карандашом. Создавать выразительный образ и передавать своё отношение. Проявление инициативы в художественно – игровой деятельности. Передавать многообразие форм, фактуры. Умение лепить конструктивным способом. Освоение приёмов оригами. Выражение удовольствия при слушании литературных произведений. Самостоятельная деятельность по импровизации танцев, игр.</w:t>
            </w:r>
          </w:p>
          <w:p w:rsidR="00D72D64" w:rsidRPr="000248AB" w:rsidRDefault="00D72D64" w:rsidP="008C5AE0">
            <w:pPr>
              <w:pStyle w:val="a4"/>
              <w:rPr>
                <w:rFonts w:ascii="Times New Roman" w:hAnsi="Times New Roman"/>
                <w:sz w:val="28"/>
                <w:szCs w:val="28"/>
              </w:rPr>
            </w:pPr>
          </w:p>
        </w:tc>
      </w:tr>
      <w:tr w:rsidR="00D72D64" w:rsidRPr="0016698D" w:rsidTr="008C5AE0">
        <w:tc>
          <w:tcPr>
            <w:tcW w:w="616" w:type="dxa"/>
          </w:tcPr>
          <w:p w:rsidR="00D72D64" w:rsidRPr="0016698D" w:rsidRDefault="00D72D64" w:rsidP="008C5AE0">
            <w:pPr>
              <w:pStyle w:val="a4"/>
              <w:rPr>
                <w:rFonts w:ascii="Times New Roman" w:hAnsi="Times New Roman"/>
                <w:sz w:val="28"/>
                <w:szCs w:val="28"/>
              </w:rPr>
            </w:pPr>
            <w:r w:rsidRPr="0016698D">
              <w:rPr>
                <w:rFonts w:ascii="Times New Roman" w:hAnsi="Times New Roman"/>
                <w:sz w:val="28"/>
                <w:szCs w:val="28"/>
              </w:rPr>
              <w:lastRenderedPageBreak/>
              <w:t>4</w:t>
            </w:r>
          </w:p>
        </w:tc>
        <w:tc>
          <w:tcPr>
            <w:tcW w:w="2044" w:type="dxa"/>
            <w:gridSpan w:val="2"/>
          </w:tcPr>
          <w:p w:rsidR="00D72D64" w:rsidRPr="0016698D" w:rsidRDefault="00D72D64" w:rsidP="008C5AE0">
            <w:pPr>
              <w:pStyle w:val="a4"/>
              <w:rPr>
                <w:rFonts w:ascii="Times New Roman" w:hAnsi="Times New Roman"/>
                <w:sz w:val="28"/>
                <w:szCs w:val="28"/>
              </w:rPr>
            </w:pPr>
            <w:r w:rsidRPr="0016698D">
              <w:rPr>
                <w:rFonts w:ascii="Times New Roman" w:hAnsi="Times New Roman"/>
                <w:sz w:val="28"/>
                <w:szCs w:val="28"/>
              </w:rPr>
              <w:t>Декабрь</w:t>
            </w:r>
          </w:p>
          <w:p w:rsidR="00D72D64" w:rsidRPr="0016698D" w:rsidRDefault="00D72D64" w:rsidP="008C5AE0">
            <w:pPr>
              <w:pStyle w:val="a4"/>
              <w:rPr>
                <w:rFonts w:ascii="Times New Roman" w:hAnsi="Times New Roman"/>
                <w:sz w:val="28"/>
                <w:szCs w:val="28"/>
              </w:rPr>
            </w:pPr>
          </w:p>
          <w:p w:rsidR="00D72D64" w:rsidRPr="0016698D" w:rsidRDefault="00D72D64" w:rsidP="008C5AE0">
            <w:pPr>
              <w:pStyle w:val="a4"/>
              <w:rPr>
                <w:rFonts w:ascii="Times New Roman" w:hAnsi="Times New Roman"/>
                <w:sz w:val="28"/>
                <w:szCs w:val="28"/>
              </w:rPr>
            </w:pPr>
            <w:r w:rsidRPr="0016698D">
              <w:rPr>
                <w:rFonts w:ascii="Times New Roman" w:hAnsi="Times New Roman"/>
                <w:sz w:val="28"/>
                <w:szCs w:val="28"/>
              </w:rPr>
              <w:t xml:space="preserve">«Вот пришла Зимушка - </w:t>
            </w:r>
            <w:r w:rsidRPr="0016698D">
              <w:rPr>
                <w:rFonts w:ascii="Times New Roman" w:hAnsi="Times New Roman"/>
                <w:sz w:val="28"/>
                <w:szCs w:val="28"/>
              </w:rPr>
              <w:lastRenderedPageBreak/>
              <w:t>Зима»</w:t>
            </w:r>
          </w:p>
          <w:p w:rsidR="00D72D64" w:rsidRDefault="00D72D64" w:rsidP="008C5AE0">
            <w:pPr>
              <w:pStyle w:val="a4"/>
              <w:rPr>
                <w:rFonts w:ascii="Times New Roman" w:hAnsi="Times New Roman"/>
                <w:sz w:val="28"/>
                <w:szCs w:val="28"/>
              </w:rPr>
            </w:pPr>
          </w:p>
          <w:p w:rsidR="00D72D64" w:rsidRPr="0016698D" w:rsidRDefault="00D72D64" w:rsidP="008C5AE0">
            <w:pPr>
              <w:pStyle w:val="a4"/>
              <w:rPr>
                <w:rFonts w:ascii="Times New Roman" w:hAnsi="Times New Roman"/>
                <w:sz w:val="28"/>
                <w:szCs w:val="28"/>
              </w:rPr>
            </w:pPr>
          </w:p>
          <w:p w:rsidR="00D72D64" w:rsidRPr="0016698D" w:rsidRDefault="00D72D64" w:rsidP="008C5AE0">
            <w:pPr>
              <w:pStyle w:val="a4"/>
              <w:rPr>
                <w:rFonts w:ascii="Times New Roman" w:hAnsi="Times New Roman"/>
                <w:sz w:val="28"/>
                <w:szCs w:val="28"/>
              </w:rPr>
            </w:pPr>
            <w:r w:rsidRPr="0016698D">
              <w:rPr>
                <w:rFonts w:ascii="Times New Roman" w:hAnsi="Times New Roman"/>
                <w:sz w:val="28"/>
                <w:szCs w:val="28"/>
              </w:rPr>
              <w:t>Новый год</w:t>
            </w:r>
          </w:p>
          <w:p w:rsidR="00D72D64" w:rsidRPr="0016698D" w:rsidRDefault="00D72D64" w:rsidP="008C5AE0">
            <w:pPr>
              <w:pStyle w:val="a4"/>
              <w:rPr>
                <w:rFonts w:ascii="Times New Roman" w:hAnsi="Times New Roman"/>
                <w:sz w:val="28"/>
                <w:szCs w:val="28"/>
              </w:rPr>
            </w:pPr>
          </w:p>
        </w:tc>
        <w:tc>
          <w:tcPr>
            <w:tcW w:w="5786" w:type="dxa"/>
            <w:gridSpan w:val="2"/>
          </w:tcPr>
          <w:p w:rsidR="00D72D64" w:rsidRPr="0016698D" w:rsidRDefault="00D72D64" w:rsidP="008C5AE0">
            <w:pPr>
              <w:pStyle w:val="a4"/>
              <w:rPr>
                <w:rFonts w:ascii="Times New Roman" w:hAnsi="Times New Roman"/>
                <w:sz w:val="28"/>
                <w:szCs w:val="28"/>
              </w:rPr>
            </w:pPr>
            <w:r w:rsidRPr="0016698D">
              <w:rPr>
                <w:rFonts w:ascii="Times New Roman" w:hAnsi="Times New Roman"/>
                <w:sz w:val="28"/>
                <w:szCs w:val="28"/>
              </w:rPr>
              <w:lastRenderedPageBreak/>
              <w:t xml:space="preserve">Различение и называние всех цветов спектра, теплых и холодных оттенков. Различение и называние геометрических фигур, разновидности четырехугольника – квадрат, </w:t>
            </w:r>
            <w:r w:rsidRPr="0016698D">
              <w:rPr>
                <w:rFonts w:ascii="Times New Roman" w:hAnsi="Times New Roman"/>
                <w:sz w:val="28"/>
                <w:szCs w:val="28"/>
              </w:rPr>
              <w:lastRenderedPageBreak/>
              <w:t>прямоугольник. Освоение способов воссоздания фигуры из частей. Деление целого на части.</w:t>
            </w:r>
          </w:p>
          <w:p w:rsidR="00D72D64" w:rsidRDefault="00D72D64" w:rsidP="008C5AE0">
            <w:pPr>
              <w:pStyle w:val="a4"/>
              <w:rPr>
                <w:rFonts w:ascii="Times New Roman" w:hAnsi="Times New Roman"/>
                <w:sz w:val="28"/>
                <w:szCs w:val="28"/>
              </w:rPr>
            </w:pPr>
            <w:r w:rsidRPr="0016698D">
              <w:rPr>
                <w:rFonts w:ascii="Times New Roman" w:hAnsi="Times New Roman"/>
                <w:sz w:val="28"/>
                <w:szCs w:val="28"/>
              </w:rPr>
              <w:t xml:space="preserve">Использование приемов сравнения и упорядочивания и классификации на основе выделения их существенных свойств и отношений: столько же, сколько… </w:t>
            </w:r>
          </w:p>
          <w:p w:rsidR="00D72D64" w:rsidRPr="0016698D" w:rsidRDefault="00D72D64" w:rsidP="008C5AE0">
            <w:pPr>
              <w:pStyle w:val="a4"/>
              <w:rPr>
                <w:rFonts w:ascii="Times New Roman" w:hAnsi="Times New Roman"/>
                <w:sz w:val="28"/>
                <w:szCs w:val="28"/>
              </w:rPr>
            </w:pPr>
            <w:r w:rsidRPr="0016698D">
              <w:rPr>
                <w:rFonts w:ascii="Times New Roman" w:hAnsi="Times New Roman"/>
                <w:sz w:val="28"/>
                <w:szCs w:val="28"/>
              </w:rPr>
              <w:t>Освоение измерения длины,  высоты.</w:t>
            </w:r>
          </w:p>
          <w:p w:rsidR="00D72D64" w:rsidRPr="0016698D" w:rsidRDefault="00D72D64" w:rsidP="008C5AE0">
            <w:pPr>
              <w:pStyle w:val="a4"/>
              <w:rPr>
                <w:rFonts w:ascii="Times New Roman" w:hAnsi="Times New Roman"/>
                <w:sz w:val="28"/>
                <w:szCs w:val="28"/>
              </w:rPr>
            </w:pPr>
          </w:p>
        </w:tc>
        <w:tc>
          <w:tcPr>
            <w:tcW w:w="6404" w:type="dxa"/>
          </w:tcPr>
          <w:p w:rsidR="00D72D64" w:rsidRDefault="00D72D64" w:rsidP="008C5AE0">
            <w:pPr>
              <w:pStyle w:val="a4"/>
              <w:rPr>
                <w:rFonts w:ascii="Times New Roman" w:hAnsi="Times New Roman"/>
                <w:sz w:val="28"/>
                <w:szCs w:val="28"/>
              </w:rPr>
            </w:pPr>
            <w:r w:rsidRPr="0016698D">
              <w:rPr>
                <w:rFonts w:ascii="Times New Roman" w:hAnsi="Times New Roman"/>
                <w:sz w:val="28"/>
                <w:szCs w:val="28"/>
              </w:rPr>
              <w:lastRenderedPageBreak/>
              <w:t xml:space="preserve">Способы оформления поздравительных открыток. Виды архитектуры по назначению. При изображении сказочных образов передавать признаки необычности. Применение </w:t>
            </w:r>
            <w:r w:rsidRPr="0016698D">
              <w:rPr>
                <w:rFonts w:ascii="Times New Roman" w:hAnsi="Times New Roman"/>
                <w:sz w:val="28"/>
                <w:szCs w:val="28"/>
              </w:rPr>
              <w:lastRenderedPageBreak/>
              <w:t xml:space="preserve">разнообразных изобразительных материалов.  </w:t>
            </w:r>
          </w:p>
          <w:p w:rsidR="00D72D64" w:rsidRDefault="00D72D64" w:rsidP="008C5AE0">
            <w:pPr>
              <w:pStyle w:val="a4"/>
              <w:rPr>
                <w:rFonts w:ascii="Times New Roman" w:hAnsi="Times New Roman"/>
                <w:sz w:val="28"/>
                <w:szCs w:val="28"/>
              </w:rPr>
            </w:pPr>
          </w:p>
          <w:p w:rsidR="00D72D64" w:rsidRDefault="00D72D64" w:rsidP="008C5AE0">
            <w:pPr>
              <w:pStyle w:val="a4"/>
              <w:rPr>
                <w:rFonts w:ascii="Times New Roman" w:hAnsi="Times New Roman"/>
                <w:sz w:val="28"/>
                <w:szCs w:val="28"/>
              </w:rPr>
            </w:pPr>
          </w:p>
          <w:p w:rsidR="00D72D64" w:rsidRPr="0016698D" w:rsidRDefault="00D72D64" w:rsidP="008C5AE0">
            <w:pPr>
              <w:pStyle w:val="a4"/>
              <w:rPr>
                <w:rFonts w:ascii="Times New Roman" w:hAnsi="Times New Roman"/>
                <w:sz w:val="28"/>
                <w:szCs w:val="28"/>
              </w:rPr>
            </w:pPr>
            <w:r w:rsidRPr="0016698D">
              <w:rPr>
                <w:rFonts w:ascii="Times New Roman" w:hAnsi="Times New Roman"/>
                <w:sz w:val="28"/>
                <w:szCs w:val="28"/>
              </w:rPr>
              <w:t>Знакомство с техниками симметричного, ажурного вырезания. Сглаживать поверхность предмета, вылепливать мелкие детали. Умение работать с тканью. Понимание литературного героя в его разнообразных проявлениях. Создавать в игре – драматизации целостный образ сказочного героя. Узнавание музыки разных композиторов.</w:t>
            </w:r>
          </w:p>
        </w:tc>
      </w:tr>
      <w:tr w:rsidR="00D72D64" w:rsidRPr="000248AB" w:rsidTr="008C5AE0">
        <w:tc>
          <w:tcPr>
            <w:tcW w:w="616"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5</w:t>
            </w:r>
          </w:p>
        </w:tc>
        <w:tc>
          <w:tcPr>
            <w:tcW w:w="2044" w:type="dxa"/>
            <w:gridSpan w:val="2"/>
          </w:tcPr>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Январь</w:t>
            </w: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«Зима в лесу»</w:t>
            </w: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 «Блокадный Ленинград»</w:t>
            </w:r>
          </w:p>
          <w:p w:rsidR="00D72D64" w:rsidRPr="00B92248" w:rsidRDefault="00D72D64" w:rsidP="008C5AE0">
            <w:pPr>
              <w:pStyle w:val="a4"/>
              <w:jc w:val="center"/>
              <w:rPr>
                <w:rFonts w:ascii="Times New Roman" w:hAnsi="Times New Roman"/>
                <w:sz w:val="28"/>
                <w:szCs w:val="28"/>
              </w:rPr>
            </w:pPr>
          </w:p>
        </w:tc>
        <w:tc>
          <w:tcPr>
            <w:tcW w:w="5786" w:type="dxa"/>
            <w:gridSpan w:val="2"/>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Использование сенсорных эталонов для оценки свойств предметов. Представление о неживой природе как среде обитания животных и растений. Накопление представлений о жизни животных в зимний период. Пользоваться числами и цифрами для обозначения количества и результата сравнения в пределах первого десятка. Устанавливать простейшие зависимости между объектами: порядка следования. </w:t>
            </w:r>
          </w:p>
        </w:tc>
        <w:tc>
          <w:tcPr>
            <w:tcW w:w="6404"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Развивать умение определять замысел будущей работы. Развивать умение выделять главное. Умение передавать многообразие форм, пропорциональных отношений. Использование разнообразных материалов. Освоение обобщённых способов конструирования из бумаги, освоение способа оригами. Освоение способа сочинения, пересказа. Понимание того, что характер музыки выражается средствами музыкальной выразительности. Развитие певческих умений.</w:t>
            </w:r>
          </w:p>
        </w:tc>
      </w:tr>
      <w:tr w:rsidR="00D72D64" w:rsidRPr="000248AB" w:rsidTr="008C5AE0">
        <w:tc>
          <w:tcPr>
            <w:tcW w:w="616"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6</w:t>
            </w:r>
          </w:p>
        </w:tc>
        <w:tc>
          <w:tcPr>
            <w:tcW w:w="2044" w:type="dxa"/>
            <w:gridSpan w:val="2"/>
          </w:tcPr>
          <w:p w:rsidR="00D72D64" w:rsidRPr="00B92248"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Февраль</w:t>
            </w:r>
          </w:p>
          <w:p w:rsidR="00D72D64" w:rsidRPr="000C4F55" w:rsidRDefault="00D72D64" w:rsidP="008C5AE0">
            <w:pPr>
              <w:pStyle w:val="a4"/>
              <w:jc w:val="center"/>
              <w:rPr>
                <w:rFonts w:ascii="Times New Roman" w:hAnsi="Times New Roman"/>
                <w:sz w:val="28"/>
                <w:szCs w:val="28"/>
              </w:rPr>
            </w:pPr>
          </w:p>
          <w:p w:rsidR="00D72D64" w:rsidRPr="0016698D" w:rsidRDefault="00D72D64" w:rsidP="008C5AE0">
            <w:pPr>
              <w:pStyle w:val="a4"/>
              <w:jc w:val="center"/>
              <w:rPr>
                <w:rFonts w:ascii="Times New Roman" w:hAnsi="Times New Roman"/>
                <w:sz w:val="28"/>
                <w:szCs w:val="28"/>
              </w:rPr>
            </w:pPr>
            <w:r w:rsidRPr="0016698D">
              <w:rPr>
                <w:rFonts w:ascii="Times New Roman" w:hAnsi="Times New Roman"/>
                <w:sz w:val="28"/>
                <w:szCs w:val="28"/>
              </w:rPr>
              <w:t xml:space="preserve"> «Север»</w:t>
            </w:r>
          </w:p>
          <w:p w:rsidR="00D72D64" w:rsidRPr="0016698D"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Февраль – Март</w:t>
            </w:r>
          </w:p>
          <w:p w:rsidR="00D72D64" w:rsidRPr="000C4F55" w:rsidRDefault="00D72D64" w:rsidP="008C5AE0">
            <w:pPr>
              <w:pStyle w:val="a4"/>
              <w:jc w:val="center"/>
              <w:rPr>
                <w:rFonts w:ascii="Times New Roman" w:hAnsi="Times New Roman"/>
                <w:sz w:val="28"/>
                <w:szCs w:val="28"/>
              </w:rPr>
            </w:pPr>
          </w:p>
          <w:p w:rsidR="00D72D64" w:rsidRPr="00B92248"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 «Моя семья»</w:t>
            </w:r>
          </w:p>
        </w:tc>
        <w:tc>
          <w:tcPr>
            <w:tcW w:w="5786" w:type="dxa"/>
            <w:gridSpan w:val="2"/>
          </w:tcPr>
          <w:p w:rsidR="00D72D64"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 xml:space="preserve">Умение выделять сходства и различие между группами предметов. Освоение представлений о многообразии социальных ролей, выполняемые взрослыми. Понимание многообразия россиян разных национальностей – особенностей их внешнего вида , одежды, традиций .Развитие толерантности по отношению к людям </w:t>
            </w:r>
            <w:r w:rsidRPr="000248AB">
              <w:rPr>
                <w:rFonts w:ascii="Times New Roman" w:hAnsi="Times New Roman"/>
                <w:sz w:val="28"/>
                <w:szCs w:val="28"/>
              </w:rPr>
              <w:lastRenderedPageBreak/>
              <w:t>разных национальностей. Представление о жизни животных, растений в разных климатических условиях (на севере). Умение устанавливать простейшие связи между объектами: сохранения и изменение порядка следования. Развитие интереса к людям разного пола и возраста. Овладение пониманием особенностей проявления характерных мужских и женских качеств, умение оценивать поступки людей. Освоение разнообразия мужских и женских имён. Освоение представлений о семье. Пересчитывать и отсчитывать предметы по одному. Увеличение и уменьшение числа на один. Измерение с помощью условной мерки</w:t>
            </w:r>
          </w:p>
          <w:p w:rsidR="00D72D64" w:rsidRPr="000248AB" w:rsidRDefault="00D72D64" w:rsidP="008C5AE0">
            <w:pPr>
              <w:pStyle w:val="a4"/>
              <w:rPr>
                <w:rFonts w:ascii="Times New Roman" w:hAnsi="Times New Roman"/>
                <w:sz w:val="28"/>
                <w:szCs w:val="28"/>
              </w:rPr>
            </w:pPr>
          </w:p>
        </w:tc>
        <w:tc>
          <w:tcPr>
            <w:tcW w:w="6404" w:type="dxa"/>
          </w:tcPr>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Декоративно – прикладное искусство России – одежда: назначение, яркость, нарядность. Замечать красоту окружающего мира. Освоение разных изобразительных техник. В конструировании придумывание сюжетных композиций. Понимание настроения произведения, чувствование его эмоционального подтекста. Сохранение в </w:t>
            </w:r>
            <w:r w:rsidRPr="000248AB">
              <w:rPr>
                <w:rFonts w:ascii="Times New Roman" w:hAnsi="Times New Roman"/>
                <w:sz w:val="28"/>
                <w:szCs w:val="28"/>
              </w:rPr>
              <w:lastRenderedPageBreak/>
              <w:t xml:space="preserve">пересказах стилистических и жанровых особенностей произведения. Освоение умений игрового </w:t>
            </w:r>
            <w:proofErr w:type="spellStart"/>
            <w:r w:rsidRPr="000248AB">
              <w:rPr>
                <w:rFonts w:ascii="Times New Roman" w:hAnsi="Times New Roman"/>
                <w:sz w:val="28"/>
                <w:szCs w:val="28"/>
              </w:rPr>
              <w:t>музыцирования</w:t>
            </w:r>
            <w:proofErr w:type="spellEnd"/>
            <w:r w:rsidRPr="000248AB">
              <w:rPr>
                <w:rFonts w:ascii="Times New Roman" w:hAnsi="Times New Roman"/>
                <w:sz w:val="28"/>
                <w:szCs w:val="28"/>
              </w:rPr>
              <w:t xml:space="preserve">. </w:t>
            </w:r>
          </w:p>
          <w:p w:rsidR="00D72D64" w:rsidRPr="000248AB"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Способы оформления поздравительных открыток, оформления выставок. Представление о жанрах живописи: портрет. Материал, используемый в строительстве. Умение эмоционально откликаться , понимать художественный образ. Определять замысел будущей работы. В рисовании применение разнообразных изобразительных материалов. Закрепление техники – симметричное вырезывание, приёмов вырезания. Воспринимать литературное произведение в единстве его содержания и форме. Понимание литературного героя – поступки, мотивы поступков, переживание, мысли. Развитие певческих умений. Участие в театрализации.</w:t>
            </w:r>
          </w:p>
        </w:tc>
      </w:tr>
      <w:tr w:rsidR="00D72D64" w:rsidRPr="000248AB" w:rsidTr="008C5AE0">
        <w:trPr>
          <w:trHeight w:val="2805"/>
        </w:trPr>
        <w:tc>
          <w:tcPr>
            <w:tcW w:w="616"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7</w:t>
            </w:r>
          </w:p>
        </w:tc>
        <w:tc>
          <w:tcPr>
            <w:tcW w:w="2044" w:type="dxa"/>
            <w:gridSpan w:val="2"/>
          </w:tcPr>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Март</w:t>
            </w: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 «К нам весна шагает»</w:t>
            </w: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Неделя детской книги</w:t>
            </w:r>
          </w:p>
          <w:p w:rsidR="00D72D64" w:rsidRPr="00B92248" w:rsidRDefault="00D72D64" w:rsidP="008C5AE0">
            <w:pPr>
              <w:pStyle w:val="a4"/>
              <w:jc w:val="center"/>
              <w:rPr>
                <w:rFonts w:ascii="Times New Roman" w:hAnsi="Times New Roman"/>
                <w:sz w:val="28"/>
                <w:szCs w:val="28"/>
              </w:rPr>
            </w:pPr>
          </w:p>
        </w:tc>
        <w:tc>
          <w:tcPr>
            <w:tcW w:w="5786" w:type="dxa"/>
            <w:gridSpan w:val="2"/>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Установление последовательности сезонных изменений в природе. Установление стадий роста и развития животных, птиц, растений. Сравнение  величины с помощью условной мерки. Освоение правил поведения в природе. Развитие представлений о природных сообществах растений и животных.</w:t>
            </w:r>
          </w:p>
        </w:tc>
        <w:tc>
          <w:tcPr>
            <w:tcW w:w="6404"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Умение откликаться и замечать красоту окружающего мира. Развивать художественно – эстетические способности, эмоционально откликаться, понимать художественный образ, идею произведения. При изображении с натуры передавать характерные признаки предметов. Создавать новые цветовые тона и оттенки. Понимание настроения произведения. Использование в собственных сочинениях соответствующих приёмов </w:t>
            </w:r>
            <w:r>
              <w:rPr>
                <w:rFonts w:ascii="Times New Roman" w:hAnsi="Times New Roman"/>
                <w:sz w:val="28"/>
                <w:szCs w:val="28"/>
              </w:rPr>
              <w:t>о</w:t>
            </w:r>
            <w:r w:rsidRPr="000248AB">
              <w:rPr>
                <w:rFonts w:ascii="Times New Roman" w:hAnsi="Times New Roman"/>
                <w:sz w:val="28"/>
                <w:szCs w:val="28"/>
              </w:rPr>
              <w:t xml:space="preserve">собенностям жанра. </w:t>
            </w:r>
            <w:r w:rsidRPr="000248AB">
              <w:rPr>
                <w:rFonts w:ascii="Times New Roman" w:hAnsi="Times New Roman"/>
                <w:sz w:val="28"/>
                <w:szCs w:val="28"/>
              </w:rPr>
              <w:lastRenderedPageBreak/>
              <w:t>Узнавание музыки разных композиторов.</w:t>
            </w:r>
          </w:p>
        </w:tc>
      </w:tr>
      <w:tr w:rsidR="00D72D64" w:rsidRPr="000248AB" w:rsidTr="008C5AE0">
        <w:tc>
          <w:tcPr>
            <w:tcW w:w="616"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8</w:t>
            </w:r>
          </w:p>
        </w:tc>
        <w:tc>
          <w:tcPr>
            <w:tcW w:w="2044" w:type="dxa"/>
            <w:gridSpan w:val="2"/>
          </w:tcPr>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Апрель</w:t>
            </w: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p>
          <w:p w:rsidR="00D72D64" w:rsidRPr="00B92248" w:rsidRDefault="00D72D64" w:rsidP="008C5AE0">
            <w:pPr>
              <w:pStyle w:val="a4"/>
              <w:jc w:val="center"/>
              <w:rPr>
                <w:rFonts w:ascii="Times New Roman" w:hAnsi="Times New Roman"/>
                <w:sz w:val="28"/>
                <w:szCs w:val="28"/>
              </w:rPr>
            </w:pPr>
            <w:r w:rsidRPr="000C4F55">
              <w:rPr>
                <w:rFonts w:ascii="Times New Roman" w:hAnsi="Times New Roman"/>
                <w:sz w:val="28"/>
                <w:szCs w:val="28"/>
              </w:rPr>
              <w:t>«Наша планета Земля»</w:t>
            </w:r>
          </w:p>
        </w:tc>
        <w:tc>
          <w:tcPr>
            <w:tcW w:w="5786" w:type="dxa"/>
            <w:gridSpan w:val="2"/>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Группировать предметы по разным основаниям преимущественно на основе зрительной оценки. Различать звуки. Освоение представлений о других странах и народах мира. Понимание того, что в других странах есть свои достопримечательности, традиции, свои герб и флаг. Развитие интереса к жизни людей в разных странах. Понимание того, что люди из разных стран стремятся беречь землю и дружить. Количественный состав  числа из единиц. Пользоваться числами и цифрами для обозначения количества.</w:t>
            </w:r>
          </w:p>
        </w:tc>
        <w:tc>
          <w:tcPr>
            <w:tcW w:w="6404"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Замечать красоту окружающего мира. Ассоциировать и образно воспринимать их. Особенности архитектуры. Виды архитектуры по назначению. Развитие умений планировать свою деятельность, доводить работу до результата. Создание построек, сооружений с опорой на опыт освоения архитектуры: по схемам, самостоятельному замыслу. Проявление избирательного отношения к произведениям определенного вида, жанра, тематики. Определять характер музыки.</w:t>
            </w:r>
          </w:p>
        </w:tc>
      </w:tr>
      <w:tr w:rsidR="00D72D64" w:rsidRPr="000248AB" w:rsidTr="008C5AE0">
        <w:tc>
          <w:tcPr>
            <w:tcW w:w="616"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9</w:t>
            </w:r>
          </w:p>
        </w:tc>
        <w:tc>
          <w:tcPr>
            <w:tcW w:w="2044" w:type="dxa"/>
            <w:gridSpan w:val="2"/>
          </w:tcPr>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Апрель – Май</w:t>
            </w:r>
          </w:p>
          <w:p w:rsidR="00D72D64" w:rsidRDefault="00D72D64" w:rsidP="008C5AE0">
            <w:pPr>
              <w:pStyle w:val="a4"/>
              <w:jc w:val="center"/>
              <w:rPr>
                <w:rFonts w:ascii="Times New Roman" w:hAnsi="Times New Roman"/>
                <w:sz w:val="28"/>
                <w:szCs w:val="28"/>
              </w:rPr>
            </w:pPr>
          </w:p>
          <w:p w:rsidR="00D72D64" w:rsidRPr="00B92248" w:rsidRDefault="00D72D64" w:rsidP="008C5AE0">
            <w:pPr>
              <w:pStyle w:val="a4"/>
              <w:jc w:val="center"/>
              <w:rPr>
                <w:rFonts w:ascii="Times New Roman" w:hAnsi="Times New Roman"/>
                <w:sz w:val="28"/>
                <w:szCs w:val="28"/>
              </w:rPr>
            </w:pPr>
            <w:r w:rsidRPr="000C4F55">
              <w:rPr>
                <w:rFonts w:ascii="Times New Roman" w:hAnsi="Times New Roman"/>
                <w:sz w:val="28"/>
                <w:szCs w:val="28"/>
              </w:rPr>
              <w:t>«Что мы Родиной зовем?»</w:t>
            </w:r>
          </w:p>
        </w:tc>
        <w:tc>
          <w:tcPr>
            <w:tcW w:w="5786" w:type="dxa"/>
            <w:gridSpan w:val="2"/>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Проявление интереса к родной стране, государственных праздниках, ярких исторических событиях, защитников Родины в годы Великой Отечественной войны, героях России. Понимание многообразия россиян разных национальностей. Группировать предметы по разным признакам. </w:t>
            </w:r>
            <w:r w:rsidRPr="000248AB">
              <w:rPr>
                <w:rFonts w:ascii="Times New Roman" w:hAnsi="Times New Roman"/>
                <w:sz w:val="28"/>
                <w:szCs w:val="28"/>
              </w:rPr>
              <w:lastRenderedPageBreak/>
              <w:t>Пространственные и временные зависимости. Сравнение рядом стоящих чисел.</w:t>
            </w:r>
          </w:p>
        </w:tc>
        <w:tc>
          <w:tcPr>
            <w:tcW w:w="6404" w:type="dxa"/>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 xml:space="preserve">Назначение и виды скульптуры, средства выразительности: композиция, силуэт, постамент. Специфика труда скульптора. Развитие умений выделять главное, используя адекватные средства выразительности. В лепке создавать рельефные изображения, использовать разные инструменты. Понимание литературного героя в его </w:t>
            </w:r>
            <w:r w:rsidRPr="000248AB">
              <w:rPr>
                <w:rFonts w:ascii="Times New Roman" w:hAnsi="Times New Roman"/>
                <w:sz w:val="28"/>
                <w:szCs w:val="28"/>
              </w:rPr>
              <w:lastRenderedPageBreak/>
              <w:t>разнообразных проявлениях (поступки, переживания). Различение средств музыкальной выразительности.</w:t>
            </w:r>
          </w:p>
        </w:tc>
      </w:tr>
      <w:tr w:rsidR="00D72D64" w:rsidRPr="000248AB" w:rsidTr="008C5AE0">
        <w:tc>
          <w:tcPr>
            <w:tcW w:w="677" w:type="dxa"/>
            <w:gridSpan w:val="2"/>
            <w:vAlign w:val="center"/>
          </w:tcPr>
          <w:p w:rsidR="00D72D64" w:rsidRPr="00B92248" w:rsidRDefault="00D72D64" w:rsidP="008C5AE0">
            <w:pPr>
              <w:pStyle w:val="a4"/>
              <w:jc w:val="center"/>
              <w:rPr>
                <w:rFonts w:ascii="Times New Roman" w:hAnsi="Times New Roman"/>
                <w:b/>
                <w:sz w:val="28"/>
                <w:szCs w:val="28"/>
              </w:rPr>
            </w:pPr>
            <w:r w:rsidRPr="00B92248">
              <w:rPr>
                <w:rFonts w:ascii="Times New Roman" w:hAnsi="Times New Roman"/>
                <w:b/>
                <w:sz w:val="28"/>
                <w:szCs w:val="28"/>
              </w:rPr>
              <w:lastRenderedPageBreak/>
              <w:t xml:space="preserve">№ </w:t>
            </w:r>
            <w:proofErr w:type="spellStart"/>
            <w:r w:rsidRPr="00B92248">
              <w:rPr>
                <w:rFonts w:ascii="Times New Roman" w:hAnsi="Times New Roman"/>
                <w:b/>
                <w:sz w:val="28"/>
                <w:szCs w:val="28"/>
              </w:rPr>
              <w:t>п</w:t>
            </w:r>
            <w:proofErr w:type="spellEnd"/>
            <w:r w:rsidRPr="00B92248">
              <w:rPr>
                <w:rFonts w:ascii="Times New Roman" w:hAnsi="Times New Roman"/>
                <w:b/>
                <w:sz w:val="28"/>
                <w:szCs w:val="28"/>
              </w:rPr>
              <w:t>/</w:t>
            </w:r>
            <w:proofErr w:type="spellStart"/>
            <w:r w:rsidRPr="00B92248">
              <w:rPr>
                <w:rFonts w:ascii="Times New Roman" w:hAnsi="Times New Roman"/>
                <w:b/>
                <w:sz w:val="28"/>
                <w:szCs w:val="28"/>
              </w:rPr>
              <w:t>п</w:t>
            </w:r>
            <w:proofErr w:type="spellEnd"/>
          </w:p>
        </w:tc>
        <w:tc>
          <w:tcPr>
            <w:tcW w:w="3259" w:type="dxa"/>
            <w:gridSpan w:val="2"/>
            <w:vAlign w:val="center"/>
          </w:tcPr>
          <w:p w:rsidR="00D72D64" w:rsidRPr="00B92248" w:rsidRDefault="00D72D64" w:rsidP="008C5AE0">
            <w:pPr>
              <w:pStyle w:val="a4"/>
              <w:jc w:val="center"/>
              <w:rPr>
                <w:rFonts w:ascii="Times New Roman" w:hAnsi="Times New Roman"/>
                <w:b/>
                <w:sz w:val="28"/>
                <w:szCs w:val="28"/>
              </w:rPr>
            </w:pPr>
          </w:p>
          <w:p w:rsidR="00D72D64" w:rsidRPr="00B92248" w:rsidRDefault="00D72D64" w:rsidP="008C5AE0">
            <w:pPr>
              <w:pStyle w:val="a4"/>
              <w:jc w:val="center"/>
              <w:rPr>
                <w:rFonts w:ascii="Times New Roman" w:hAnsi="Times New Roman"/>
                <w:b/>
                <w:sz w:val="28"/>
                <w:szCs w:val="28"/>
              </w:rPr>
            </w:pPr>
            <w:r w:rsidRPr="00B92248">
              <w:rPr>
                <w:rFonts w:ascii="Times New Roman" w:hAnsi="Times New Roman"/>
                <w:b/>
                <w:sz w:val="28"/>
                <w:szCs w:val="28"/>
              </w:rPr>
              <w:t>Месяц</w:t>
            </w:r>
          </w:p>
          <w:p w:rsidR="00D72D64" w:rsidRPr="00B92248" w:rsidRDefault="00D72D64" w:rsidP="008C5AE0">
            <w:pPr>
              <w:pStyle w:val="a4"/>
              <w:jc w:val="center"/>
              <w:rPr>
                <w:rFonts w:ascii="Times New Roman" w:hAnsi="Times New Roman"/>
                <w:b/>
                <w:sz w:val="28"/>
                <w:szCs w:val="28"/>
              </w:rPr>
            </w:pPr>
          </w:p>
        </w:tc>
        <w:tc>
          <w:tcPr>
            <w:tcW w:w="10914" w:type="dxa"/>
            <w:gridSpan w:val="2"/>
            <w:vAlign w:val="center"/>
          </w:tcPr>
          <w:p w:rsidR="00D72D64" w:rsidRPr="000248AB" w:rsidRDefault="00D72D64" w:rsidP="008C5AE0">
            <w:pPr>
              <w:pStyle w:val="a4"/>
              <w:jc w:val="center"/>
              <w:rPr>
                <w:rFonts w:ascii="Times New Roman" w:hAnsi="Times New Roman"/>
                <w:b/>
                <w:sz w:val="28"/>
                <w:szCs w:val="28"/>
              </w:rPr>
            </w:pPr>
            <w:r w:rsidRPr="000248AB">
              <w:rPr>
                <w:rFonts w:ascii="Times New Roman" w:hAnsi="Times New Roman"/>
                <w:b/>
                <w:sz w:val="28"/>
                <w:szCs w:val="28"/>
              </w:rPr>
              <w:t>Физическое развитие</w:t>
            </w:r>
          </w:p>
        </w:tc>
      </w:tr>
      <w:tr w:rsidR="00D72D64" w:rsidRPr="000248AB" w:rsidTr="008C5AE0">
        <w:tc>
          <w:tcPr>
            <w:tcW w:w="677" w:type="dxa"/>
            <w:gridSpan w:val="2"/>
          </w:tcPr>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1</w:t>
            </w:r>
          </w:p>
        </w:tc>
        <w:tc>
          <w:tcPr>
            <w:tcW w:w="3259" w:type="dxa"/>
            <w:gridSpan w:val="2"/>
          </w:tcPr>
          <w:p w:rsidR="00D72D64" w:rsidRPr="00B92248" w:rsidRDefault="00D72D64" w:rsidP="008C5AE0">
            <w:pPr>
              <w:pStyle w:val="a4"/>
              <w:jc w:val="center"/>
              <w:rPr>
                <w:rFonts w:ascii="Times New Roman" w:hAnsi="Times New Roman"/>
                <w:sz w:val="24"/>
                <w:szCs w:val="24"/>
              </w:rPr>
            </w:pPr>
            <w:r w:rsidRPr="00B92248">
              <w:rPr>
                <w:rFonts w:ascii="Times New Roman" w:hAnsi="Times New Roman"/>
                <w:sz w:val="28"/>
                <w:szCs w:val="28"/>
              </w:rPr>
              <w:t xml:space="preserve">Сентябрь </w:t>
            </w:r>
            <w:r w:rsidRPr="00B92248">
              <w:rPr>
                <w:rFonts w:ascii="Times New Roman" w:hAnsi="Times New Roman"/>
                <w:sz w:val="24"/>
                <w:szCs w:val="24"/>
              </w:rPr>
              <w:t>2015г</w:t>
            </w:r>
          </w:p>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«Детский сад. Школа. Для чего нужно учиться»</w:t>
            </w:r>
          </w:p>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 xml:space="preserve">«Родной </w:t>
            </w:r>
            <w:proofErr w:type="spellStart"/>
            <w:r w:rsidRPr="00B92248">
              <w:rPr>
                <w:rFonts w:ascii="Times New Roman" w:hAnsi="Times New Roman"/>
                <w:sz w:val="28"/>
                <w:szCs w:val="28"/>
              </w:rPr>
              <w:t>Металлострой</w:t>
            </w:r>
            <w:proofErr w:type="spellEnd"/>
            <w:r w:rsidRPr="00B92248">
              <w:rPr>
                <w:rFonts w:ascii="Times New Roman" w:hAnsi="Times New Roman"/>
                <w:sz w:val="28"/>
                <w:szCs w:val="28"/>
              </w:rPr>
              <w:t>»</w:t>
            </w:r>
          </w:p>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«Моя малая родина»</w:t>
            </w:r>
          </w:p>
        </w:tc>
        <w:tc>
          <w:tcPr>
            <w:tcW w:w="10914" w:type="dxa"/>
            <w:gridSpan w:val="2"/>
          </w:tcPr>
          <w:p w:rsidR="00D72D64"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Порядок построения в шеренгу, в колонну. Способы выполнения </w:t>
            </w:r>
            <w:proofErr w:type="spellStart"/>
            <w:r w:rsidRPr="000248AB">
              <w:rPr>
                <w:rFonts w:ascii="Times New Roman" w:hAnsi="Times New Roman"/>
                <w:sz w:val="28"/>
                <w:szCs w:val="28"/>
              </w:rPr>
              <w:t>общеразвивающих</w:t>
            </w:r>
            <w:proofErr w:type="spellEnd"/>
            <w:r w:rsidRPr="000248AB">
              <w:rPr>
                <w:rFonts w:ascii="Times New Roman" w:hAnsi="Times New Roman"/>
                <w:sz w:val="28"/>
                <w:szCs w:val="28"/>
              </w:rPr>
              <w:t xml:space="preserve">  упражнений с различными предметами. Школа мяча (разнообразные движения с мячом). Футбол – передача мяча ногой друг другу. Представление о собственном здоровье.</w:t>
            </w:r>
          </w:p>
          <w:p w:rsidR="00D72D64" w:rsidRPr="000248AB" w:rsidRDefault="00D72D64" w:rsidP="008C5AE0">
            <w:pPr>
              <w:pStyle w:val="a4"/>
              <w:rPr>
                <w:rFonts w:ascii="Times New Roman" w:hAnsi="Times New Roman"/>
                <w:sz w:val="28"/>
                <w:szCs w:val="28"/>
              </w:rPr>
            </w:pPr>
          </w:p>
        </w:tc>
      </w:tr>
      <w:tr w:rsidR="00D72D64" w:rsidRPr="000248AB" w:rsidTr="008C5AE0">
        <w:tc>
          <w:tcPr>
            <w:tcW w:w="677" w:type="dxa"/>
            <w:gridSpan w:val="2"/>
          </w:tcPr>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2</w:t>
            </w:r>
          </w:p>
        </w:tc>
        <w:tc>
          <w:tcPr>
            <w:tcW w:w="3259" w:type="dxa"/>
            <w:gridSpan w:val="2"/>
          </w:tcPr>
          <w:p w:rsidR="00D72D64" w:rsidRDefault="00D72D64" w:rsidP="008C5AE0">
            <w:pPr>
              <w:pStyle w:val="a4"/>
              <w:jc w:val="center"/>
              <w:rPr>
                <w:rFonts w:ascii="Times New Roman" w:hAnsi="Times New Roman"/>
                <w:sz w:val="28"/>
                <w:szCs w:val="28"/>
              </w:rPr>
            </w:pPr>
          </w:p>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 xml:space="preserve">Октябрь </w:t>
            </w:r>
            <w:r w:rsidRPr="00B92248">
              <w:rPr>
                <w:rFonts w:ascii="Times New Roman" w:hAnsi="Times New Roman"/>
                <w:sz w:val="24"/>
                <w:szCs w:val="24"/>
              </w:rPr>
              <w:t>2015г</w:t>
            </w:r>
          </w:p>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«Осень»</w:t>
            </w:r>
          </w:p>
          <w:p w:rsidR="00D72D64" w:rsidRPr="00B92248" w:rsidRDefault="00D72D64" w:rsidP="008C5AE0">
            <w:pPr>
              <w:pStyle w:val="a4"/>
              <w:jc w:val="center"/>
              <w:rPr>
                <w:rFonts w:ascii="Times New Roman" w:hAnsi="Times New Roman"/>
                <w:sz w:val="28"/>
                <w:szCs w:val="28"/>
              </w:rPr>
            </w:pPr>
          </w:p>
        </w:tc>
        <w:tc>
          <w:tcPr>
            <w:tcW w:w="10914" w:type="dxa"/>
            <w:gridSpan w:val="2"/>
          </w:tcPr>
          <w:p w:rsidR="00D72D64" w:rsidRDefault="00D72D64" w:rsidP="008C5AE0">
            <w:pPr>
              <w:pStyle w:val="a4"/>
              <w:rPr>
                <w:rFonts w:ascii="Times New Roman" w:hAnsi="Times New Roman"/>
                <w:sz w:val="28"/>
                <w:szCs w:val="28"/>
              </w:rPr>
            </w:pPr>
            <w:r w:rsidRPr="000248AB">
              <w:rPr>
                <w:rFonts w:ascii="Times New Roman" w:hAnsi="Times New Roman"/>
                <w:sz w:val="28"/>
                <w:szCs w:val="28"/>
              </w:rPr>
              <w:t>Порядок построения в две колонны. Сохранение дистанции во время ходьбы и бега. Представление о зависимости хорошего результата в основных движениях от правильной техники выполнения главных элементов: в метании – замаха и броска. Прыжки в длину с места.</w:t>
            </w:r>
          </w:p>
          <w:p w:rsidR="00D72D64" w:rsidRPr="000248AB" w:rsidRDefault="00D72D64" w:rsidP="008C5AE0">
            <w:pPr>
              <w:pStyle w:val="a4"/>
              <w:rPr>
                <w:rFonts w:ascii="Times New Roman" w:hAnsi="Times New Roman"/>
                <w:sz w:val="28"/>
                <w:szCs w:val="28"/>
              </w:rPr>
            </w:pPr>
          </w:p>
        </w:tc>
      </w:tr>
      <w:tr w:rsidR="00D72D64" w:rsidRPr="000248AB" w:rsidTr="008C5AE0">
        <w:tc>
          <w:tcPr>
            <w:tcW w:w="677" w:type="dxa"/>
            <w:gridSpan w:val="2"/>
          </w:tcPr>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3</w:t>
            </w:r>
          </w:p>
        </w:tc>
        <w:tc>
          <w:tcPr>
            <w:tcW w:w="3259" w:type="dxa"/>
            <w:gridSpan w:val="2"/>
          </w:tcPr>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Ноябрь</w:t>
            </w:r>
          </w:p>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«Мы живем в России»</w:t>
            </w:r>
          </w:p>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Pr>
                <w:rFonts w:ascii="Times New Roman" w:hAnsi="Times New Roman"/>
                <w:sz w:val="28"/>
                <w:szCs w:val="28"/>
              </w:rPr>
              <w:t>«Неделя</w:t>
            </w:r>
            <w:r w:rsidRPr="000C4F55">
              <w:rPr>
                <w:rFonts w:ascii="Times New Roman" w:hAnsi="Times New Roman"/>
                <w:sz w:val="28"/>
                <w:szCs w:val="28"/>
              </w:rPr>
              <w:t xml:space="preserve"> здоровья</w:t>
            </w:r>
            <w:r>
              <w:rPr>
                <w:rFonts w:ascii="Times New Roman" w:hAnsi="Times New Roman"/>
                <w:sz w:val="28"/>
                <w:szCs w:val="28"/>
              </w:rPr>
              <w:t>»</w:t>
            </w: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 «</w:t>
            </w:r>
            <w:r>
              <w:rPr>
                <w:rFonts w:ascii="Times New Roman" w:hAnsi="Times New Roman"/>
                <w:sz w:val="28"/>
                <w:szCs w:val="28"/>
              </w:rPr>
              <w:t>Что такое хорошо, что такое плохо</w:t>
            </w:r>
            <w:r w:rsidRPr="000C4F55">
              <w:rPr>
                <w:rFonts w:ascii="Times New Roman" w:hAnsi="Times New Roman"/>
                <w:sz w:val="28"/>
                <w:szCs w:val="28"/>
              </w:rPr>
              <w:t>»</w:t>
            </w:r>
          </w:p>
          <w:p w:rsidR="00D72D64" w:rsidRDefault="00D72D64" w:rsidP="008C5AE0">
            <w:pPr>
              <w:pStyle w:val="a4"/>
              <w:jc w:val="center"/>
              <w:rPr>
                <w:rFonts w:ascii="Times New Roman" w:hAnsi="Times New Roman"/>
                <w:sz w:val="28"/>
                <w:szCs w:val="28"/>
              </w:rPr>
            </w:pPr>
          </w:p>
          <w:p w:rsidR="00D72D64" w:rsidRPr="00B92248" w:rsidRDefault="00D72D64" w:rsidP="008C5AE0">
            <w:pPr>
              <w:pStyle w:val="a4"/>
              <w:jc w:val="center"/>
              <w:rPr>
                <w:rFonts w:ascii="Times New Roman" w:hAnsi="Times New Roman"/>
                <w:sz w:val="28"/>
                <w:szCs w:val="28"/>
              </w:rPr>
            </w:pPr>
            <w:r w:rsidRPr="000C4F55">
              <w:rPr>
                <w:rFonts w:ascii="Times New Roman" w:hAnsi="Times New Roman"/>
                <w:sz w:val="28"/>
                <w:szCs w:val="28"/>
              </w:rPr>
              <w:t>День матери</w:t>
            </w:r>
          </w:p>
        </w:tc>
        <w:tc>
          <w:tcPr>
            <w:tcW w:w="10914" w:type="dxa"/>
            <w:gridSpan w:val="2"/>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Энергичная ходьба с сохранением правильной осанки. Бросание мяча вверх и ловля его. Метание вдаль прямой рукой сверху. Подвижные игры с бегом, прыжками. Самостоятельное проведение подвижных игр. Футбол – отбивание мяча в воротах. Правила здорового образа жизни: прогулка, гигиена, занятия физической культурой и спортом.</w:t>
            </w:r>
          </w:p>
          <w:p w:rsidR="00D72D64" w:rsidRDefault="00D72D64" w:rsidP="008C5AE0">
            <w:pPr>
              <w:pStyle w:val="a4"/>
              <w:rPr>
                <w:rFonts w:ascii="Times New Roman" w:hAnsi="Times New Roman"/>
                <w:sz w:val="28"/>
                <w:szCs w:val="28"/>
              </w:rPr>
            </w:pPr>
            <w:r w:rsidRPr="000248AB">
              <w:rPr>
                <w:rFonts w:ascii="Times New Roman" w:hAnsi="Times New Roman"/>
                <w:sz w:val="28"/>
                <w:szCs w:val="28"/>
              </w:rPr>
              <w:t>Способы перестроения в 2 звена, повороты направо, налево. Бег с высоким подниманием колен. Прыжки на двух ногах с продвижением. Перебрасывание мяча друг другу разными способами.</w:t>
            </w:r>
          </w:p>
          <w:p w:rsidR="00D72D64" w:rsidRPr="000248AB" w:rsidRDefault="00D72D64" w:rsidP="008C5AE0">
            <w:pPr>
              <w:pStyle w:val="a4"/>
              <w:rPr>
                <w:rFonts w:ascii="Times New Roman" w:hAnsi="Times New Roman"/>
                <w:sz w:val="28"/>
                <w:szCs w:val="28"/>
              </w:rPr>
            </w:pPr>
          </w:p>
        </w:tc>
      </w:tr>
      <w:tr w:rsidR="00D72D64" w:rsidRPr="000248AB" w:rsidTr="008C5AE0">
        <w:tc>
          <w:tcPr>
            <w:tcW w:w="677" w:type="dxa"/>
            <w:gridSpan w:val="2"/>
          </w:tcPr>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4</w:t>
            </w:r>
          </w:p>
        </w:tc>
        <w:tc>
          <w:tcPr>
            <w:tcW w:w="3259" w:type="dxa"/>
            <w:gridSpan w:val="2"/>
          </w:tcPr>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Декабрь</w:t>
            </w:r>
          </w:p>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w:t>
            </w:r>
            <w:r>
              <w:rPr>
                <w:rFonts w:ascii="Times New Roman" w:hAnsi="Times New Roman"/>
                <w:sz w:val="28"/>
                <w:szCs w:val="28"/>
              </w:rPr>
              <w:t>Вот пришла Зимушка - Зима</w:t>
            </w:r>
            <w:r w:rsidRPr="000C4F55">
              <w:rPr>
                <w:rFonts w:ascii="Times New Roman" w:hAnsi="Times New Roman"/>
                <w:sz w:val="28"/>
                <w:szCs w:val="28"/>
              </w:rPr>
              <w:t>»</w:t>
            </w:r>
          </w:p>
          <w:p w:rsidR="00D72D64" w:rsidRPr="00B92248" w:rsidRDefault="00D72D64" w:rsidP="008C5AE0">
            <w:pPr>
              <w:pStyle w:val="a4"/>
              <w:jc w:val="center"/>
              <w:rPr>
                <w:rFonts w:ascii="Times New Roman" w:hAnsi="Times New Roman"/>
                <w:sz w:val="28"/>
                <w:szCs w:val="28"/>
              </w:rPr>
            </w:pPr>
            <w:r w:rsidRPr="000C4F55">
              <w:rPr>
                <w:rFonts w:ascii="Times New Roman" w:hAnsi="Times New Roman"/>
                <w:sz w:val="28"/>
                <w:szCs w:val="28"/>
              </w:rPr>
              <w:lastRenderedPageBreak/>
              <w:t>Новый год</w:t>
            </w:r>
          </w:p>
        </w:tc>
        <w:tc>
          <w:tcPr>
            <w:tcW w:w="10914" w:type="dxa"/>
            <w:gridSpan w:val="2"/>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lastRenderedPageBreak/>
              <w:t>Бег на носках между предметами. Прокатывание мяча между предметами. Метание вдаль правой рукой. Скользящий</w:t>
            </w:r>
            <w:r>
              <w:rPr>
                <w:rFonts w:ascii="Times New Roman" w:hAnsi="Times New Roman"/>
                <w:sz w:val="28"/>
                <w:szCs w:val="28"/>
              </w:rPr>
              <w:t>,</w:t>
            </w:r>
            <w:r w:rsidRPr="000248AB">
              <w:rPr>
                <w:rFonts w:ascii="Times New Roman" w:hAnsi="Times New Roman"/>
                <w:sz w:val="28"/>
                <w:szCs w:val="28"/>
              </w:rPr>
              <w:t xml:space="preserve"> переменный лыжный ход. Признаки здоровья и нездоровья человека, особенности самочувствия</w:t>
            </w:r>
            <w:r>
              <w:rPr>
                <w:rFonts w:ascii="Times New Roman" w:hAnsi="Times New Roman"/>
                <w:sz w:val="28"/>
                <w:szCs w:val="28"/>
              </w:rPr>
              <w:t>, о</w:t>
            </w:r>
            <w:r w:rsidRPr="000248AB">
              <w:rPr>
                <w:rFonts w:ascii="Times New Roman" w:hAnsi="Times New Roman"/>
                <w:sz w:val="28"/>
                <w:szCs w:val="28"/>
              </w:rPr>
              <w:t xml:space="preserve">б элементарной первой помощи при </w:t>
            </w:r>
            <w:r w:rsidRPr="000248AB">
              <w:rPr>
                <w:rFonts w:ascii="Times New Roman" w:hAnsi="Times New Roman"/>
                <w:sz w:val="28"/>
                <w:szCs w:val="28"/>
              </w:rPr>
              <w:lastRenderedPageBreak/>
              <w:t>травмах, ушибах. Представление о некоторых видах спорта.</w:t>
            </w:r>
          </w:p>
        </w:tc>
      </w:tr>
      <w:tr w:rsidR="00D72D64" w:rsidRPr="000248AB" w:rsidTr="008C5AE0">
        <w:tc>
          <w:tcPr>
            <w:tcW w:w="677" w:type="dxa"/>
            <w:gridSpan w:val="2"/>
          </w:tcPr>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lastRenderedPageBreak/>
              <w:t>5</w:t>
            </w:r>
          </w:p>
        </w:tc>
        <w:tc>
          <w:tcPr>
            <w:tcW w:w="3259" w:type="dxa"/>
            <w:gridSpan w:val="2"/>
          </w:tcPr>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Январь</w:t>
            </w: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«Зима в лесу»</w:t>
            </w: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 «Блокадный Ленинград»</w:t>
            </w:r>
          </w:p>
          <w:p w:rsidR="00D72D64" w:rsidRPr="00B92248" w:rsidRDefault="00D72D64" w:rsidP="008C5AE0">
            <w:pPr>
              <w:pStyle w:val="a4"/>
              <w:jc w:val="center"/>
              <w:rPr>
                <w:rFonts w:ascii="Times New Roman" w:hAnsi="Times New Roman"/>
                <w:sz w:val="28"/>
                <w:szCs w:val="28"/>
              </w:rPr>
            </w:pPr>
          </w:p>
        </w:tc>
        <w:tc>
          <w:tcPr>
            <w:tcW w:w="10914" w:type="dxa"/>
            <w:gridSpan w:val="2"/>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Повороты в движении на углах. Бег со сменой темпа. Прыжки на месте: ноги </w:t>
            </w:r>
            <w:proofErr w:type="spellStart"/>
            <w:r w:rsidRPr="000248AB">
              <w:rPr>
                <w:rFonts w:ascii="Times New Roman" w:hAnsi="Times New Roman"/>
                <w:sz w:val="28"/>
                <w:szCs w:val="28"/>
              </w:rPr>
              <w:t>скрестно</w:t>
            </w:r>
            <w:proofErr w:type="spellEnd"/>
            <w:r w:rsidRPr="000248AB">
              <w:rPr>
                <w:rFonts w:ascii="Times New Roman" w:hAnsi="Times New Roman"/>
                <w:sz w:val="28"/>
                <w:szCs w:val="28"/>
              </w:rPr>
              <w:t xml:space="preserve">, ноги врозь. Ползанье на четвереньках, </w:t>
            </w:r>
            <w:proofErr w:type="spellStart"/>
            <w:r w:rsidRPr="000248AB">
              <w:rPr>
                <w:rFonts w:ascii="Times New Roman" w:hAnsi="Times New Roman"/>
                <w:sz w:val="28"/>
                <w:szCs w:val="28"/>
              </w:rPr>
              <w:t>перелезание</w:t>
            </w:r>
            <w:proofErr w:type="spellEnd"/>
            <w:r w:rsidRPr="000248AB">
              <w:rPr>
                <w:rFonts w:ascii="Times New Roman" w:hAnsi="Times New Roman"/>
                <w:sz w:val="28"/>
                <w:szCs w:val="28"/>
              </w:rPr>
              <w:t xml:space="preserve"> через предметы. Подвижные игры с прыжками, ползаньем. Развитие физических качеств.</w:t>
            </w:r>
          </w:p>
        </w:tc>
      </w:tr>
      <w:tr w:rsidR="00D72D64" w:rsidRPr="000248AB" w:rsidTr="008C5AE0">
        <w:tc>
          <w:tcPr>
            <w:tcW w:w="677" w:type="dxa"/>
            <w:gridSpan w:val="2"/>
          </w:tcPr>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6</w:t>
            </w:r>
          </w:p>
        </w:tc>
        <w:tc>
          <w:tcPr>
            <w:tcW w:w="3259" w:type="dxa"/>
            <w:gridSpan w:val="2"/>
          </w:tcPr>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Февраль</w:t>
            </w:r>
          </w:p>
          <w:p w:rsidR="00D72D64" w:rsidRPr="00AF298D" w:rsidRDefault="00D72D64" w:rsidP="008C5AE0">
            <w:pPr>
              <w:pStyle w:val="a4"/>
              <w:jc w:val="center"/>
              <w:rPr>
                <w:rFonts w:ascii="Times New Roman" w:hAnsi="Times New Roman"/>
                <w:sz w:val="28"/>
                <w:szCs w:val="28"/>
              </w:rPr>
            </w:pPr>
            <w:r w:rsidRPr="00AF298D">
              <w:rPr>
                <w:rFonts w:ascii="Times New Roman" w:hAnsi="Times New Roman"/>
                <w:sz w:val="28"/>
                <w:szCs w:val="28"/>
              </w:rPr>
              <w:t xml:space="preserve"> «Север»</w:t>
            </w:r>
          </w:p>
          <w:p w:rsidR="00D72D64" w:rsidRPr="00AF298D"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p>
          <w:p w:rsidR="00D72D64" w:rsidRDefault="00D72D64" w:rsidP="008C5AE0">
            <w:pPr>
              <w:pStyle w:val="a4"/>
              <w:jc w:val="center"/>
              <w:rPr>
                <w:rFonts w:ascii="Times New Roman" w:hAnsi="Times New Roman"/>
                <w:sz w:val="28"/>
                <w:szCs w:val="28"/>
              </w:rPr>
            </w:pPr>
            <w:r w:rsidRPr="000C4F55">
              <w:rPr>
                <w:rFonts w:ascii="Times New Roman" w:hAnsi="Times New Roman"/>
                <w:sz w:val="28"/>
                <w:szCs w:val="28"/>
              </w:rPr>
              <w:t>Февраль – Март</w:t>
            </w:r>
          </w:p>
          <w:p w:rsidR="00D72D64" w:rsidRPr="000C4F55" w:rsidRDefault="00D72D64" w:rsidP="008C5AE0">
            <w:pPr>
              <w:pStyle w:val="a4"/>
              <w:jc w:val="center"/>
              <w:rPr>
                <w:rFonts w:ascii="Times New Roman" w:hAnsi="Times New Roman"/>
                <w:sz w:val="28"/>
                <w:szCs w:val="28"/>
              </w:rPr>
            </w:pPr>
          </w:p>
          <w:p w:rsidR="00D72D64" w:rsidRPr="00B92248"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 «Моя семья»</w:t>
            </w:r>
          </w:p>
        </w:tc>
        <w:tc>
          <w:tcPr>
            <w:tcW w:w="10914" w:type="dxa"/>
            <w:gridSpan w:val="2"/>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Бег с высоким подниманием колен, между предметами. Прыжки через предметы на двух ногах. Прыжки через длинную скакалку. Школа мяча (разнообразные движения с мячом), игры – эстафеты, правила в играх. Скользящий переменный лыжный ход.</w:t>
            </w:r>
          </w:p>
          <w:p w:rsidR="00D72D64" w:rsidRPr="000248AB" w:rsidRDefault="00D72D64" w:rsidP="008C5AE0">
            <w:pPr>
              <w:pStyle w:val="a4"/>
              <w:rPr>
                <w:rFonts w:ascii="Times New Roman" w:hAnsi="Times New Roman"/>
                <w:sz w:val="28"/>
                <w:szCs w:val="28"/>
              </w:rPr>
            </w:pPr>
          </w:p>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 xml:space="preserve">Подпрыгивание до предметов, прыжки в длину с места. Бег в быстром, медленном темпе. Прокатывание мяча из разных положений. </w:t>
            </w:r>
            <w:proofErr w:type="spellStart"/>
            <w:r w:rsidRPr="000248AB">
              <w:rPr>
                <w:rFonts w:ascii="Times New Roman" w:hAnsi="Times New Roman"/>
                <w:sz w:val="28"/>
                <w:szCs w:val="28"/>
              </w:rPr>
              <w:t>Подлезание</w:t>
            </w:r>
            <w:proofErr w:type="spellEnd"/>
            <w:r w:rsidRPr="000248AB">
              <w:rPr>
                <w:rFonts w:ascii="Times New Roman" w:hAnsi="Times New Roman"/>
                <w:sz w:val="28"/>
                <w:szCs w:val="28"/>
              </w:rPr>
              <w:t xml:space="preserve"> под дуги. Подвижные игры с бегом, прыжками, игры – эстафеты, правила в играх. Особенности правильного поведения при болезнях. Первая помощь при первых признаках недомогания.</w:t>
            </w:r>
          </w:p>
        </w:tc>
      </w:tr>
      <w:tr w:rsidR="00D72D64" w:rsidRPr="000248AB" w:rsidTr="008C5AE0">
        <w:tc>
          <w:tcPr>
            <w:tcW w:w="677" w:type="dxa"/>
            <w:gridSpan w:val="2"/>
          </w:tcPr>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7</w:t>
            </w:r>
          </w:p>
        </w:tc>
        <w:tc>
          <w:tcPr>
            <w:tcW w:w="3259" w:type="dxa"/>
            <w:gridSpan w:val="2"/>
          </w:tcPr>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Март</w:t>
            </w: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 xml:space="preserve"> «К нам весна шагает»</w:t>
            </w:r>
          </w:p>
          <w:p w:rsidR="00D72D64" w:rsidRPr="000C4F55"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Неделя детской книги</w:t>
            </w:r>
          </w:p>
          <w:p w:rsidR="00D72D64" w:rsidRPr="00B92248" w:rsidRDefault="00D72D64" w:rsidP="008C5AE0">
            <w:pPr>
              <w:pStyle w:val="a4"/>
              <w:jc w:val="center"/>
              <w:rPr>
                <w:rFonts w:ascii="Times New Roman" w:hAnsi="Times New Roman"/>
                <w:sz w:val="28"/>
                <w:szCs w:val="28"/>
              </w:rPr>
            </w:pPr>
          </w:p>
        </w:tc>
        <w:tc>
          <w:tcPr>
            <w:tcW w:w="10914" w:type="dxa"/>
            <w:gridSpan w:val="2"/>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Представление о зависимости хорошего результата: в прыжках с разбега – отталкивание, в метании – замаха и броска. Бег в быстром и медленном темпе. Прыжки через скакалку. Перебрасывание мяча друг другу. Подвижные игры с бегом, прыжками, выполнение правил. Представление о собственном здоровье и здоровье сверстников. Профилактика и охрана здоровья.</w:t>
            </w:r>
          </w:p>
        </w:tc>
      </w:tr>
      <w:tr w:rsidR="00D72D64" w:rsidRPr="000248AB" w:rsidTr="008C5AE0">
        <w:tc>
          <w:tcPr>
            <w:tcW w:w="677" w:type="dxa"/>
            <w:gridSpan w:val="2"/>
          </w:tcPr>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8</w:t>
            </w:r>
          </w:p>
        </w:tc>
        <w:tc>
          <w:tcPr>
            <w:tcW w:w="3259" w:type="dxa"/>
            <w:gridSpan w:val="2"/>
          </w:tcPr>
          <w:p w:rsidR="00D72D64" w:rsidRDefault="00D72D64" w:rsidP="008C5AE0">
            <w:pPr>
              <w:pStyle w:val="a4"/>
              <w:jc w:val="center"/>
              <w:rPr>
                <w:rFonts w:ascii="Times New Roman" w:hAnsi="Times New Roman"/>
                <w:sz w:val="28"/>
                <w:szCs w:val="28"/>
              </w:rPr>
            </w:pPr>
          </w:p>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Апрель</w:t>
            </w:r>
          </w:p>
          <w:p w:rsidR="00D72D64" w:rsidRPr="00B92248" w:rsidRDefault="00D72D64" w:rsidP="008C5AE0">
            <w:pPr>
              <w:pStyle w:val="a4"/>
              <w:jc w:val="center"/>
              <w:rPr>
                <w:rFonts w:ascii="Times New Roman" w:hAnsi="Times New Roman"/>
                <w:sz w:val="28"/>
                <w:szCs w:val="28"/>
              </w:rPr>
            </w:pPr>
            <w:r w:rsidRPr="000C4F55">
              <w:rPr>
                <w:rFonts w:ascii="Times New Roman" w:hAnsi="Times New Roman"/>
                <w:sz w:val="28"/>
                <w:szCs w:val="28"/>
              </w:rPr>
              <w:t>«Наша планета Земля»</w:t>
            </w:r>
          </w:p>
        </w:tc>
        <w:tc>
          <w:tcPr>
            <w:tcW w:w="10914" w:type="dxa"/>
            <w:gridSpan w:val="2"/>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Порядок построения в два круга, змейкой без ориентира. Способы выполнения общеобразовательных упражнений с различными предметами. Бег между предметами, со сменой темпа. Бросание мяча вверх и ловля его. Отбивание мяча о землю. Городки – бросание биты сбоку. Правила здорового образа жизни. Катание на самокате, велосипеде.</w:t>
            </w:r>
          </w:p>
        </w:tc>
      </w:tr>
      <w:tr w:rsidR="00D72D64" w:rsidRPr="000248AB" w:rsidTr="008C5AE0">
        <w:tc>
          <w:tcPr>
            <w:tcW w:w="677" w:type="dxa"/>
            <w:gridSpan w:val="2"/>
          </w:tcPr>
          <w:p w:rsidR="00D72D64" w:rsidRPr="00B92248" w:rsidRDefault="00D72D64" w:rsidP="008C5AE0">
            <w:pPr>
              <w:pStyle w:val="a4"/>
              <w:jc w:val="center"/>
              <w:rPr>
                <w:rFonts w:ascii="Times New Roman" w:hAnsi="Times New Roman"/>
                <w:sz w:val="28"/>
                <w:szCs w:val="28"/>
              </w:rPr>
            </w:pPr>
            <w:r w:rsidRPr="00B92248">
              <w:rPr>
                <w:rFonts w:ascii="Times New Roman" w:hAnsi="Times New Roman"/>
                <w:sz w:val="28"/>
                <w:szCs w:val="28"/>
              </w:rPr>
              <w:t>9</w:t>
            </w:r>
          </w:p>
        </w:tc>
        <w:tc>
          <w:tcPr>
            <w:tcW w:w="3259" w:type="dxa"/>
            <w:gridSpan w:val="2"/>
          </w:tcPr>
          <w:p w:rsidR="00D72D64" w:rsidRPr="000C4F55" w:rsidRDefault="00D72D64" w:rsidP="008C5AE0">
            <w:pPr>
              <w:pStyle w:val="a4"/>
              <w:jc w:val="center"/>
              <w:rPr>
                <w:rFonts w:ascii="Times New Roman" w:hAnsi="Times New Roman"/>
                <w:sz w:val="28"/>
                <w:szCs w:val="28"/>
              </w:rPr>
            </w:pPr>
            <w:r w:rsidRPr="000C4F55">
              <w:rPr>
                <w:rFonts w:ascii="Times New Roman" w:hAnsi="Times New Roman"/>
                <w:sz w:val="28"/>
                <w:szCs w:val="28"/>
              </w:rPr>
              <w:t>Апрель – Май</w:t>
            </w:r>
          </w:p>
          <w:p w:rsidR="00D72D64" w:rsidRPr="00B92248" w:rsidRDefault="00D72D64" w:rsidP="008C5AE0">
            <w:pPr>
              <w:pStyle w:val="a4"/>
              <w:jc w:val="center"/>
              <w:rPr>
                <w:rFonts w:ascii="Times New Roman" w:hAnsi="Times New Roman"/>
                <w:sz w:val="28"/>
                <w:szCs w:val="28"/>
              </w:rPr>
            </w:pPr>
            <w:r w:rsidRPr="000C4F55">
              <w:rPr>
                <w:rFonts w:ascii="Times New Roman" w:hAnsi="Times New Roman"/>
                <w:sz w:val="28"/>
                <w:szCs w:val="28"/>
              </w:rPr>
              <w:t>«Что мы Родиной зовем?»</w:t>
            </w:r>
          </w:p>
        </w:tc>
        <w:tc>
          <w:tcPr>
            <w:tcW w:w="10914" w:type="dxa"/>
            <w:gridSpan w:val="2"/>
          </w:tcPr>
          <w:p w:rsidR="00D72D64" w:rsidRPr="000248AB" w:rsidRDefault="00D72D64" w:rsidP="008C5AE0">
            <w:pPr>
              <w:pStyle w:val="a4"/>
              <w:rPr>
                <w:rFonts w:ascii="Times New Roman" w:hAnsi="Times New Roman"/>
                <w:sz w:val="28"/>
                <w:szCs w:val="28"/>
              </w:rPr>
            </w:pPr>
            <w:r w:rsidRPr="000248AB">
              <w:rPr>
                <w:rFonts w:ascii="Times New Roman" w:hAnsi="Times New Roman"/>
                <w:sz w:val="28"/>
                <w:szCs w:val="28"/>
              </w:rPr>
              <w:t>Прыжки попеременно на правой и левой ноге. Прыжки через скакалку. Перебрасывание мяча друг другу и ловля его. Метание вдаль. Подвижные игры с бегом, прыжками. Игры – эстафеты, правила в играх. Баскетбол – перебрасывание мяча друг другу от груди. Забрасывание мяча в корзину. Бадминтон – отбивание ракеткой. Катание на самокате, велосипеде. Первая помощь при ушибах.</w:t>
            </w:r>
          </w:p>
        </w:tc>
      </w:tr>
    </w:tbl>
    <w:p w:rsidR="00376046" w:rsidRPr="00D72D64" w:rsidRDefault="00376046" w:rsidP="00D72D64"/>
    <w:sectPr w:rsidR="00376046" w:rsidRPr="00D72D64" w:rsidSect="00D72D6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altName w:val="Arial"/>
    <w:panose1 w:val="00000000000000000000"/>
    <w:charset w:val="00"/>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945B5"/>
    <w:multiLevelType w:val="hybridMultilevel"/>
    <w:tmpl w:val="C8307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ED282C"/>
    <w:multiLevelType w:val="hybridMultilevel"/>
    <w:tmpl w:val="289C6B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F25F3C"/>
    <w:multiLevelType w:val="hybridMultilevel"/>
    <w:tmpl w:val="FBB633C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AC0781"/>
    <w:multiLevelType w:val="multilevel"/>
    <w:tmpl w:val="A9BE6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drawingGridHorizontalSpacing w:val="120"/>
  <w:displayHorizontalDrawingGridEvery w:val="2"/>
  <w:characterSpacingControl w:val="doNotCompress"/>
  <w:compat/>
  <w:rsids>
    <w:rsidRoot w:val="00C66CE3"/>
    <w:rsid w:val="00270E78"/>
    <w:rsid w:val="00376046"/>
    <w:rsid w:val="00945CEB"/>
    <w:rsid w:val="00C66CE3"/>
    <w:rsid w:val="00D72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E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CE3"/>
    <w:pPr>
      <w:ind w:left="720"/>
      <w:contextualSpacing/>
    </w:pPr>
  </w:style>
  <w:style w:type="paragraph" w:styleId="a4">
    <w:name w:val="No Spacing"/>
    <w:uiPriority w:val="1"/>
    <w:qFormat/>
    <w:rsid w:val="00C66CE3"/>
    <w:pPr>
      <w:spacing w:after="0" w:line="240" w:lineRule="auto"/>
    </w:pPr>
    <w:rPr>
      <w:rFonts w:ascii="Calibri" w:eastAsia="Calibri" w:hAnsi="Calibri" w:cs="Times New Roman"/>
    </w:rPr>
  </w:style>
  <w:style w:type="character" w:customStyle="1" w:styleId="FontStyle207">
    <w:name w:val="Font Style207"/>
    <w:basedOn w:val="a0"/>
    <w:uiPriority w:val="99"/>
    <w:rsid w:val="00C66CE3"/>
    <w:rPr>
      <w:rFonts w:ascii="Century Schoolbook" w:hAnsi="Century Schoolbook" w:cs="Century Schoolbook"/>
      <w:sz w:val="18"/>
      <w:szCs w:val="18"/>
    </w:rPr>
  </w:style>
  <w:style w:type="paragraph" w:customStyle="1" w:styleId="Style11">
    <w:name w:val="Style11"/>
    <w:basedOn w:val="a"/>
    <w:uiPriority w:val="99"/>
    <w:rsid w:val="00C66CE3"/>
    <w:pPr>
      <w:widowControl w:val="0"/>
      <w:suppressAutoHyphens w:val="0"/>
      <w:autoSpaceDE w:val="0"/>
      <w:autoSpaceDN w:val="0"/>
      <w:adjustRightInd w:val="0"/>
      <w:spacing w:line="259" w:lineRule="exact"/>
      <w:ind w:firstLine="384"/>
      <w:jc w:val="both"/>
    </w:pPr>
    <w:rPr>
      <w:rFonts w:ascii="Tahoma" w:hAnsi="Tahoma" w:cs="Tahoma"/>
      <w:lang w:eastAsia="ru-RU"/>
    </w:rPr>
  </w:style>
  <w:style w:type="paragraph" w:customStyle="1" w:styleId="Style79">
    <w:name w:val="Style79"/>
    <w:basedOn w:val="a"/>
    <w:uiPriority w:val="99"/>
    <w:rsid w:val="00C66CE3"/>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128">
    <w:name w:val="Style128"/>
    <w:basedOn w:val="a"/>
    <w:uiPriority w:val="99"/>
    <w:rsid w:val="00C66CE3"/>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117">
    <w:name w:val="Style117"/>
    <w:basedOn w:val="a"/>
    <w:uiPriority w:val="99"/>
    <w:rsid w:val="00C66CE3"/>
    <w:pPr>
      <w:widowControl w:val="0"/>
      <w:suppressAutoHyphens w:val="0"/>
      <w:autoSpaceDE w:val="0"/>
      <w:autoSpaceDN w:val="0"/>
      <w:adjustRightInd w:val="0"/>
      <w:spacing w:line="262" w:lineRule="exact"/>
      <w:jc w:val="both"/>
    </w:pPr>
    <w:rPr>
      <w:rFonts w:ascii="Tahoma" w:hAnsi="Tahoma" w:cs="Tahoma"/>
      <w:lang w:eastAsia="ru-RU"/>
    </w:rPr>
  </w:style>
  <w:style w:type="character" w:customStyle="1" w:styleId="FontStyle292">
    <w:name w:val="Font Style292"/>
    <w:basedOn w:val="a0"/>
    <w:uiPriority w:val="99"/>
    <w:rsid w:val="00C66CE3"/>
    <w:rPr>
      <w:rFonts w:ascii="Century Schoolbook" w:hAnsi="Century Schoolbook" w:cs="Century Schoolbook"/>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3303</Words>
  <Characters>18831</Characters>
  <Application>Microsoft Office Word</Application>
  <DocSecurity>0</DocSecurity>
  <Lines>156</Lines>
  <Paragraphs>44</Paragraphs>
  <ScaleCrop>false</ScaleCrop>
  <Company/>
  <LinksUpToDate>false</LinksUpToDate>
  <CharactersWithSpaces>22090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2015-11-20T16:56:00Z</dcterms:created>
  <dcterms:modified xsi:type="dcterms:W3CDTF">2015-11-20T17:03:00Z</dcterms:modified>
</cp:coreProperties>
</file>