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68" w:rsidRDefault="00632368" w:rsidP="0063236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работы по самообразованию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ФИО: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М.А.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Должность: воспитатель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Специальность: воспитатель дошкольного образования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Образование: среднее специальное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Годовые задачи ДОУ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32368" w:rsidRDefault="00632368" w:rsidP="00632368">
      <w:pPr>
        <w:pStyle w:val="a4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  <w:u w:val="single"/>
        </w:rPr>
        <w:t xml:space="preserve">1.Оптимизация работы по реализации образовательной области «Социально – коммуникативное развитие» </w:t>
      </w:r>
      <w:proofErr w:type="gramStart"/>
      <w:r>
        <w:rPr>
          <w:b w:val="0"/>
          <w:color w:val="auto"/>
          <w:sz w:val="24"/>
          <w:u w:val="single"/>
        </w:rPr>
        <w:t>через</w:t>
      </w:r>
      <w:proofErr w:type="gramEnd"/>
      <w:r>
        <w:rPr>
          <w:b w:val="0"/>
          <w:color w:val="auto"/>
          <w:sz w:val="24"/>
        </w:rPr>
        <w:t>:</w:t>
      </w:r>
    </w:p>
    <w:p w:rsidR="00632368" w:rsidRDefault="00632368" w:rsidP="00632368">
      <w:pPr>
        <w:pStyle w:val="a4"/>
        <w:numPr>
          <w:ilvl w:val="0"/>
          <w:numId w:val="1"/>
        </w:numPr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организацию игровой деятельности;</w:t>
      </w:r>
    </w:p>
    <w:p w:rsidR="00632368" w:rsidRDefault="00632368" w:rsidP="00632368">
      <w:pPr>
        <w:pStyle w:val="a4"/>
        <w:numPr>
          <w:ilvl w:val="0"/>
          <w:numId w:val="1"/>
        </w:numPr>
        <w:jc w:val="both"/>
        <w:rPr>
          <w:b w:val="0"/>
          <w:color w:val="auto"/>
          <w:sz w:val="24"/>
        </w:rPr>
      </w:pPr>
      <w:r>
        <w:rPr>
          <w:b w:val="0"/>
          <w:color w:val="000000" w:themeColor="text1"/>
          <w:sz w:val="24"/>
        </w:rPr>
        <w:t xml:space="preserve">повышение профессиональной компетенции педагогов в сфере социально-коммуникативного развития личности ребенка; </w:t>
      </w:r>
    </w:p>
    <w:p w:rsidR="00632368" w:rsidRDefault="00632368" w:rsidP="00632368">
      <w:pPr>
        <w:pStyle w:val="a4"/>
        <w:numPr>
          <w:ilvl w:val="0"/>
          <w:numId w:val="1"/>
        </w:numPr>
        <w:jc w:val="both"/>
        <w:rPr>
          <w:b w:val="0"/>
          <w:color w:val="auto"/>
          <w:sz w:val="24"/>
        </w:rPr>
      </w:pPr>
      <w:r>
        <w:rPr>
          <w:b w:val="0"/>
          <w:color w:val="000000" w:themeColor="text1"/>
          <w:sz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особенностям.</w:t>
      </w:r>
    </w:p>
    <w:p w:rsidR="00632368" w:rsidRDefault="00632368" w:rsidP="00632368">
      <w:pPr>
        <w:pStyle w:val="a4"/>
        <w:jc w:val="both"/>
        <w:rPr>
          <w:b w:val="0"/>
          <w:color w:val="auto"/>
          <w:sz w:val="24"/>
          <w:u w:val="single"/>
        </w:rPr>
      </w:pPr>
      <w:r>
        <w:rPr>
          <w:b w:val="0"/>
          <w:color w:val="auto"/>
          <w:sz w:val="24"/>
          <w:u w:val="single"/>
        </w:rPr>
        <w:t>2.Формирование у детей потребности и мотивации к сохранению и укреплению своего здоровья посредством:</w:t>
      </w:r>
    </w:p>
    <w:p w:rsidR="00632368" w:rsidRDefault="00632368" w:rsidP="00632368">
      <w:pPr>
        <w:pStyle w:val="a4"/>
        <w:numPr>
          <w:ilvl w:val="0"/>
          <w:numId w:val="2"/>
        </w:numPr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создания благоприятных условий для полноценного развития воспитанников, формирования привычки к  здоровому образу жизни; </w:t>
      </w:r>
    </w:p>
    <w:p w:rsidR="00632368" w:rsidRDefault="00632368" w:rsidP="00632368">
      <w:pPr>
        <w:pStyle w:val="a4"/>
        <w:numPr>
          <w:ilvl w:val="0"/>
          <w:numId w:val="2"/>
        </w:numPr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рационального использования </w:t>
      </w:r>
      <w:proofErr w:type="spellStart"/>
      <w:r>
        <w:rPr>
          <w:b w:val="0"/>
          <w:color w:val="auto"/>
          <w:sz w:val="24"/>
        </w:rPr>
        <w:t>здоровьесберегающих</w:t>
      </w:r>
      <w:proofErr w:type="spellEnd"/>
      <w:r>
        <w:rPr>
          <w:b w:val="0"/>
          <w:color w:val="auto"/>
          <w:sz w:val="24"/>
        </w:rPr>
        <w:t xml:space="preserve"> технологий в воспитательно-образовательной системе ДОУ;  </w:t>
      </w:r>
    </w:p>
    <w:p w:rsidR="00632368" w:rsidRDefault="00632368" w:rsidP="00632368">
      <w:pPr>
        <w:pStyle w:val="a4"/>
        <w:numPr>
          <w:ilvl w:val="0"/>
          <w:numId w:val="2"/>
        </w:numPr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совершенствования  разнообразных форм и методов работы с семьей в вопросах сохранения и укрепления здоровья детей дошкольного возраста.</w:t>
      </w:r>
    </w:p>
    <w:p w:rsidR="00632368" w:rsidRDefault="00632368" w:rsidP="006323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2368" w:rsidRDefault="00632368" w:rsidP="0063236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самообразования: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«Детское экспериментирование-путь к познанию окружающего мира» ранний возраст.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формирования основ целостного мировидения ребёнка младшего возраста средствами эксперимента.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Изучение психолого-педагогической литературы;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Изучение педагогического опыта других педагогов 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 детей раннего возраста мышления, воображения;</w:t>
      </w:r>
    </w:p>
    <w:p w:rsidR="00632368" w:rsidRDefault="00632368" w:rsidP="00632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с помощью наглядных средств (условных знаков) познавательного опыта у детей раннего возраста;</w:t>
      </w:r>
    </w:p>
    <w:p w:rsidR="00632368" w:rsidRDefault="00632368" w:rsidP="00632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Формирование  умения  сравнивать, обобщать;</w:t>
      </w:r>
    </w:p>
    <w:p w:rsidR="00632368" w:rsidRDefault="00632368" w:rsidP="00632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Привлечение родителей к процессу экспериментирования в повседневной жизни.</w:t>
      </w:r>
    </w:p>
    <w:p w:rsidR="00632368" w:rsidRDefault="00632368" w:rsidP="00632368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работы над темой:1.11.14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результат: </w:t>
      </w:r>
    </w:p>
    <w:p w:rsidR="00632368" w:rsidRDefault="00632368" w:rsidP="006323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методического сопровождения по данной теме, конспектов занятий;</w:t>
      </w:r>
    </w:p>
    <w:p w:rsidR="00632368" w:rsidRDefault="00632368" w:rsidP="0063236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Пополнение экологического центра инструментами для экспериментирования, бросовым и природным материалом;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Совместно с родителями оформить картотеку  дидактических игр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эксперементированию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отчета по проделанной работе: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мастер-класс на  «Неделе малыша»</w:t>
      </w:r>
    </w:p>
    <w:p w:rsidR="00632368" w:rsidRDefault="00632368" w:rsidP="00632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самообразования: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(индивидуальная) </w:t>
      </w:r>
    </w:p>
    <w:p w:rsidR="00632368" w:rsidRDefault="00632368" w:rsidP="0063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p w:rsidR="00632368" w:rsidRDefault="00632368" w:rsidP="0063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2029"/>
        <w:gridCol w:w="3406"/>
        <w:gridCol w:w="1052"/>
        <w:gridCol w:w="3518"/>
      </w:tblGrid>
      <w:tr w:rsidR="00632368" w:rsidTr="00632368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632368" w:rsidTr="00632368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литературы по данной теме,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632368" w:rsidTr="00632368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конспектов. Консультации  по  теме «Экспериментирование как средство формирование познавательного интереса у детей младшего возраста»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методические пособия по данной теме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 для родителей «Песочная терапия»</w:t>
            </w:r>
          </w:p>
        </w:tc>
      </w:tr>
      <w:tr w:rsidR="00632368" w:rsidTr="006323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методической работы  ДОУ.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ноябрь-апрель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консультаций для родителей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 с песком и водой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картотеки</w:t>
            </w:r>
          </w:p>
        </w:tc>
      </w:tr>
      <w:tr w:rsidR="00632368" w:rsidTr="00632368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632368" w:rsidRDefault="006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 Фотовыставка</w:t>
            </w:r>
          </w:p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368" w:rsidRDefault="006323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 педагогов раннего возраста на «Неделе малыша»</w:t>
            </w:r>
          </w:p>
        </w:tc>
      </w:tr>
    </w:tbl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p w:rsidR="00632368" w:rsidRDefault="00632368" w:rsidP="00632368"/>
    <w:tbl>
      <w:tblPr>
        <w:tblStyle w:val="a6"/>
        <w:tblW w:w="0" w:type="auto"/>
        <w:tblInd w:w="0" w:type="dxa"/>
        <w:tblLook w:val="04A0"/>
      </w:tblPr>
      <w:tblGrid>
        <w:gridCol w:w="474"/>
        <w:gridCol w:w="1258"/>
        <w:gridCol w:w="1917"/>
        <w:gridCol w:w="1917"/>
        <w:gridCol w:w="1951"/>
        <w:gridCol w:w="1187"/>
        <w:gridCol w:w="867"/>
      </w:tblGrid>
      <w:tr w:rsidR="00632368" w:rsidTr="00632368">
        <w:trPr>
          <w:trHeight w:val="5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632368" w:rsidRDefault="0063236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Изучение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>Этапы работы воспитателя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jc w:val="center"/>
              <w:rPr>
                <w:b/>
              </w:rPr>
            </w:pPr>
            <w:r>
              <w:rPr>
                <w:b/>
              </w:rPr>
              <w:t>Работа  с педагогами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68" w:rsidRDefault="00632368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632368" w:rsidTr="00632368">
        <w:trPr>
          <w:trHeight w:val="83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Изучение ФГОС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«Материал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интернета»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Игры-занятия на прогулке</w:t>
            </w:r>
          </w:p>
          <w:p w:rsidR="00632368" w:rsidRDefault="00632368">
            <w:pPr>
              <w:rPr>
                <w:b/>
              </w:rPr>
            </w:pPr>
            <w:proofErr w:type="spellStart"/>
            <w:r>
              <w:rPr>
                <w:b/>
              </w:rPr>
              <w:t>С.Н.Теплюк</w:t>
            </w:r>
            <w:proofErr w:type="spellEnd"/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«Воспитание сенсорной культуры ребенка» Э.Г. Пилюгина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Л.А </w:t>
            </w:r>
            <w:proofErr w:type="spellStart"/>
            <w:r>
              <w:rPr>
                <w:b/>
              </w:rPr>
              <w:t>Венгер</w:t>
            </w:r>
            <w:proofErr w:type="spellEnd"/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Материал </w:t>
            </w: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обрания</w:t>
            </w:r>
            <w:proofErr w:type="spellEnd"/>
            <w:r>
              <w:rPr>
                <w:b/>
              </w:rPr>
              <w:t xml:space="preserve"> от 27.03.15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Анализ развивающей среды по экспериментирование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Составление плана работы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Разработка  конспектов.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Подготовка консультации, картотеки.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Изготовления совместно с родителями</w:t>
            </w:r>
            <w:proofErr w:type="gramStart"/>
            <w:r>
              <w:rPr>
                <w:b/>
              </w:rPr>
              <w:t xml:space="preserve"> Д</w:t>
            </w:r>
            <w:proofErr w:type="gramEnd"/>
            <w:r>
              <w:rPr>
                <w:b/>
              </w:rPr>
              <w:t>/игры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Презентация по видам игр.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Оформление среды 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Пополнить уголок экспериментирование с природным материалом.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Мастер класс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«Песочная терапия»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Презентация материала по играм с водой и песком.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Консультации 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«Как играть с песком»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«Песочные игры»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Мастер класс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«Играем вместе»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Фотовыставка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 xml:space="preserve">«Игры-экспериментирования в воспитании дошкольника как субъекта </w:t>
            </w:r>
            <w:proofErr w:type="spellStart"/>
            <w:r>
              <w:rPr>
                <w:b/>
              </w:rPr>
              <w:t>здоровьесберегающей</w:t>
            </w:r>
            <w:proofErr w:type="spellEnd"/>
            <w:r>
              <w:rPr>
                <w:b/>
              </w:rPr>
              <w:t xml:space="preserve"> деятельности и познавательного развития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Консультация для молодых специалистов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«Адаптационные игры занятия в песке»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Буклет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«Детское экспериментирование как средство индивидуализации в развития познавательной активности»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Мастер класс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«Путешествие в сказочный мир»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>Наблюдение за снегом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Наблюдение за ветром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Наблюдение за растениями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Д/и с водой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Д/и с камнями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Д/и с песком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Д/и из природного материала</w:t>
            </w:r>
          </w:p>
          <w:p w:rsidR="00632368" w:rsidRDefault="00632368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68" w:rsidRDefault="00632368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Январь.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Март.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</w:rPr>
            </w:pPr>
          </w:p>
          <w:p w:rsidR="00632368" w:rsidRDefault="00632368">
            <w:pPr>
              <w:rPr>
                <w:b/>
                <w:sz w:val="28"/>
              </w:rPr>
            </w:pPr>
            <w:r>
              <w:rPr>
                <w:b/>
              </w:rPr>
              <w:t>май</w:t>
            </w:r>
          </w:p>
        </w:tc>
      </w:tr>
    </w:tbl>
    <w:p w:rsidR="009A3B54" w:rsidRDefault="009A3B54"/>
    <w:sectPr w:rsidR="009A3B54" w:rsidSect="009A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3F6A"/>
    <w:multiLevelType w:val="hybridMultilevel"/>
    <w:tmpl w:val="3210E9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E688B"/>
    <w:multiLevelType w:val="hybridMultilevel"/>
    <w:tmpl w:val="320C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2368"/>
    <w:rsid w:val="00632368"/>
    <w:rsid w:val="009A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3236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32368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table" w:styleId="a6">
    <w:name w:val="Table Grid"/>
    <w:basedOn w:val="a1"/>
    <w:uiPriority w:val="59"/>
    <w:rsid w:val="00632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2015-11-21T05:26:00Z</dcterms:created>
  <dcterms:modified xsi:type="dcterms:W3CDTF">2015-11-21T05:28:00Z</dcterms:modified>
</cp:coreProperties>
</file>