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0B" w:rsidRPr="00C6613C" w:rsidRDefault="00C3780B" w:rsidP="00C3780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613C">
        <w:rPr>
          <w:rFonts w:ascii="Times New Roman" w:hAnsi="Times New Roman"/>
          <w:b/>
          <w:sz w:val="28"/>
          <w:szCs w:val="28"/>
        </w:rPr>
        <w:t>Индивидуальный план повышения профессионального уровня педагога</w:t>
      </w:r>
    </w:p>
    <w:p w:rsidR="00C3780B" w:rsidRDefault="00C3780B" w:rsidP="00C3780B">
      <w:pPr>
        <w:jc w:val="center"/>
        <w:rPr>
          <w:rFonts w:ascii="Times New Roman" w:hAnsi="Times New Roman"/>
          <w:sz w:val="28"/>
          <w:szCs w:val="28"/>
        </w:rPr>
      </w:pPr>
      <w:r w:rsidRPr="00C6613C">
        <w:rPr>
          <w:rFonts w:ascii="Times New Roman" w:hAnsi="Times New Roman"/>
          <w:sz w:val="28"/>
          <w:szCs w:val="28"/>
        </w:rPr>
        <w:t>Учитель-логопед: Чекина Оксана Евгеньевна</w:t>
      </w:r>
    </w:p>
    <w:p w:rsidR="00C3780B" w:rsidRPr="00C6613C" w:rsidRDefault="00C3780B" w:rsidP="00C3780B">
      <w:pPr>
        <w:jc w:val="center"/>
        <w:rPr>
          <w:sz w:val="28"/>
          <w:szCs w:val="28"/>
        </w:rPr>
      </w:pPr>
      <w:r w:rsidRPr="00C6613C">
        <w:rPr>
          <w:rFonts w:ascii="Times New Roman" w:hAnsi="Times New Roman"/>
          <w:sz w:val="28"/>
          <w:szCs w:val="28"/>
        </w:rPr>
        <w:t>(претендент на первую категорию)</w:t>
      </w:r>
    </w:p>
    <w:p w:rsidR="00C3780B" w:rsidRPr="00C6613C" w:rsidRDefault="00C3780B" w:rsidP="00C3780B">
      <w:pPr>
        <w:rPr>
          <w:rFonts w:ascii="Times New Roman" w:hAnsi="Times New Roman"/>
          <w:sz w:val="28"/>
          <w:szCs w:val="28"/>
        </w:rPr>
      </w:pPr>
      <w:r w:rsidRPr="00E63583">
        <w:rPr>
          <w:rFonts w:ascii="Times New Roman" w:hAnsi="Times New Roman"/>
          <w:b/>
          <w:i/>
          <w:sz w:val="28"/>
          <w:szCs w:val="28"/>
        </w:rPr>
        <w:t>Тема:</w:t>
      </w:r>
      <w:r w:rsidRPr="00C6613C">
        <w:rPr>
          <w:rFonts w:ascii="Times New Roman" w:hAnsi="Times New Roman"/>
          <w:sz w:val="28"/>
          <w:szCs w:val="28"/>
        </w:rPr>
        <w:t xml:space="preserve"> </w:t>
      </w:r>
      <w:r w:rsidRPr="00E63583">
        <w:rPr>
          <w:rFonts w:ascii="Times New Roman" w:hAnsi="Times New Roman"/>
          <w:b/>
          <w:i/>
          <w:sz w:val="28"/>
          <w:szCs w:val="28"/>
        </w:rPr>
        <w:t>«Коррекция речи с помощью развивающих компьютерных игр и организации полифункциональной интерактивной среды».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2"/>
        <w:gridCol w:w="7229"/>
      </w:tblGrid>
      <w:tr w:rsidR="00C3780B" w:rsidRPr="00C6613C" w:rsidTr="009C1B61">
        <w:trPr>
          <w:trHeight w:val="402"/>
        </w:trPr>
        <w:tc>
          <w:tcPr>
            <w:tcW w:w="2342" w:type="dxa"/>
          </w:tcPr>
          <w:p w:rsidR="00C3780B" w:rsidRDefault="00C3780B" w:rsidP="009C1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780B" w:rsidRDefault="00C3780B" w:rsidP="009C1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583">
              <w:rPr>
                <w:rFonts w:ascii="Times New Roman" w:hAnsi="Times New Roman"/>
                <w:sz w:val="28"/>
                <w:szCs w:val="28"/>
              </w:rPr>
              <w:t>Сроки:</w:t>
            </w:r>
          </w:p>
          <w:p w:rsidR="00C3780B" w:rsidRPr="00E63583" w:rsidRDefault="00C3780B" w:rsidP="009C1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3780B" w:rsidRDefault="00C3780B" w:rsidP="009C1B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80B" w:rsidRDefault="00C3780B" w:rsidP="009C1B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613C">
              <w:rPr>
                <w:rFonts w:ascii="Times New Roman" w:hAnsi="Times New Roman"/>
                <w:b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C6613C">
              <w:rPr>
                <w:rFonts w:ascii="Times New Roman" w:hAnsi="Times New Roman"/>
                <w:b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гг.</w:t>
            </w:r>
          </w:p>
          <w:p w:rsidR="00C3780B" w:rsidRPr="00C6613C" w:rsidRDefault="00C3780B" w:rsidP="009C1B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780B" w:rsidRPr="00C6613C" w:rsidTr="009C1B61">
        <w:tc>
          <w:tcPr>
            <w:tcW w:w="2342" w:type="dxa"/>
          </w:tcPr>
          <w:p w:rsidR="00C3780B" w:rsidRPr="00C6613C" w:rsidRDefault="00C3780B" w:rsidP="009C1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Цель:</w:t>
            </w:r>
          </w:p>
        </w:tc>
        <w:tc>
          <w:tcPr>
            <w:tcW w:w="7229" w:type="dxa"/>
          </w:tcPr>
          <w:p w:rsidR="00C3780B" w:rsidRPr="00C6613C" w:rsidRDefault="00C3780B" w:rsidP="009C1B6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Создание системы работы по использованию инновационных технологий и организации полифункциональной интерактивной среды как способа оптимизации коррекции речи.</w:t>
            </w:r>
          </w:p>
        </w:tc>
      </w:tr>
      <w:tr w:rsidR="00C3780B" w:rsidRPr="00C6613C" w:rsidTr="009C1B61">
        <w:tc>
          <w:tcPr>
            <w:tcW w:w="2342" w:type="dxa"/>
          </w:tcPr>
          <w:p w:rsidR="00C3780B" w:rsidRPr="0078382F" w:rsidRDefault="00C3780B" w:rsidP="009C1B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</w:tc>
        <w:tc>
          <w:tcPr>
            <w:tcW w:w="7229" w:type="dxa"/>
          </w:tcPr>
          <w:p w:rsidR="00C3780B" w:rsidRPr="0078382F" w:rsidRDefault="00C3780B" w:rsidP="009C1B61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Создать материально-техническое оснащение предметно-развивающей интерактивной среды логопедической группы в ДОУ.</w:t>
            </w:r>
          </w:p>
          <w:p w:rsidR="00C3780B" w:rsidRPr="0078382F" w:rsidRDefault="00C3780B" w:rsidP="009C1B61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изучение методических приёмов по использованию ИКТ на логопедических занятиях и способов организации полифункциональной интерактивной среды в коррекционно образовательной работе с детьми с ОНР в условиях логопедической группы ДОУ.</w:t>
            </w:r>
          </w:p>
          <w:p w:rsidR="00C3780B" w:rsidRPr="0078382F" w:rsidRDefault="00C3780B" w:rsidP="009C1B61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изучение психолого-педагогической литературы по данной теме</w:t>
            </w:r>
          </w:p>
          <w:p w:rsidR="00C3780B" w:rsidRPr="0078382F" w:rsidRDefault="00C3780B" w:rsidP="009C1B61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 xml:space="preserve">повышение мотивации </w:t>
            </w:r>
            <w:proofErr w:type="gramStart"/>
            <w:r w:rsidRPr="0078382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8382F">
              <w:rPr>
                <w:rFonts w:ascii="Times New Roman" w:hAnsi="Times New Roman"/>
                <w:sz w:val="28"/>
                <w:szCs w:val="28"/>
              </w:rPr>
              <w:t xml:space="preserve"> через игры и среду.</w:t>
            </w:r>
          </w:p>
          <w:p w:rsidR="00C3780B" w:rsidRPr="0078382F" w:rsidRDefault="00C3780B" w:rsidP="009C1B61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разработка календарно-тематического планирования и коррекционных логопедических программы для различных групп речевых нарушений</w:t>
            </w:r>
          </w:p>
          <w:p w:rsidR="00C3780B" w:rsidRPr="0078382F" w:rsidRDefault="00C3780B" w:rsidP="009C1B61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 xml:space="preserve"> разработка методических и дидактических материалов</w:t>
            </w:r>
          </w:p>
          <w:p w:rsidR="00C3780B" w:rsidRPr="0078382F" w:rsidRDefault="00C3780B" w:rsidP="009C1B61">
            <w:pPr>
              <w:pStyle w:val="a4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совершенствование методов коррекционно - развивающего логопедического процесса</w:t>
            </w:r>
          </w:p>
        </w:tc>
      </w:tr>
      <w:tr w:rsidR="00C3780B" w:rsidRPr="00C6613C" w:rsidTr="009C1B61">
        <w:tc>
          <w:tcPr>
            <w:tcW w:w="2342" w:type="dxa"/>
          </w:tcPr>
          <w:p w:rsidR="00C3780B" w:rsidRPr="00C6613C" w:rsidRDefault="00C3780B" w:rsidP="009C1B61">
            <w:p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Источники самообразования:</w:t>
            </w:r>
          </w:p>
        </w:tc>
        <w:tc>
          <w:tcPr>
            <w:tcW w:w="7229" w:type="dxa"/>
          </w:tcPr>
          <w:p w:rsidR="00C3780B" w:rsidRPr="00C6613C" w:rsidRDefault="00C3780B" w:rsidP="009C1B6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613C">
              <w:rPr>
                <w:rFonts w:ascii="Times New Roman" w:hAnsi="Times New Roman"/>
                <w:sz w:val="28"/>
                <w:szCs w:val="28"/>
              </w:rPr>
              <w:t>интернет, методическая литература, журналы, семинары, семинары-практикумы, НОД коллег, курсы повышения квалификации, мастер-классы, обмен опытом с коллегами.</w:t>
            </w:r>
            <w:proofErr w:type="gramEnd"/>
          </w:p>
        </w:tc>
      </w:tr>
      <w:tr w:rsidR="00C3780B" w:rsidRPr="00C6613C" w:rsidTr="009C1B61">
        <w:tc>
          <w:tcPr>
            <w:tcW w:w="2342" w:type="dxa"/>
          </w:tcPr>
          <w:p w:rsidR="00C3780B" w:rsidRPr="00C6613C" w:rsidRDefault="00C3780B" w:rsidP="009C1B6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Актуальность:</w:t>
            </w:r>
          </w:p>
        </w:tc>
        <w:tc>
          <w:tcPr>
            <w:tcW w:w="7229" w:type="dxa"/>
          </w:tcPr>
          <w:p w:rsidR="00C3780B" w:rsidRPr="0078382F" w:rsidRDefault="00C3780B" w:rsidP="009C1B61">
            <w:pPr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 xml:space="preserve">С момента внедрения ФГОС </w:t>
            </w:r>
            <w:proofErr w:type="gramStart"/>
            <w:r w:rsidRPr="0078382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83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8382F">
              <w:rPr>
                <w:rFonts w:ascii="Times New Roman" w:hAnsi="Times New Roman"/>
                <w:sz w:val="28"/>
                <w:szCs w:val="28"/>
              </w:rPr>
              <w:t>логопедическая</w:t>
            </w:r>
            <w:proofErr w:type="gramEnd"/>
            <w:r w:rsidRPr="0078382F">
              <w:rPr>
                <w:rFonts w:ascii="Times New Roman" w:hAnsi="Times New Roman"/>
                <w:sz w:val="28"/>
                <w:szCs w:val="28"/>
              </w:rPr>
              <w:t xml:space="preserve"> работа получила название служба сопровождения ребенка с ОВЗ в ДОО. Инклюзивное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  <w:r w:rsidRPr="0078382F">
              <w:rPr>
                <w:rFonts w:ascii="Times New Roman" w:hAnsi="Times New Roman"/>
                <w:sz w:val="28"/>
                <w:szCs w:val="28"/>
              </w:rPr>
              <w:t xml:space="preserve"> обязует искать новые стратегические ориентиры, изменять и внедрять новые средства и технологии в работе, расширять и углублять взаимодействия всех специалистов, включать занятия в комплексную структуру коррекционно-образовательного процесса с детьми с ОНР в условиях ДОО.</w:t>
            </w:r>
          </w:p>
          <w:p w:rsidR="00C3780B" w:rsidRPr="00C6613C" w:rsidRDefault="00C3780B" w:rsidP="009C1B6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64D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компьютерные технологии стали перспективным средством коррекционно-развивающей работы с детьми, имеющими нарушения речи. 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8464D2">
              <w:rPr>
                <w:rFonts w:ascii="Times New Roman" w:hAnsi="Times New Roman"/>
                <w:sz w:val="28"/>
                <w:szCs w:val="28"/>
              </w:rPr>
              <w:t xml:space="preserve"> повыш</w:t>
            </w:r>
            <w:r>
              <w:rPr>
                <w:rFonts w:ascii="Times New Roman" w:hAnsi="Times New Roman"/>
                <w:sz w:val="28"/>
                <w:szCs w:val="28"/>
              </w:rPr>
              <w:t>ает</w:t>
            </w:r>
            <w:r w:rsidRPr="008464D2">
              <w:rPr>
                <w:rFonts w:ascii="Times New Roman" w:hAnsi="Times New Roman"/>
                <w:sz w:val="28"/>
                <w:szCs w:val="28"/>
              </w:rPr>
              <w:t xml:space="preserve"> мотиваци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464D2">
              <w:rPr>
                <w:rFonts w:ascii="Times New Roman" w:hAnsi="Times New Roman"/>
                <w:sz w:val="28"/>
                <w:szCs w:val="28"/>
              </w:rPr>
              <w:t xml:space="preserve"> детей к занятиям. Применение ИКТ в коррекционно-развивающем процессе направлено на включение в работу всех анализаторных систем и позволяет добиться устойчивого внимания и поддержания интереса на протяжении всего занятия.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 это играет важную роль, так как </w:t>
            </w:r>
            <w:r w:rsidRPr="008464D2">
              <w:rPr>
                <w:rFonts w:ascii="Times New Roman" w:hAnsi="Times New Roman"/>
                <w:sz w:val="28"/>
                <w:szCs w:val="28"/>
              </w:rPr>
              <w:t xml:space="preserve"> категория детей, имеющих те или иные речевые нарушения, характеризуется нестабильным психоэмоциональным состоянием, пониженной работоспособностью и быстрой утомляемостью. </w:t>
            </w:r>
          </w:p>
        </w:tc>
      </w:tr>
      <w:tr w:rsidR="00C3780B" w:rsidRPr="00C6613C" w:rsidTr="009C1B61">
        <w:tc>
          <w:tcPr>
            <w:tcW w:w="2342" w:type="dxa"/>
          </w:tcPr>
          <w:p w:rsidR="00C3780B" w:rsidRPr="0078382F" w:rsidRDefault="00C3780B" w:rsidP="009C1B61">
            <w:pPr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lastRenderedPageBreak/>
              <w:t>Пути решения:</w:t>
            </w:r>
          </w:p>
        </w:tc>
        <w:tc>
          <w:tcPr>
            <w:tcW w:w="7229" w:type="dxa"/>
          </w:tcPr>
          <w:p w:rsidR="00C3780B" w:rsidRPr="00C6613C" w:rsidRDefault="00C3780B" w:rsidP="009C1B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Обогащение методической копилки учителя-логопеда.</w:t>
            </w:r>
          </w:p>
          <w:p w:rsidR="00C3780B" w:rsidRPr="00FB089C" w:rsidRDefault="00C3780B" w:rsidP="009C1B6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Изучение основополагающих документов. Изучение методической литературы и интернет источников</w:t>
            </w:r>
            <w:r w:rsidRPr="00FB089C">
              <w:rPr>
                <w:rFonts w:ascii="Times New Roman" w:hAnsi="Times New Roman"/>
                <w:sz w:val="28"/>
                <w:szCs w:val="28"/>
              </w:rPr>
              <w:t>. Ознакомление с санитарно - гигиеническими и медицинскими аспектами применения ИКТ с детьми дошкольного возраста.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Подбор и разработка консультаций для родителей и выступления на родительских собраниях.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Разработка мультимедийного сопровождения к занятиям.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Интеграция коррекционной деятельности со специалистами ДОУ. Консультации для воспитателей логопедических групп. Выступления на педсоветах.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Оказание профессиональной помощи коллегам ДОУ по речевому развитию детей разных возрастных групп.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Участие в работе ПМПК.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Курсы повышения квалификации.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C6613C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C6613C">
              <w:rPr>
                <w:rFonts w:ascii="Times New Roman" w:hAnsi="Times New Roman"/>
                <w:sz w:val="28"/>
                <w:szCs w:val="28"/>
              </w:rPr>
              <w:t xml:space="preserve"> с целью повышения профессионального уровня.</w:t>
            </w:r>
          </w:p>
          <w:p w:rsidR="00C3780B" w:rsidRPr="00886434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C6613C">
              <w:rPr>
                <w:rFonts w:ascii="Times New Roman" w:hAnsi="Times New Roman"/>
                <w:sz w:val="28"/>
                <w:szCs w:val="28"/>
              </w:rPr>
              <w:t>инновационнных</w:t>
            </w:r>
            <w:proofErr w:type="spellEnd"/>
            <w:r w:rsidRPr="00C6613C">
              <w:rPr>
                <w:rFonts w:ascii="Times New Roman" w:hAnsi="Times New Roman"/>
                <w:sz w:val="28"/>
                <w:szCs w:val="28"/>
              </w:rPr>
              <w:t xml:space="preserve"> технологий в коррекционной работе.</w:t>
            </w:r>
          </w:p>
          <w:p w:rsidR="00C3780B" w:rsidRPr="00886434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434">
              <w:rPr>
                <w:rFonts w:ascii="Times New Roman" w:hAnsi="Times New Roman"/>
                <w:sz w:val="28"/>
                <w:szCs w:val="28"/>
              </w:rPr>
              <w:t xml:space="preserve">Использование полифункциональной среды в коррекционной работе: </w:t>
            </w:r>
            <w:proofErr w:type="spellStart"/>
            <w:r w:rsidRPr="00886434">
              <w:rPr>
                <w:rFonts w:ascii="Times New Roman" w:hAnsi="Times New Roman"/>
                <w:sz w:val="28"/>
                <w:szCs w:val="28"/>
              </w:rPr>
              <w:t>арттерапия</w:t>
            </w:r>
            <w:proofErr w:type="spellEnd"/>
            <w:r w:rsidRPr="008864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6434">
              <w:rPr>
                <w:rFonts w:ascii="Times New Roman" w:hAnsi="Times New Roman"/>
                <w:sz w:val="28"/>
                <w:szCs w:val="28"/>
              </w:rPr>
              <w:t>пескотерапия</w:t>
            </w:r>
            <w:proofErr w:type="spellEnd"/>
            <w:r w:rsidRPr="008864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6434">
              <w:rPr>
                <w:rFonts w:ascii="Times New Roman" w:hAnsi="Times New Roman"/>
                <w:sz w:val="28"/>
                <w:szCs w:val="28"/>
              </w:rPr>
              <w:lastRenderedPageBreak/>
              <w:t>ниткотерапия</w:t>
            </w:r>
            <w:proofErr w:type="spellEnd"/>
            <w:r w:rsidRPr="008864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6434">
              <w:rPr>
                <w:rFonts w:ascii="Times New Roman" w:hAnsi="Times New Roman"/>
                <w:sz w:val="28"/>
                <w:szCs w:val="28"/>
              </w:rPr>
              <w:t>крупотерапия</w:t>
            </w:r>
            <w:proofErr w:type="spellEnd"/>
            <w:r w:rsidRPr="008864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6434">
              <w:rPr>
                <w:rFonts w:ascii="Times New Roman" w:hAnsi="Times New Roman"/>
                <w:sz w:val="28"/>
                <w:szCs w:val="28"/>
              </w:rPr>
              <w:t>фитболотерапия</w:t>
            </w:r>
            <w:proofErr w:type="spellEnd"/>
            <w:r w:rsidRPr="0088643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6434">
              <w:rPr>
                <w:rFonts w:ascii="Times New Roman" w:hAnsi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86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80B" w:rsidRPr="00886434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86434">
              <w:rPr>
                <w:rFonts w:ascii="Times New Roman" w:hAnsi="Times New Roman"/>
                <w:sz w:val="28"/>
                <w:szCs w:val="28"/>
              </w:rPr>
              <w:t>Создание электронного банка картинок для коррекции нарушений звукопроизношения и слоговой структуры слова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80B" w:rsidRPr="00886434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86434">
              <w:rPr>
                <w:rFonts w:ascii="Times New Roman" w:hAnsi="Times New Roman"/>
                <w:sz w:val="28"/>
                <w:szCs w:val="28"/>
              </w:rPr>
              <w:t>Создание презентаций, содержащих задания и упражнения на коррекцию речевых нарушений.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86434">
              <w:rPr>
                <w:rFonts w:ascii="Times New Roman" w:hAnsi="Times New Roman"/>
                <w:sz w:val="28"/>
                <w:szCs w:val="28"/>
              </w:rPr>
              <w:t>Приобретение логопедических компьютерных программ и игр</w:t>
            </w:r>
            <w:r>
              <w:t>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Организация полифункциональной интерактивной среды в коррекционно-образовательной работе с детьми с ОНР в условиях логопедической группы ДОУ.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Выступления на семинарах практикумах.</w:t>
            </w:r>
          </w:p>
          <w:p w:rsidR="00C3780B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6613C">
              <w:rPr>
                <w:rFonts w:ascii="Times New Roman" w:hAnsi="Times New Roman"/>
                <w:sz w:val="28"/>
                <w:szCs w:val="28"/>
              </w:rPr>
              <w:t>Участие на семинарах практикумах на заседаниях МО педагогов.</w:t>
            </w:r>
          </w:p>
          <w:p w:rsidR="00C3780B" w:rsidRPr="00C6613C" w:rsidRDefault="00C3780B" w:rsidP="009C1B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Вовлечение  всех специалистов ДОУ в создание полифункциональной среды и интеграцию обучения детей с нарушениями речи.</w:t>
            </w:r>
          </w:p>
          <w:p w:rsidR="00C3780B" w:rsidRPr="00C6613C" w:rsidRDefault="00C3780B" w:rsidP="009C1B6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3780B" w:rsidRPr="00C6613C" w:rsidRDefault="00C3780B" w:rsidP="009C1B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80B" w:rsidRPr="00C6613C" w:rsidTr="009C1B61">
        <w:tc>
          <w:tcPr>
            <w:tcW w:w="2342" w:type="dxa"/>
          </w:tcPr>
          <w:p w:rsidR="00C3780B" w:rsidRPr="0078382F" w:rsidRDefault="00C3780B" w:rsidP="009C1B61">
            <w:pPr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результаты:</w:t>
            </w:r>
          </w:p>
        </w:tc>
        <w:tc>
          <w:tcPr>
            <w:tcW w:w="7229" w:type="dxa"/>
          </w:tcPr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В результате скоординированной работы всех специалистов ДОУ предполагается достичь следующих результатов:</w:t>
            </w:r>
          </w:p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1. Повышение эффективности коррекционно-образовательной работы детей с ОНР в условиях логопедических групп ДОО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2. Максимальное развитие всех компонентов речи</w:t>
            </w:r>
          </w:p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3. Повышения уровня развития ВПФ у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4. Выравнивание эмоционального фона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5. Развитие творческих способностей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3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6. Развитие навыков коммуникации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7. Активизация факторов способствующих социальной адаптации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8. Укрепление психического и физического здоровья.</w:t>
            </w:r>
          </w:p>
          <w:p w:rsidR="00C3780B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78382F">
              <w:rPr>
                <w:rFonts w:ascii="Times New Roman" w:hAnsi="Times New Roman"/>
                <w:sz w:val="28"/>
                <w:szCs w:val="28"/>
              </w:rPr>
              <w:t>9. Создание доброжелательных отношений в коллективе ДОО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780B" w:rsidRPr="0078382F" w:rsidRDefault="00C3780B" w:rsidP="009C1B61">
            <w:pPr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C3780B" w:rsidRPr="0078382F" w:rsidRDefault="00C3780B" w:rsidP="009C1B6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80B" w:rsidRPr="00C6613C" w:rsidRDefault="00C3780B" w:rsidP="00C3780B">
      <w:pPr>
        <w:rPr>
          <w:rFonts w:ascii="Times New Roman" w:hAnsi="Times New Roman"/>
          <w:sz w:val="28"/>
          <w:szCs w:val="28"/>
        </w:rPr>
      </w:pPr>
    </w:p>
    <w:p w:rsidR="00497BEC" w:rsidRDefault="00497BEC"/>
    <w:sectPr w:rsidR="0049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680"/>
    <w:multiLevelType w:val="hybridMultilevel"/>
    <w:tmpl w:val="D650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1E37"/>
    <w:multiLevelType w:val="hybridMultilevel"/>
    <w:tmpl w:val="AFD89CF4"/>
    <w:lvl w:ilvl="0" w:tplc="FD462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36"/>
    <w:rsid w:val="002428F7"/>
    <w:rsid w:val="00476436"/>
    <w:rsid w:val="00497BEC"/>
    <w:rsid w:val="0050773A"/>
    <w:rsid w:val="005E5FF5"/>
    <w:rsid w:val="00646622"/>
    <w:rsid w:val="00AC2A6B"/>
    <w:rsid w:val="00BF1A6D"/>
    <w:rsid w:val="00C3780B"/>
    <w:rsid w:val="00F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B"/>
    <w:pPr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622"/>
    <w:pPr>
      <w:jc w:val="both"/>
    </w:pPr>
    <w:rPr>
      <w:sz w:val="22"/>
      <w:szCs w:val="22"/>
    </w:rPr>
  </w:style>
  <w:style w:type="paragraph" w:customStyle="1" w:styleId="1">
    <w:name w:val="Абзац списка1"/>
    <w:basedOn w:val="a"/>
    <w:qFormat/>
    <w:rsid w:val="005E5FF5"/>
    <w:pPr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5E5FF5"/>
    <w:pPr>
      <w:ind w:left="720"/>
      <w:contextualSpacing/>
    </w:pPr>
  </w:style>
  <w:style w:type="table" w:styleId="a5">
    <w:name w:val="Table Grid"/>
    <w:basedOn w:val="a1"/>
    <w:uiPriority w:val="59"/>
    <w:rsid w:val="00C3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B"/>
    <w:pPr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622"/>
    <w:pPr>
      <w:jc w:val="both"/>
    </w:pPr>
    <w:rPr>
      <w:sz w:val="22"/>
      <w:szCs w:val="22"/>
    </w:rPr>
  </w:style>
  <w:style w:type="paragraph" w:customStyle="1" w:styleId="1">
    <w:name w:val="Абзац списка1"/>
    <w:basedOn w:val="a"/>
    <w:qFormat/>
    <w:rsid w:val="005E5FF5"/>
    <w:pPr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5E5FF5"/>
    <w:pPr>
      <w:ind w:left="720"/>
      <w:contextualSpacing/>
    </w:pPr>
  </w:style>
  <w:style w:type="table" w:styleId="a5">
    <w:name w:val="Table Grid"/>
    <w:basedOn w:val="a1"/>
    <w:uiPriority w:val="59"/>
    <w:rsid w:val="00C3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2015-11-22T16:25:00Z</dcterms:created>
  <dcterms:modified xsi:type="dcterms:W3CDTF">2015-11-22T16:25:00Z</dcterms:modified>
</cp:coreProperties>
</file>