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52" w:rsidRDefault="00BD4652" w:rsidP="008402CA">
      <w:pPr>
        <w:jc w:val="center"/>
        <w:rPr>
          <w:rFonts w:ascii="Times New Roman" w:hAnsi="Times New Roman"/>
          <w:sz w:val="28"/>
          <w:szCs w:val="28"/>
        </w:rPr>
      </w:pPr>
      <w:r w:rsidRPr="008402CA">
        <w:rPr>
          <w:rFonts w:ascii="Times New Roman" w:hAnsi="Times New Roman"/>
          <w:sz w:val="28"/>
          <w:szCs w:val="28"/>
        </w:rPr>
        <w:t>Алгоритм построения ООД</w:t>
      </w:r>
    </w:p>
    <w:p w:rsidR="00BD4652" w:rsidRDefault="00BD4652" w:rsidP="008402CA">
      <w:pPr>
        <w:rPr>
          <w:rFonts w:ascii="Times New Roman" w:hAnsi="Times New Roman"/>
          <w:sz w:val="28"/>
          <w:szCs w:val="28"/>
        </w:rPr>
      </w:pPr>
      <w:r>
        <w:rPr>
          <w:rFonts w:ascii="Times New Roman" w:hAnsi="Times New Roman"/>
          <w:sz w:val="28"/>
          <w:szCs w:val="28"/>
        </w:rPr>
        <w:t>Тема:   «Путешествие с Дашей»</w:t>
      </w:r>
    </w:p>
    <w:p w:rsidR="00BD4652" w:rsidRDefault="00BD4652" w:rsidP="008402CA">
      <w:pPr>
        <w:rPr>
          <w:rFonts w:ascii="Times New Roman" w:hAnsi="Times New Roman"/>
          <w:sz w:val="28"/>
          <w:szCs w:val="28"/>
        </w:rPr>
      </w:pPr>
      <w:r>
        <w:rPr>
          <w:rFonts w:ascii="Times New Roman" w:hAnsi="Times New Roman"/>
          <w:sz w:val="28"/>
          <w:szCs w:val="28"/>
        </w:rPr>
        <w:t>Возраст:   3-4 года</w:t>
      </w:r>
    </w:p>
    <w:p w:rsidR="00BD4652" w:rsidRDefault="00BD4652" w:rsidP="008402CA">
      <w:pPr>
        <w:rPr>
          <w:rFonts w:ascii="Times New Roman" w:hAnsi="Times New Roman"/>
          <w:sz w:val="28"/>
          <w:szCs w:val="28"/>
        </w:rPr>
      </w:pPr>
      <w:r>
        <w:rPr>
          <w:rFonts w:ascii="Times New Roman" w:hAnsi="Times New Roman"/>
          <w:sz w:val="28"/>
          <w:szCs w:val="28"/>
        </w:rPr>
        <w:t>Направление: ФЭМП</w:t>
      </w:r>
    </w:p>
    <w:p w:rsidR="00BD4652" w:rsidRDefault="00BD4652" w:rsidP="008402CA">
      <w:pPr>
        <w:rPr>
          <w:rFonts w:ascii="Times New Roman" w:hAnsi="Times New Roman"/>
          <w:sz w:val="28"/>
          <w:szCs w:val="28"/>
        </w:rPr>
      </w:pPr>
      <w:r>
        <w:rPr>
          <w:rFonts w:ascii="Times New Roman" w:hAnsi="Times New Roman"/>
          <w:sz w:val="28"/>
          <w:szCs w:val="28"/>
        </w:rPr>
        <w:t>Основная образовательная область:  Познавательное развитие</w:t>
      </w:r>
    </w:p>
    <w:p w:rsidR="00BD4652" w:rsidRDefault="00BD4652" w:rsidP="008402CA">
      <w:pPr>
        <w:rPr>
          <w:rFonts w:ascii="Times New Roman" w:hAnsi="Times New Roman"/>
          <w:sz w:val="28"/>
          <w:szCs w:val="28"/>
        </w:rPr>
      </w:pPr>
      <w:r>
        <w:rPr>
          <w:rFonts w:ascii="Times New Roman" w:hAnsi="Times New Roman"/>
          <w:sz w:val="28"/>
          <w:szCs w:val="28"/>
        </w:rPr>
        <w:t>Интегрированные образовательные области: Социально-коммуникативное развитие, Физическое развитие, Речевое развитие, Художественно-эстетическое.</w:t>
      </w:r>
    </w:p>
    <w:p w:rsidR="00BD4652" w:rsidRDefault="00BD4652" w:rsidP="008402CA">
      <w:pPr>
        <w:rPr>
          <w:rFonts w:ascii="Times New Roman" w:hAnsi="Times New Roman"/>
          <w:sz w:val="28"/>
          <w:szCs w:val="28"/>
        </w:rPr>
      </w:pPr>
      <w:r>
        <w:rPr>
          <w:rFonts w:ascii="Times New Roman" w:hAnsi="Times New Roman"/>
          <w:sz w:val="28"/>
          <w:szCs w:val="28"/>
        </w:rPr>
        <w:t>Форма: Групповая</w:t>
      </w:r>
    </w:p>
    <w:p w:rsidR="00BD4652" w:rsidRDefault="00BD4652" w:rsidP="008402CA">
      <w:pPr>
        <w:rPr>
          <w:rFonts w:ascii="Times New Roman" w:hAnsi="Times New Roman"/>
          <w:sz w:val="28"/>
          <w:szCs w:val="28"/>
        </w:rPr>
      </w:pPr>
      <w:r>
        <w:rPr>
          <w:rFonts w:ascii="Times New Roman" w:hAnsi="Times New Roman"/>
          <w:sz w:val="28"/>
          <w:szCs w:val="28"/>
        </w:rPr>
        <w:t xml:space="preserve">Цель: Учить детей сравнивать предметы по длине используя прием наложения; группировать предметы по общему признаку; </w:t>
      </w:r>
      <w:r w:rsidRPr="00AE29DC">
        <w:rPr>
          <w:rFonts w:ascii="Times New Roman" w:hAnsi="Times New Roman"/>
          <w:color w:val="000000"/>
          <w:sz w:val="28"/>
          <w:szCs w:val="28"/>
          <w:shd w:val="clear" w:color="auto" w:fill="FFFFFF"/>
        </w:rPr>
        <w:t>отвечать на вопрос "сколько? '' словами один, много, ни одного</w:t>
      </w:r>
      <w:r>
        <w:rPr>
          <w:rFonts w:ascii="Times New Roman" w:hAnsi="Times New Roman"/>
          <w:color w:val="333333"/>
          <w:sz w:val="28"/>
          <w:szCs w:val="28"/>
          <w:shd w:val="clear" w:color="auto" w:fill="FFFFFF"/>
        </w:rPr>
        <w:t>, закрепить знания о геометрических фигурах.</w:t>
      </w:r>
      <w:r>
        <w:rPr>
          <w:rFonts w:ascii="Times New Roman" w:hAnsi="Times New Roman"/>
          <w:sz w:val="28"/>
          <w:szCs w:val="28"/>
        </w:rPr>
        <w:t xml:space="preserve"> </w:t>
      </w:r>
    </w:p>
    <w:p w:rsidR="00BD4652" w:rsidRDefault="00BD4652" w:rsidP="008402CA">
      <w:pPr>
        <w:rPr>
          <w:rFonts w:ascii="Times New Roman" w:hAnsi="Times New Roman"/>
          <w:sz w:val="28"/>
          <w:szCs w:val="28"/>
        </w:rPr>
      </w:pPr>
      <w:r>
        <w:rPr>
          <w:rFonts w:ascii="Times New Roman" w:hAnsi="Times New Roman"/>
          <w:sz w:val="28"/>
          <w:szCs w:val="28"/>
        </w:rPr>
        <w:t>Развивающие задачи: Развивать мышление, память, внимание, воображение, речь.</w:t>
      </w:r>
    </w:p>
    <w:p w:rsidR="00BD4652" w:rsidRDefault="00BD4652" w:rsidP="008402CA">
      <w:pPr>
        <w:rPr>
          <w:rFonts w:ascii="Times New Roman" w:hAnsi="Times New Roman"/>
          <w:sz w:val="28"/>
          <w:szCs w:val="28"/>
        </w:rPr>
      </w:pPr>
      <w:r>
        <w:rPr>
          <w:rFonts w:ascii="Times New Roman" w:hAnsi="Times New Roman"/>
          <w:sz w:val="28"/>
          <w:szCs w:val="28"/>
        </w:rPr>
        <w:t xml:space="preserve">Обучающие задачи: </w:t>
      </w:r>
    </w:p>
    <w:p w:rsidR="00BD4652" w:rsidRDefault="00BD4652" w:rsidP="008402CA">
      <w:pPr>
        <w:rPr>
          <w:rFonts w:ascii="Times New Roman" w:hAnsi="Times New Roman"/>
          <w:sz w:val="28"/>
          <w:szCs w:val="28"/>
        </w:rPr>
      </w:pPr>
      <w:r>
        <w:rPr>
          <w:rFonts w:ascii="Times New Roman" w:hAnsi="Times New Roman"/>
          <w:sz w:val="28"/>
          <w:szCs w:val="28"/>
        </w:rPr>
        <w:t xml:space="preserve">- Развивать умение видеть общий признак предметов, группировать их по этому признаку; </w:t>
      </w:r>
    </w:p>
    <w:p w:rsidR="00BD4652" w:rsidRDefault="00BD4652" w:rsidP="008402CA">
      <w:pPr>
        <w:rPr>
          <w:rFonts w:ascii="Times New Roman" w:hAnsi="Times New Roman"/>
          <w:sz w:val="28"/>
          <w:szCs w:val="28"/>
        </w:rPr>
      </w:pPr>
      <w:r>
        <w:rPr>
          <w:rFonts w:ascii="Times New Roman" w:hAnsi="Times New Roman"/>
          <w:sz w:val="28"/>
          <w:szCs w:val="28"/>
        </w:rPr>
        <w:t>- Различать понятия «много», один», «ни одного»;</w:t>
      </w:r>
    </w:p>
    <w:p w:rsidR="00BD4652" w:rsidRDefault="00BD4652" w:rsidP="008402CA">
      <w:pPr>
        <w:rPr>
          <w:rFonts w:ascii="Times New Roman" w:hAnsi="Times New Roman"/>
          <w:sz w:val="28"/>
          <w:szCs w:val="28"/>
        </w:rPr>
      </w:pPr>
      <w:r>
        <w:rPr>
          <w:rFonts w:ascii="Times New Roman" w:hAnsi="Times New Roman"/>
          <w:sz w:val="28"/>
          <w:szCs w:val="28"/>
        </w:rPr>
        <w:t>- Формировать умение сравнивать две равные группы предметов, развивать умение понимать вопрос «Поровну ли?»</w:t>
      </w:r>
    </w:p>
    <w:p w:rsidR="00BD4652" w:rsidRDefault="00BD4652" w:rsidP="008402CA">
      <w:pPr>
        <w:rPr>
          <w:rFonts w:ascii="Times New Roman" w:hAnsi="Times New Roman"/>
          <w:sz w:val="28"/>
          <w:szCs w:val="28"/>
        </w:rPr>
      </w:pPr>
      <w:r>
        <w:rPr>
          <w:rFonts w:ascii="Times New Roman" w:hAnsi="Times New Roman"/>
          <w:sz w:val="28"/>
          <w:szCs w:val="28"/>
        </w:rPr>
        <w:t>- Формировать умение сравнивать предметы по длине приемом наложения, используя слова:  «длинный», «короткий», «одинаковые» (равные) по длине;</w:t>
      </w:r>
    </w:p>
    <w:p w:rsidR="00BD4652" w:rsidRDefault="00BD4652" w:rsidP="008402CA">
      <w:pPr>
        <w:rPr>
          <w:rFonts w:ascii="Times New Roman" w:hAnsi="Times New Roman"/>
          <w:sz w:val="28"/>
          <w:szCs w:val="28"/>
        </w:rPr>
      </w:pPr>
      <w:r>
        <w:rPr>
          <w:rFonts w:ascii="Times New Roman" w:hAnsi="Times New Roman"/>
          <w:sz w:val="28"/>
          <w:szCs w:val="28"/>
        </w:rPr>
        <w:t>- Закреплять умение соотносить элементы по форме;</w:t>
      </w:r>
    </w:p>
    <w:p w:rsidR="00BD4652" w:rsidRDefault="00BD4652" w:rsidP="008402CA">
      <w:pPr>
        <w:rPr>
          <w:rFonts w:ascii="Times New Roman" w:hAnsi="Times New Roman"/>
          <w:sz w:val="28"/>
          <w:szCs w:val="28"/>
        </w:rPr>
      </w:pPr>
      <w:r>
        <w:rPr>
          <w:rFonts w:ascii="Times New Roman" w:hAnsi="Times New Roman"/>
          <w:sz w:val="28"/>
          <w:szCs w:val="28"/>
        </w:rPr>
        <w:t>Воспитывающие задачи: Воспитывать интерес к занятиям математикой, умение работать в группе, парами.</w:t>
      </w:r>
    </w:p>
    <w:p w:rsidR="00BD4652" w:rsidRDefault="00BD4652" w:rsidP="008402CA">
      <w:pPr>
        <w:rPr>
          <w:rFonts w:ascii="Times New Roman" w:hAnsi="Times New Roman"/>
          <w:sz w:val="28"/>
          <w:szCs w:val="28"/>
        </w:rPr>
      </w:pPr>
      <w:r>
        <w:rPr>
          <w:rFonts w:ascii="Times New Roman" w:hAnsi="Times New Roman"/>
          <w:sz w:val="28"/>
          <w:szCs w:val="28"/>
        </w:rPr>
        <w:t>Планируемый результат: Дети умеют группировать предметы по общему признаку; различают понятия «много», один», «ни одного»;  умеют сравнивать две равные группы предметов, понимают вопрос «Поровну ли?»; сравнивают предметы по длине приемом наложения, используя слова:  «длинный», «короткий», «одинаковые» (равные) по длине; умеют  соотносить элементы по форме; работать в группе, парами.</w:t>
      </w:r>
    </w:p>
    <w:p w:rsidR="00BD4652" w:rsidRDefault="00BD4652" w:rsidP="008402CA">
      <w:pPr>
        <w:rPr>
          <w:rFonts w:ascii="Times New Roman" w:hAnsi="Times New Roman"/>
          <w:sz w:val="28"/>
          <w:szCs w:val="28"/>
        </w:rPr>
      </w:pPr>
      <w:r>
        <w:rPr>
          <w:rFonts w:ascii="Times New Roman" w:hAnsi="Times New Roman"/>
          <w:sz w:val="28"/>
          <w:szCs w:val="28"/>
        </w:rPr>
        <w:t>Методы и приемы:</w:t>
      </w:r>
    </w:p>
    <w:p w:rsidR="00BD4652" w:rsidRDefault="00BD4652" w:rsidP="008402CA">
      <w:pPr>
        <w:rPr>
          <w:rFonts w:ascii="Times New Roman" w:hAnsi="Times New Roman"/>
          <w:sz w:val="28"/>
          <w:szCs w:val="28"/>
        </w:rPr>
      </w:pPr>
      <w:r>
        <w:rPr>
          <w:rFonts w:ascii="Times New Roman" w:hAnsi="Times New Roman"/>
          <w:sz w:val="28"/>
          <w:szCs w:val="28"/>
        </w:rPr>
        <w:t>Наглядные: Демонстрационный и раздаточный материал, просмотр презентации, показ воспитателем приемов работы.</w:t>
      </w:r>
    </w:p>
    <w:p w:rsidR="00BD4652" w:rsidRDefault="00BD4652" w:rsidP="008402CA">
      <w:pPr>
        <w:rPr>
          <w:rFonts w:ascii="Times New Roman" w:hAnsi="Times New Roman"/>
          <w:sz w:val="28"/>
          <w:szCs w:val="28"/>
        </w:rPr>
      </w:pPr>
      <w:r>
        <w:rPr>
          <w:rFonts w:ascii="Times New Roman" w:hAnsi="Times New Roman"/>
          <w:sz w:val="28"/>
          <w:szCs w:val="28"/>
        </w:rPr>
        <w:t>Словесные: объяснение, вопросы, указание, беседа.</w:t>
      </w:r>
    </w:p>
    <w:p w:rsidR="00BD4652" w:rsidRDefault="00BD4652" w:rsidP="008402CA">
      <w:pPr>
        <w:rPr>
          <w:rFonts w:ascii="Times New Roman" w:hAnsi="Times New Roman"/>
          <w:sz w:val="28"/>
          <w:szCs w:val="28"/>
        </w:rPr>
      </w:pPr>
      <w:r>
        <w:rPr>
          <w:rFonts w:ascii="Times New Roman" w:hAnsi="Times New Roman"/>
          <w:sz w:val="28"/>
          <w:szCs w:val="28"/>
        </w:rPr>
        <w:t xml:space="preserve">Практические: работа с раздаточным материалом. </w:t>
      </w:r>
    </w:p>
    <w:p w:rsidR="00BD4652" w:rsidRDefault="00BD4652" w:rsidP="008402CA">
      <w:pPr>
        <w:rPr>
          <w:rFonts w:ascii="Times New Roman" w:hAnsi="Times New Roman"/>
          <w:sz w:val="28"/>
          <w:szCs w:val="28"/>
        </w:rPr>
      </w:pPr>
      <w:r>
        <w:rPr>
          <w:rFonts w:ascii="Times New Roman" w:hAnsi="Times New Roman"/>
          <w:sz w:val="28"/>
          <w:szCs w:val="28"/>
        </w:rPr>
        <w:t>Игровые: сюрпризный момент – появление Даши с обезьянкой Башмачком, загадка, ходьба по дорожке.</w:t>
      </w:r>
    </w:p>
    <w:p w:rsidR="00BD4652" w:rsidRDefault="00BD4652" w:rsidP="008402CA">
      <w:pPr>
        <w:rPr>
          <w:rFonts w:ascii="Times New Roman" w:hAnsi="Times New Roman"/>
          <w:sz w:val="28"/>
          <w:szCs w:val="28"/>
        </w:rPr>
      </w:pPr>
      <w:r>
        <w:rPr>
          <w:rFonts w:ascii="Times New Roman" w:hAnsi="Times New Roman"/>
          <w:sz w:val="28"/>
          <w:szCs w:val="28"/>
        </w:rPr>
        <w:t>Демонстрационный материал: Проектор, экран, презентация, 2 дорожки из ткани длиной 2 и 1 метр, фланелеграф, 5 кругов зеленого цвета и 1 красного, счетный материал (мартышки и бананы по 6 штук).</w:t>
      </w:r>
    </w:p>
    <w:p w:rsidR="00BD4652" w:rsidRDefault="00BD4652" w:rsidP="008402CA">
      <w:pPr>
        <w:rPr>
          <w:rFonts w:ascii="Times New Roman" w:hAnsi="Times New Roman"/>
          <w:sz w:val="28"/>
          <w:szCs w:val="28"/>
        </w:rPr>
      </w:pPr>
      <w:r>
        <w:rPr>
          <w:rFonts w:ascii="Times New Roman" w:hAnsi="Times New Roman"/>
          <w:sz w:val="28"/>
          <w:szCs w:val="28"/>
        </w:rPr>
        <w:t xml:space="preserve">Раздаточный материал: на каждого ребенка 3 полоски: две по 20 см. длинной и одна 10см, прямоугольник 10*15 из картона с прорезями в виде геометрических фигур: квадрата, круга и треугольника, и геометрические фигуры к этим прорезям.  </w:t>
      </w:r>
    </w:p>
    <w:p w:rsidR="00BD4652" w:rsidRDefault="00BD4652" w:rsidP="008402CA">
      <w:pPr>
        <w:rPr>
          <w:rFonts w:ascii="Times New Roman" w:hAnsi="Times New Roman"/>
          <w:sz w:val="28"/>
          <w:szCs w:val="28"/>
        </w:rPr>
      </w:pPr>
      <w:r>
        <w:rPr>
          <w:rFonts w:ascii="Times New Roman" w:hAnsi="Times New Roman"/>
          <w:sz w:val="28"/>
          <w:szCs w:val="28"/>
        </w:rPr>
        <w:t>Индивидуальная работа:  с Назаром, Никитой, Матвеем, Муратом учить сравнивать предметы по длине приемом наложения, закрепить в речи понятия:  «длинный», «короткий», «одинаковые» (равные) по длине;</w:t>
      </w:r>
    </w:p>
    <w:p w:rsidR="00BD4652" w:rsidRDefault="00BD4652" w:rsidP="008402CA">
      <w:pPr>
        <w:rPr>
          <w:rFonts w:ascii="Times New Roman" w:hAnsi="Times New Roman"/>
          <w:sz w:val="28"/>
          <w:szCs w:val="28"/>
        </w:rPr>
      </w:pPr>
      <w:r>
        <w:rPr>
          <w:rFonts w:ascii="Times New Roman" w:hAnsi="Times New Roman"/>
          <w:sz w:val="28"/>
          <w:szCs w:val="28"/>
        </w:rPr>
        <w:t>с Валерией, Артемом закрепить в речи понятия «много», один», «ни одного»</w:t>
      </w:r>
    </w:p>
    <w:p w:rsidR="00BD4652" w:rsidRDefault="00BD4652" w:rsidP="008402CA">
      <w:pPr>
        <w:rPr>
          <w:rFonts w:ascii="Times New Roman" w:hAnsi="Times New Roman"/>
          <w:sz w:val="28"/>
          <w:szCs w:val="28"/>
        </w:rPr>
      </w:pPr>
      <w:r>
        <w:rPr>
          <w:rFonts w:ascii="Times New Roman" w:hAnsi="Times New Roman"/>
          <w:sz w:val="28"/>
          <w:szCs w:val="28"/>
        </w:rPr>
        <w:t>Структура  ОД:</w:t>
      </w:r>
    </w:p>
    <w:p w:rsidR="00BD4652" w:rsidRDefault="00BD4652" w:rsidP="008402CA">
      <w:pPr>
        <w:rPr>
          <w:rFonts w:ascii="Times New Roman" w:hAnsi="Times New Roman"/>
          <w:sz w:val="28"/>
          <w:szCs w:val="28"/>
        </w:rPr>
      </w:pPr>
      <w:r>
        <w:rPr>
          <w:rFonts w:ascii="Times New Roman" w:hAnsi="Times New Roman"/>
          <w:sz w:val="28"/>
          <w:szCs w:val="28"/>
        </w:rPr>
        <w:t>1) Вводная часть: организационный момент – «Улыбнемся друг другу»</w:t>
      </w:r>
    </w:p>
    <w:p w:rsidR="00BD4652" w:rsidRDefault="00BD4652" w:rsidP="008402CA">
      <w:pPr>
        <w:rPr>
          <w:rFonts w:ascii="Times New Roman" w:hAnsi="Times New Roman"/>
          <w:sz w:val="28"/>
          <w:szCs w:val="28"/>
        </w:rPr>
      </w:pPr>
      <w:r>
        <w:rPr>
          <w:rFonts w:ascii="Times New Roman" w:hAnsi="Times New Roman"/>
          <w:sz w:val="28"/>
          <w:szCs w:val="28"/>
        </w:rPr>
        <w:t>2) Основная часть: сюрпризный момент, просмотр презентации, работа  с раздаточным материалом.</w:t>
      </w:r>
    </w:p>
    <w:p w:rsidR="00BD4652" w:rsidRDefault="00BD4652" w:rsidP="008402CA">
      <w:pPr>
        <w:rPr>
          <w:rFonts w:ascii="Times New Roman" w:hAnsi="Times New Roman"/>
          <w:sz w:val="28"/>
          <w:szCs w:val="28"/>
        </w:rPr>
      </w:pPr>
      <w:r>
        <w:rPr>
          <w:rFonts w:ascii="Times New Roman" w:hAnsi="Times New Roman"/>
          <w:sz w:val="28"/>
          <w:szCs w:val="28"/>
        </w:rPr>
        <w:t>3) Заключительная часть: рефлексия.</w:t>
      </w:r>
    </w:p>
    <w:p w:rsidR="00BD4652" w:rsidRDefault="00BD4652" w:rsidP="002C6580">
      <w:pPr>
        <w:jc w:val="center"/>
        <w:rPr>
          <w:rFonts w:ascii="Times New Roman" w:hAnsi="Times New Roman"/>
          <w:sz w:val="28"/>
          <w:szCs w:val="28"/>
        </w:rPr>
      </w:pPr>
      <w:r>
        <w:rPr>
          <w:rFonts w:ascii="Times New Roman" w:hAnsi="Times New Roman"/>
          <w:sz w:val="28"/>
          <w:szCs w:val="28"/>
        </w:rPr>
        <w:t>Ход ОД:</w:t>
      </w:r>
    </w:p>
    <w:p w:rsidR="00BD4652" w:rsidRDefault="00BD4652" w:rsidP="00501AA4">
      <w:pPr>
        <w:spacing w:after="0" w:line="360" w:lineRule="auto"/>
        <w:jc w:val="both"/>
        <w:rPr>
          <w:rFonts w:ascii="Times New Roman" w:hAnsi="Times New Roman"/>
          <w:sz w:val="28"/>
          <w:szCs w:val="28"/>
        </w:rPr>
      </w:pPr>
      <w:r>
        <w:rPr>
          <w:rFonts w:ascii="Times New Roman" w:hAnsi="Times New Roman"/>
          <w:sz w:val="28"/>
          <w:szCs w:val="28"/>
        </w:rPr>
        <w:t xml:space="preserve">Воспитатель заводит детей в группу, предлагает взяться за руки, посмотреть друг на друга и подарить улыбку тому, кто рядом. </w:t>
      </w:r>
    </w:p>
    <w:p w:rsidR="00BD4652" w:rsidRPr="00076A0B" w:rsidRDefault="00BD4652" w:rsidP="00501AA4">
      <w:pPr>
        <w:spacing w:after="0" w:line="360" w:lineRule="auto"/>
        <w:jc w:val="both"/>
        <w:rPr>
          <w:rFonts w:ascii="Times New Roman" w:hAnsi="Times New Roman"/>
          <w:b/>
          <w:sz w:val="28"/>
          <w:szCs w:val="28"/>
        </w:rPr>
      </w:pPr>
      <w:r w:rsidRPr="00076A0B">
        <w:rPr>
          <w:rFonts w:ascii="Times New Roman" w:hAnsi="Times New Roman"/>
          <w:b/>
          <w:sz w:val="28"/>
          <w:szCs w:val="28"/>
        </w:rPr>
        <w:t>Слайд 1 (Даша путешественница с обезьянкой башмачком)</w:t>
      </w:r>
    </w:p>
    <w:p w:rsidR="00BD4652" w:rsidRDefault="00BD4652" w:rsidP="00501AA4">
      <w:pPr>
        <w:spacing w:after="0" w:line="360" w:lineRule="auto"/>
        <w:jc w:val="both"/>
        <w:rPr>
          <w:rFonts w:ascii="Times New Roman" w:hAnsi="Times New Roman"/>
          <w:sz w:val="28"/>
          <w:szCs w:val="28"/>
        </w:rPr>
      </w:pPr>
      <w:r>
        <w:rPr>
          <w:rFonts w:ascii="Times New Roman" w:hAnsi="Times New Roman"/>
          <w:sz w:val="28"/>
          <w:szCs w:val="28"/>
        </w:rPr>
        <w:t>Педагог подводит детей к экрану и говорит: «Ребята это Даша и её верный друг Башмачок. Вы знаете, что Даша очень любит путешествовать, и сегодня она опять собралась в путешествие. Она очень хочет навестить свою бабушку и предлагает отправиться вместе с ней. Хотите пойти? (Да). Но дорога предстоит нелегкая. Нам нужно пройти через волшебный лес и открыть волшебные ворота. Идти нужно всегда только по длинной дороге, а какая из них длинная мы сейчас узнаем».</w:t>
      </w:r>
    </w:p>
    <w:p w:rsidR="00BD4652" w:rsidRDefault="00BD4652" w:rsidP="00501AA4">
      <w:pPr>
        <w:spacing w:after="0" w:line="360" w:lineRule="auto"/>
        <w:jc w:val="both"/>
        <w:rPr>
          <w:rFonts w:ascii="Times New Roman" w:hAnsi="Times New Roman"/>
          <w:sz w:val="28"/>
          <w:szCs w:val="28"/>
        </w:rPr>
      </w:pPr>
      <w:r>
        <w:rPr>
          <w:rFonts w:ascii="Times New Roman" w:hAnsi="Times New Roman"/>
          <w:sz w:val="28"/>
          <w:szCs w:val="28"/>
        </w:rPr>
        <w:t>Воспитатель предлагает детям сесть на свои места и посмотреть на полоски которые лежат перед ними. Предлагает сравнить их между собой, используя прием наложения. Дети сравнивают, выделяют длинную полоску, короткую, при сравнении двух длинных говорят, что они равные по длине.</w:t>
      </w:r>
    </w:p>
    <w:p w:rsidR="00BD4652" w:rsidRDefault="00BD4652" w:rsidP="00501AA4">
      <w:pPr>
        <w:spacing w:after="0" w:line="360" w:lineRule="auto"/>
        <w:jc w:val="both"/>
        <w:rPr>
          <w:rFonts w:ascii="Times New Roman" w:hAnsi="Times New Roman"/>
          <w:sz w:val="28"/>
          <w:szCs w:val="28"/>
        </w:rPr>
      </w:pPr>
      <w:r>
        <w:rPr>
          <w:rFonts w:ascii="Times New Roman" w:hAnsi="Times New Roman"/>
          <w:sz w:val="28"/>
          <w:szCs w:val="28"/>
        </w:rPr>
        <w:t>Воспитатель подзывает детей к дорожкам, которые лежат на полу. Предлагает определить где длинная, а где короткая. Проводит детей по длинной дорожке, подводит к экрану. Говорит: «Вот и попали мы с вами в волшебный лес</w:t>
      </w:r>
      <w:r w:rsidRPr="00076A0B">
        <w:rPr>
          <w:rFonts w:ascii="Times New Roman" w:hAnsi="Times New Roman"/>
          <w:b/>
          <w:sz w:val="28"/>
          <w:szCs w:val="28"/>
        </w:rPr>
        <w:t>. Слайд 2</w:t>
      </w:r>
      <w:r>
        <w:rPr>
          <w:rFonts w:ascii="Times New Roman" w:hAnsi="Times New Roman"/>
          <w:sz w:val="28"/>
          <w:szCs w:val="28"/>
        </w:rPr>
        <w:t xml:space="preserve"> </w:t>
      </w:r>
      <w:r w:rsidRPr="00076A0B">
        <w:rPr>
          <w:rFonts w:ascii="Times New Roman" w:hAnsi="Times New Roman"/>
          <w:b/>
          <w:sz w:val="28"/>
          <w:szCs w:val="28"/>
        </w:rPr>
        <w:t>(Лес)</w:t>
      </w:r>
      <w:r>
        <w:rPr>
          <w:rFonts w:ascii="Times New Roman" w:hAnsi="Times New Roman"/>
          <w:b/>
          <w:sz w:val="28"/>
          <w:szCs w:val="28"/>
        </w:rPr>
        <w:t xml:space="preserve">. </w:t>
      </w:r>
      <w:r w:rsidRPr="00076A0B">
        <w:rPr>
          <w:rFonts w:ascii="Times New Roman" w:hAnsi="Times New Roman"/>
          <w:sz w:val="28"/>
          <w:szCs w:val="28"/>
        </w:rPr>
        <w:t>Его охраняет</w:t>
      </w:r>
      <w:r>
        <w:rPr>
          <w:rFonts w:ascii="Times New Roman" w:hAnsi="Times New Roman"/>
          <w:b/>
          <w:sz w:val="28"/>
          <w:szCs w:val="28"/>
        </w:rPr>
        <w:t xml:space="preserve"> </w:t>
      </w:r>
      <w:r w:rsidRPr="00076A0B">
        <w:rPr>
          <w:rFonts w:ascii="Times New Roman" w:hAnsi="Times New Roman"/>
          <w:sz w:val="28"/>
          <w:szCs w:val="28"/>
        </w:rPr>
        <w:t>птица.</w:t>
      </w:r>
      <w:r>
        <w:rPr>
          <w:rFonts w:ascii="Times New Roman" w:hAnsi="Times New Roman"/>
          <w:sz w:val="28"/>
          <w:szCs w:val="28"/>
        </w:rPr>
        <w:t xml:space="preserve"> А вы знаете, как она называется? (Попугай). </w:t>
      </w:r>
      <w:r w:rsidRPr="00076A0B">
        <w:rPr>
          <w:rFonts w:ascii="Times New Roman" w:hAnsi="Times New Roman"/>
          <w:b/>
          <w:sz w:val="28"/>
          <w:szCs w:val="28"/>
        </w:rPr>
        <w:t>Слайд 3 (Попугай).</w:t>
      </w:r>
      <w:r>
        <w:rPr>
          <w:rFonts w:ascii="Times New Roman" w:hAnsi="Times New Roman"/>
          <w:b/>
          <w:sz w:val="28"/>
          <w:szCs w:val="28"/>
        </w:rPr>
        <w:t xml:space="preserve"> </w:t>
      </w:r>
      <w:r>
        <w:rPr>
          <w:rFonts w:ascii="Times New Roman" w:hAnsi="Times New Roman"/>
          <w:sz w:val="28"/>
          <w:szCs w:val="28"/>
        </w:rPr>
        <w:t xml:space="preserve">Верно! Но попугай не всякого может пустить в свой лес. Он пропускает только самых умных и смелых. И он хочет проверить нас. Если мы выполним его задания, то сможем идти дальше». Педагог загадывает загадку о круге: «Он похож на колесо, и еще на букву «о», по дороге катится, и в ромашке прячется. Нрав его совсем не крут, потому, что это? …..(круг). Педагог показывает детям круги: 5 зеленых и 1 красный. Спрашивает, какой круг лишний и почему? (Красный, так как другие круги зеленого цвета). Хвалит детей, предлагает снова пройти по дорожке в лес. Подводит детей к экрану. </w:t>
      </w:r>
    </w:p>
    <w:p w:rsidR="00BD4652" w:rsidRDefault="00BD4652" w:rsidP="00501AA4">
      <w:pPr>
        <w:spacing w:after="0" w:line="360" w:lineRule="auto"/>
        <w:jc w:val="both"/>
        <w:rPr>
          <w:rFonts w:ascii="Times New Roman" w:hAnsi="Times New Roman"/>
          <w:sz w:val="28"/>
          <w:szCs w:val="28"/>
        </w:rPr>
      </w:pPr>
      <w:r w:rsidRPr="00A06DE6">
        <w:rPr>
          <w:rFonts w:ascii="Times New Roman" w:hAnsi="Times New Roman"/>
          <w:b/>
          <w:sz w:val="28"/>
          <w:szCs w:val="28"/>
        </w:rPr>
        <w:t>Слайд 4 (</w:t>
      </w:r>
      <w:r>
        <w:rPr>
          <w:rFonts w:ascii="Times New Roman" w:hAnsi="Times New Roman"/>
          <w:b/>
          <w:sz w:val="28"/>
          <w:szCs w:val="28"/>
        </w:rPr>
        <w:t>обезьянки</w:t>
      </w:r>
      <w:r w:rsidRPr="00A06DE6">
        <w:rPr>
          <w:rFonts w:ascii="Times New Roman" w:hAnsi="Times New Roman"/>
          <w:b/>
          <w:sz w:val="28"/>
          <w:szCs w:val="28"/>
        </w:rPr>
        <w:t>)</w:t>
      </w:r>
      <w:r>
        <w:rPr>
          <w:rFonts w:ascii="Times New Roman" w:hAnsi="Times New Roman"/>
          <w:b/>
          <w:sz w:val="28"/>
          <w:szCs w:val="28"/>
        </w:rPr>
        <w:t xml:space="preserve">. </w:t>
      </w:r>
      <w:r w:rsidRPr="00501AA4">
        <w:rPr>
          <w:rFonts w:ascii="Times New Roman" w:hAnsi="Times New Roman"/>
          <w:sz w:val="28"/>
          <w:szCs w:val="28"/>
        </w:rPr>
        <w:t>Воспитатель</w:t>
      </w:r>
      <w:r>
        <w:rPr>
          <w:rFonts w:ascii="Times New Roman" w:hAnsi="Times New Roman"/>
          <w:sz w:val="28"/>
          <w:szCs w:val="28"/>
        </w:rPr>
        <w:t xml:space="preserve">: «Ребята, а вот и мартышки. А почему они такие грустные? Даша говорит, что лисенок Жулик украл у них бананы». </w:t>
      </w:r>
      <w:r w:rsidRPr="00A06DE6">
        <w:rPr>
          <w:rFonts w:ascii="Times New Roman" w:hAnsi="Times New Roman"/>
          <w:b/>
          <w:sz w:val="28"/>
          <w:szCs w:val="28"/>
        </w:rPr>
        <w:t>Слайд 5 (Лисенок Жулик)</w:t>
      </w:r>
      <w:r>
        <w:rPr>
          <w:rFonts w:ascii="Times New Roman" w:hAnsi="Times New Roman"/>
          <w:sz w:val="28"/>
          <w:szCs w:val="28"/>
        </w:rPr>
        <w:t xml:space="preserve">. «Сколько в корзине бананов? (ни одного)». </w:t>
      </w:r>
    </w:p>
    <w:p w:rsidR="00BD4652" w:rsidRDefault="00BD4652" w:rsidP="00501AA4">
      <w:pPr>
        <w:spacing w:after="0" w:line="360" w:lineRule="auto"/>
        <w:jc w:val="both"/>
        <w:rPr>
          <w:rFonts w:ascii="Times New Roman" w:hAnsi="Times New Roman"/>
          <w:sz w:val="28"/>
          <w:szCs w:val="28"/>
        </w:rPr>
      </w:pPr>
      <w:r w:rsidRPr="00A06DE6">
        <w:rPr>
          <w:rFonts w:ascii="Times New Roman" w:hAnsi="Times New Roman"/>
          <w:b/>
          <w:sz w:val="28"/>
          <w:szCs w:val="28"/>
        </w:rPr>
        <w:t>Слайд 6 (Пустая корзинка)</w:t>
      </w:r>
      <w:r>
        <w:rPr>
          <w:rFonts w:ascii="Times New Roman" w:hAnsi="Times New Roman"/>
          <w:sz w:val="28"/>
          <w:szCs w:val="28"/>
        </w:rPr>
        <w:t>. «Давайте, скажем ему: «Жулик не воруй!» три раза». Дети говорят, Жулик возвращает бананы.</w:t>
      </w:r>
    </w:p>
    <w:p w:rsidR="00BD4652" w:rsidRDefault="00BD4652" w:rsidP="00501AA4">
      <w:pPr>
        <w:spacing w:after="0" w:line="360" w:lineRule="auto"/>
        <w:jc w:val="both"/>
        <w:rPr>
          <w:rFonts w:ascii="Times New Roman" w:hAnsi="Times New Roman"/>
          <w:b/>
          <w:sz w:val="28"/>
          <w:szCs w:val="28"/>
        </w:rPr>
      </w:pPr>
      <w:r w:rsidRPr="00A06DE6">
        <w:rPr>
          <w:rFonts w:ascii="Times New Roman" w:hAnsi="Times New Roman"/>
          <w:b/>
          <w:sz w:val="28"/>
          <w:szCs w:val="28"/>
        </w:rPr>
        <w:t>Слайд 7 (корзинка с бананами).</w:t>
      </w:r>
      <w:r>
        <w:rPr>
          <w:rFonts w:ascii="Times New Roman" w:hAnsi="Times New Roman"/>
          <w:b/>
          <w:sz w:val="28"/>
          <w:szCs w:val="28"/>
        </w:rPr>
        <w:t xml:space="preserve"> </w:t>
      </w:r>
    </w:p>
    <w:p w:rsidR="00BD4652" w:rsidRDefault="00BD4652" w:rsidP="00501AA4">
      <w:pPr>
        <w:spacing w:after="0" w:line="360" w:lineRule="auto"/>
        <w:jc w:val="both"/>
        <w:rPr>
          <w:rFonts w:ascii="Times New Roman" w:hAnsi="Times New Roman"/>
          <w:sz w:val="28"/>
          <w:szCs w:val="28"/>
        </w:rPr>
      </w:pPr>
      <w:r w:rsidRPr="00A06DE6">
        <w:rPr>
          <w:rFonts w:ascii="Times New Roman" w:hAnsi="Times New Roman"/>
          <w:sz w:val="28"/>
          <w:szCs w:val="28"/>
        </w:rPr>
        <w:t xml:space="preserve">Воспитатель: </w:t>
      </w:r>
      <w:r>
        <w:rPr>
          <w:rFonts w:ascii="Times New Roman" w:hAnsi="Times New Roman"/>
          <w:sz w:val="28"/>
          <w:szCs w:val="28"/>
        </w:rPr>
        <w:t>«Ребята, сколько здесь мартышек? (много). Правильно, и бананов много. Давайте мы их угостим. Дети раздают каждой мартышке по банану. По сколько бананов у каждой мартышки? (по одному). Правильно, сколько мартышек, столько и бананов, их поровну (дети повторяют)».</w:t>
      </w:r>
    </w:p>
    <w:p w:rsidR="00BD4652" w:rsidRDefault="00BD4652" w:rsidP="00501AA4">
      <w:pPr>
        <w:spacing w:after="0" w:line="360" w:lineRule="auto"/>
        <w:jc w:val="both"/>
        <w:rPr>
          <w:rFonts w:ascii="Times New Roman" w:hAnsi="Times New Roman"/>
          <w:sz w:val="28"/>
          <w:szCs w:val="28"/>
        </w:rPr>
      </w:pPr>
      <w:r>
        <w:rPr>
          <w:rFonts w:ascii="Times New Roman" w:hAnsi="Times New Roman"/>
          <w:sz w:val="28"/>
          <w:szCs w:val="28"/>
        </w:rPr>
        <w:t xml:space="preserve">Педагог предлагает снова вернуться на дорожку  и пойти дальше. Подводит детей к экрану. </w:t>
      </w:r>
      <w:r w:rsidRPr="00426F46">
        <w:rPr>
          <w:rFonts w:ascii="Times New Roman" w:hAnsi="Times New Roman"/>
          <w:b/>
          <w:sz w:val="28"/>
          <w:szCs w:val="28"/>
        </w:rPr>
        <w:t>Слайд 8</w:t>
      </w:r>
      <w:r>
        <w:rPr>
          <w:rFonts w:ascii="Times New Roman" w:hAnsi="Times New Roman"/>
          <w:sz w:val="28"/>
          <w:szCs w:val="28"/>
        </w:rPr>
        <w:t xml:space="preserve"> </w:t>
      </w:r>
      <w:r w:rsidRPr="00426F46">
        <w:rPr>
          <w:rFonts w:ascii="Times New Roman" w:hAnsi="Times New Roman"/>
          <w:b/>
          <w:sz w:val="28"/>
          <w:szCs w:val="28"/>
        </w:rPr>
        <w:t>(Ворота)</w:t>
      </w:r>
      <w:r>
        <w:rPr>
          <w:rFonts w:ascii="Times New Roman" w:hAnsi="Times New Roman"/>
          <w:b/>
          <w:sz w:val="28"/>
          <w:szCs w:val="28"/>
        </w:rPr>
        <w:t xml:space="preserve">. </w:t>
      </w:r>
      <w:r w:rsidRPr="00426F46">
        <w:rPr>
          <w:rFonts w:ascii="Times New Roman" w:hAnsi="Times New Roman"/>
          <w:sz w:val="28"/>
          <w:szCs w:val="28"/>
        </w:rPr>
        <w:t>Говорит:</w:t>
      </w:r>
      <w:r>
        <w:rPr>
          <w:rFonts w:ascii="Times New Roman" w:hAnsi="Times New Roman"/>
          <w:b/>
          <w:sz w:val="28"/>
          <w:szCs w:val="28"/>
        </w:rPr>
        <w:t xml:space="preserve"> </w:t>
      </w:r>
      <w:r w:rsidRPr="00426F46">
        <w:rPr>
          <w:rFonts w:ascii="Times New Roman" w:hAnsi="Times New Roman"/>
          <w:sz w:val="28"/>
          <w:szCs w:val="28"/>
        </w:rPr>
        <w:t>«А вот и ворота!</w:t>
      </w:r>
      <w:r>
        <w:rPr>
          <w:rFonts w:ascii="Times New Roman" w:hAnsi="Times New Roman"/>
          <w:sz w:val="28"/>
          <w:szCs w:val="28"/>
        </w:rPr>
        <w:t xml:space="preserve"> Как же мы пройдем если они закрыты? (дети предлагают варианты действий). Верно! Давайте попробуем их открыть!». Дети садятся на свои места. Перед ними прямоугольники из картона с прорезями в виде геометрических фигур, и сами фигуры, которые соответствуют прорезям. Воспитатель предлагает детям подобрать «ключики» к их «воротам». Дети подбирают. </w:t>
      </w:r>
    </w:p>
    <w:p w:rsidR="00BD4652" w:rsidRDefault="00BD4652" w:rsidP="00501AA4">
      <w:pPr>
        <w:spacing w:after="0" w:line="360" w:lineRule="auto"/>
        <w:jc w:val="both"/>
        <w:rPr>
          <w:rFonts w:ascii="Times New Roman" w:hAnsi="Times New Roman"/>
          <w:b/>
          <w:sz w:val="28"/>
          <w:szCs w:val="28"/>
        </w:rPr>
      </w:pPr>
      <w:r w:rsidRPr="00501AA4">
        <w:rPr>
          <w:rFonts w:ascii="Times New Roman" w:hAnsi="Times New Roman"/>
          <w:b/>
          <w:sz w:val="28"/>
          <w:szCs w:val="28"/>
        </w:rPr>
        <w:t>Слайд 8 (Даша с бабушкой)</w:t>
      </w:r>
      <w:r>
        <w:rPr>
          <w:rFonts w:ascii="Times New Roman" w:hAnsi="Times New Roman"/>
          <w:b/>
          <w:sz w:val="28"/>
          <w:szCs w:val="28"/>
        </w:rPr>
        <w:t xml:space="preserve">. </w:t>
      </w:r>
      <w:r w:rsidRPr="00501AA4">
        <w:rPr>
          <w:rFonts w:ascii="Times New Roman" w:hAnsi="Times New Roman"/>
          <w:sz w:val="28"/>
          <w:szCs w:val="28"/>
        </w:rPr>
        <w:t>Воспитатель</w:t>
      </w:r>
      <w:r>
        <w:rPr>
          <w:rFonts w:ascii="Times New Roman" w:hAnsi="Times New Roman"/>
          <w:sz w:val="28"/>
          <w:szCs w:val="28"/>
        </w:rPr>
        <w:t xml:space="preserve"> говорит, что все справились с заданием и ворота открылись, хвалит детей. Даша и Башмачок благодарят детей за помощь. </w:t>
      </w:r>
      <w:r>
        <w:rPr>
          <w:rFonts w:ascii="Times New Roman" w:hAnsi="Times New Roman"/>
          <w:b/>
          <w:sz w:val="28"/>
          <w:szCs w:val="28"/>
        </w:rPr>
        <w:t xml:space="preserve"> </w:t>
      </w:r>
    </w:p>
    <w:p w:rsidR="00BD4652" w:rsidRDefault="00BD4652" w:rsidP="00501AA4">
      <w:pPr>
        <w:spacing w:after="0" w:line="360" w:lineRule="auto"/>
        <w:jc w:val="both"/>
        <w:rPr>
          <w:rFonts w:ascii="Times New Roman" w:hAnsi="Times New Roman"/>
          <w:sz w:val="28"/>
          <w:szCs w:val="28"/>
        </w:rPr>
      </w:pPr>
      <w:r w:rsidRPr="00501AA4">
        <w:rPr>
          <w:rFonts w:ascii="Times New Roman" w:hAnsi="Times New Roman"/>
          <w:sz w:val="28"/>
          <w:szCs w:val="28"/>
        </w:rPr>
        <w:t>Рефлексия:</w:t>
      </w:r>
      <w:r>
        <w:rPr>
          <w:rFonts w:ascii="Times New Roman" w:hAnsi="Times New Roman"/>
          <w:sz w:val="28"/>
          <w:szCs w:val="28"/>
        </w:rPr>
        <w:t xml:space="preserve"> «Ребята, вы очень помогли Даше. Вы отгадали загадки мудрого попугая, накормили мартышек, и открыли волшебные ворота. Наконец то Даша встретилась со своей бабушкой. Они говорят вам большое спасибо!»</w:t>
      </w: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Default="00BD4652" w:rsidP="00501AA4">
      <w:pPr>
        <w:spacing w:after="0" w:line="360" w:lineRule="auto"/>
        <w:jc w:val="both"/>
        <w:rPr>
          <w:rFonts w:ascii="Times New Roman" w:hAnsi="Times New Roman"/>
          <w:sz w:val="28"/>
          <w:szCs w:val="28"/>
        </w:rPr>
      </w:pPr>
    </w:p>
    <w:p w:rsidR="00BD4652" w:rsidRPr="005313E7" w:rsidRDefault="00BD4652" w:rsidP="00AE29DC">
      <w:pPr>
        <w:spacing w:after="0" w:line="360" w:lineRule="auto"/>
        <w:jc w:val="center"/>
        <w:rPr>
          <w:rFonts w:ascii="Times New Roman" w:hAnsi="Times New Roman"/>
          <w:b/>
          <w:i/>
          <w:sz w:val="32"/>
          <w:szCs w:val="32"/>
        </w:rPr>
      </w:pPr>
      <w:r w:rsidRPr="005313E7">
        <w:rPr>
          <w:rFonts w:ascii="Times New Roman" w:hAnsi="Times New Roman"/>
          <w:b/>
          <w:i/>
          <w:sz w:val="32"/>
          <w:szCs w:val="32"/>
        </w:rPr>
        <w:t>Конспект образовательной деятельности по ФЭМП</w:t>
      </w:r>
    </w:p>
    <w:p w:rsidR="00BD4652" w:rsidRPr="005313E7" w:rsidRDefault="00BD4652" w:rsidP="00AE29DC">
      <w:pPr>
        <w:spacing w:after="0" w:line="360" w:lineRule="auto"/>
        <w:jc w:val="center"/>
        <w:rPr>
          <w:rFonts w:ascii="Times New Roman" w:hAnsi="Times New Roman"/>
          <w:i/>
          <w:sz w:val="28"/>
          <w:szCs w:val="28"/>
        </w:rPr>
      </w:pPr>
      <w:r w:rsidRPr="005313E7">
        <w:rPr>
          <w:rFonts w:ascii="Times New Roman" w:hAnsi="Times New Roman"/>
          <w:i/>
          <w:sz w:val="28"/>
          <w:szCs w:val="28"/>
        </w:rPr>
        <w:t>(для второй младшей группы)</w:t>
      </w: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Pr="005313E7" w:rsidRDefault="00BD4652" w:rsidP="005313E7">
      <w:pPr>
        <w:spacing w:after="0" w:line="360" w:lineRule="auto"/>
        <w:rPr>
          <w:rFonts w:ascii="Times New Roman" w:hAnsi="Times New Roman"/>
          <w:i/>
          <w:sz w:val="28"/>
          <w:szCs w:val="28"/>
        </w:rPr>
      </w:pPr>
    </w:p>
    <w:p w:rsidR="00BD4652" w:rsidRPr="005313E7" w:rsidRDefault="00BD4652" w:rsidP="00AE29DC">
      <w:pPr>
        <w:spacing w:after="0" w:line="360" w:lineRule="auto"/>
        <w:jc w:val="center"/>
        <w:rPr>
          <w:rFonts w:ascii="Times New Roman" w:hAnsi="Times New Roman"/>
          <w:i/>
          <w:sz w:val="28"/>
          <w:szCs w:val="28"/>
        </w:rPr>
      </w:pPr>
    </w:p>
    <w:p w:rsidR="00BD4652" w:rsidRDefault="00BD4652" w:rsidP="005313E7">
      <w:pPr>
        <w:spacing w:after="0" w:line="360" w:lineRule="auto"/>
        <w:rPr>
          <w:rFonts w:ascii="Times New Roman" w:hAnsi="Times New Roman"/>
          <w:i/>
          <w:sz w:val="28"/>
          <w:szCs w:val="28"/>
        </w:rPr>
      </w:pPr>
    </w:p>
    <w:p w:rsidR="00BD4652" w:rsidRPr="005313E7" w:rsidRDefault="00BD4652" w:rsidP="005313E7">
      <w:pPr>
        <w:spacing w:after="0" w:line="360" w:lineRule="auto"/>
        <w:rPr>
          <w:rFonts w:ascii="Times New Roman" w:hAnsi="Times New Roman"/>
          <w:i/>
          <w:sz w:val="28"/>
          <w:szCs w:val="28"/>
        </w:rPr>
      </w:pPr>
    </w:p>
    <w:p w:rsidR="00BD4652" w:rsidRPr="005313E7" w:rsidRDefault="00BD4652" w:rsidP="005313E7">
      <w:pPr>
        <w:spacing w:after="0" w:line="360" w:lineRule="auto"/>
        <w:jc w:val="right"/>
        <w:rPr>
          <w:rFonts w:ascii="Times New Roman" w:hAnsi="Times New Roman"/>
          <w:i/>
          <w:sz w:val="28"/>
          <w:szCs w:val="28"/>
        </w:rPr>
      </w:pPr>
      <w:r w:rsidRPr="005313E7">
        <w:rPr>
          <w:rFonts w:ascii="Times New Roman" w:hAnsi="Times New Roman"/>
          <w:i/>
          <w:sz w:val="28"/>
          <w:szCs w:val="28"/>
        </w:rPr>
        <w:t xml:space="preserve">                                      Составила:</w:t>
      </w:r>
    </w:p>
    <w:p w:rsidR="00BD4652" w:rsidRPr="005313E7" w:rsidRDefault="00BD4652" w:rsidP="005313E7">
      <w:pPr>
        <w:spacing w:after="0" w:line="360" w:lineRule="auto"/>
        <w:jc w:val="right"/>
        <w:rPr>
          <w:rFonts w:ascii="Times New Roman" w:hAnsi="Times New Roman"/>
          <w:i/>
          <w:sz w:val="28"/>
          <w:szCs w:val="28"/>
        </w:rPr>
      </w:pPr>
      <w:r w:rsidRPr="005313E7">
        <w:rPr>
          <w:rFonts w:ascii="Times New Roman" w:hAnsi="Times New Roman"/>
          <w:i/>
          <w:sz w:val="28"/>
          <w:szCs w:val="28"/>
        </w:rPr>
        <w:t>Воспитатель МБДОУ № 35</w:t>
      </w:r>
    </w:p>
    <w:p w:rsidR="00BD4652" w:rsidRPr="005313E7" w:rsidRDefault="00BD4652" w:rsidP="005313E7">
      <w:pPr>
        <w:spacing w:after="0" w:line="360" w:lineRule="auto"/>
        <w:jc w:val="right"/>
        <w:rPr>
          <w:rFonts w:ascii="Times New Roman" w:hAnsi="Times New Roman"/>
          <w:i/>
          <w:sz w:val="28"/>
          <w:szCs w:val="28"/>
        </w:rPr>
      </w:pPr>
      <w:r w:rsidRPr="005313E7">
        <w:rPr>
          <w:rFonts w:ascii="Times New Roman" w:hAnsi="Times New Roman"/>
          <w:i/>
          <w:sz w:val="28"/>
          <w:szCs w:val="28"/>
        </w:rPr>
        <w:t>Чукманцева Юлия Михайловна.</w:t>
      </w:r>
    </w:p>
    <w:p w:rsidR="00BD4652" w:rsidRPr="005313E7" w:rsidRDefault="00BD4652" w:rsidP="005313E7">
      <w:pPr>
        <w:spacing w:after="0" w:line="360" w:lineRule="auto"/>
        <w:jc w:val="right"/>
        <w:rPr>
          <w:rFonts w:ascii="Times New Roman" w:hAnsi="Times New Roman"/>
          <w:i/>
          <w:sz w:val="28"/>
          <w:szCs w:val="28"/>
        </w:rPr>
      </w:pPr>
    </w:p>
    <w:p w:rsidR="00BD4652" w:rsidRPr="005313E7" w:rsidRDefault="00BD4652" w:rsidP="005313E7">
      <w:pPr>
        <w:spacing w:after="0" w:line="360" w:lineRule="auto"/>
        <w:jc w:val="right"/>
        <w:rPr>
          <w:rFonts w:ascii="Times New Roman" w:hAnsi="Times New Roman"/>
          <w:i/>
          <w:sz w:val="28"/>
          <w:szCs w:val="28"/>
        </w:rPr>
      </w:pPr>
    </w:p>
    <w:p w:rsidR="00BD4652" w:rsidRDefault="00BD4652" w:rsidP="005313E7">
      <w:pPr>
        <w:spacing w:after="0" w:line="360" w:lineRule="auto"/>
        <w:jc w:val="center"/>
        <w:rPr>
          <w:rFonts w:ascii="Times New Roman" w:hAnsi="Times New Roman"/>
          <w:i/>
          <w:sz w:val="28"/>
          <w:szCs w:val="28"/>
        </w:rPr>
      </w:pPr>
    </w:p>
    <w:p w:rsidR="00BD4652" w:rsidRPr="005313E7" w:rsidRDefault="00BD4652" w:rsidP="005313E7">
      <w:pPr>
        <w:spacing w:after="0" w:line="360" w:lineRule="auto"/>
        <w:jc w:val="center"/>
        <w:rPr>
          <w:rFonts w:ascii="Times New Roman" w:hAnsi="Times New Roman"/>
          <w:i/>
          <w:sz w:val="28"/>
          <w:szCs w:val="28"/>
        </w:rPr>
      </w:pPr>
      <w:r w:rsidRPr="005313E7">
        <w:rPr>
          <w:rFonts w:ascii="Times New Roman" w:hAnsi="Times New Roman"/>
          <w:i/>
          <w:sz w:val="28"/>
          <w:szCs w:val="28"/>
        </w:rPr>
        <w:t>Нижнекамск 2015 год.</w:t>
      </w:r>
    </w:p>
    <w:sectPr w:rsidR="00BD4652" w:rsidRPr="005313E7" w:rsidSect="00581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2CA"/>
    <w:rsid w:val="00035829"/>
    <w:rsid w:val="00056740"/>
    <w:rsid w:val="00076A0B"/>
    <w:rsid w:val="001D7FC9"/>
    <w:rsid w:val="002256E2"/>
    <w:rsid w:val="002C6580"/>
    <w:rsid w:val="003F7BD8"/>
    <w:rsid w:val="004223D7"/>
    <w:rsid w:val="00426F46"/>
    <w:rsid w:val="00501AA4"/>
    <w:rsid w:val="00501D38"/>
    <w:rsid w:val="0051211A"/>
    <w:rsid w:val="005313E7"/>
    <w:rsid w:val="00581BAF"/>
    <w:rsid w:val="0064018E"/>
    <w:rsid w:val="00777888"/>
    <w:rsid w:val="007C355C"/>
    <w:rsid w:val="008402CA"/>
    <w:rsid w:val="00840FE5"/>
    <w:rsid w:val="00991126"/>
    <w:rsid w:val="00A06DE6"/>
    <w:rsid w:val="00AE29DC"/>
    <w:rsid w:val="00B9250D"/>
    <w:rsid w:val="00BD4652"/>
    <w:rsid w:val="00C06295"/>
    <w:rsid w:val="00D15B96"/>
    <w:rsid w:val="00F53B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5</Pages>
  <Words>941</Words>
  <Characters>5367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35</dc:creator>
  <cp:keywords/>
  <dc:description/>
  <cp:lastModifiedBy>Чукманцевы</cp:lastModifiedBy>
  <cp:revision>4</cp:revision>
  <cp:lastPrinted>2015-11-20T06:02:00Z</cp:lastPrinted>
  <dcterms:created xsi:type="dcterms:W3CDTF">2015-11-18T09:56:00Z</dcterms:created>
  <dcterms:modified xsi:type="dcterms:W3CDTF">2015-11-20T06:03:00Z</dcterms:modified>
</cp:coreProperties>
</file>