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F6" w:rsidRPr="006163B1" w:rsidRDefault="003626F6" w:rsidP="003626F6">
      <w:pPr>
        <w:rPr>
          <w:b/>
          <w:sz w:val="36"/>
        </w:rPr>
      </w:pPr>
      <w:bookmarkStart w:id="0" w:name="_GoBack"/>
      <w:bookmarkEnd w:id="0"/>
      <w:r>
        <w:rPr>
          <w:b/>
          <w:sz w:val="40"/>
        </w:rPr>
        <w:t xml:space="preserve">     </w:t>
      </w:r>
      <w:r w:rsidRPr="006163B1">
        <w:rPr>
          <w:b/>
          <w:sz w:val="28"/>
        </w:rPr>
        <w:t xml:space="preserve">                                  </w:t>
      </w:r>
      <w:r w:rsidRPr="006163B1">
        <w:rPr>
          <w:b/>
          <w:sz w:val="24"/>
        </w:rPr>
        <w:t xml:space="preserve">                     </w:t>
      </w:r>
      <w:proofErr w:type="spellStart"/>
      <w:r w:rsidRPr="006163B1">
        <w:rPr>
          <w:b/>
          <w:sz w:val="24"/>
        </w:rPr>
        <w:t>Гурбан</w:t>
      </w:r>
      <w:proofErr w:type="spellEnd"/>
      <w:r w:rsidRPr="006163B1">
        <w:rPr>
          <w:b/>
          <w:sz w:val="24"/>
        </w:rPr>
        <w:t xml:space="preserve"> Т.Г., учитель начальных классов                     </w:t>
      </w:r>
    </w:p>
    <w:p w:rsidR="003626F6" w:rsidRDefault="003626F6" w:rsidP="003626F6">
      <w:pPr>
        <w:rPr>
          <w:b/>
        </w:rPr>
      </w:pPr>
      <w:r w:rsidRPr="006163B1">
        <w:rPr>
          <w:b/>
        </w:rPr>
        <w:t xml:space="preserve">                                                      ГБОУ СОШ №189 Центрального района Санкт-Петербурга</w:t>
      </w:r>
    </w:p>
    <w:p w:rsidR="00DC035F" w:rsidRDefault="003626F6"/>
    <w:p w:rsidR="003626F6" w:rsidRPr="003626F6" w:rsidRDefault="003626F6">
      <w:pPr>
        <w:rPr>
          <w:sz w:val="52"/>
        </w:rPr>
      </w:pPr>
    </w:p>
    <w:p w:rsidR="003626F6" w:rsidRPr="003626F6" w:rsidRDefault="003626F6" w:rsidP="003626F6">
      <w:pPr>
        <w:spacing w:after="0" w:line="338" w:lineRule="atLeast"/>
        <w:rPr>
          <w:sz w:val="48"/>
        </w:rPr>
      </w:pPr>
      <w:r>
        <w:rPr>
          <w:sz w:val="44"/>
        </w:rPr>
        <w:t xml:space="preserve">       </w:t>
      </w:r>
      <w:r w:rsidRPr="003626F6">
        <w:rPr>
          <w:sz w:val="44"/>
        </w:rPr>
        <w:t>Режим дня для младших школьников</w:t>
      </w:r>
      <w:r w:rsidRPr="003626F6">
        <w:rPr>
          <w:sz w:val="48"/>
        </w:rPr>
        <w:t xml:space="preserve">.     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26F6">
        <w:rPr>
          <w:sz w:val="52"/>
        </w:rPr>
        <w:t xml:space="preserve">                                                                                                                                                                     </w:t>
      </w:r>
      <w:r w:rsidRPr="003626F6">
        <w:rPr>
          <w:rFonts w:ascii="Arial" w:eastAsia="Times New Roman" w:hAnsi="Arial" w:cs="Arial"/>
          <w:color w:val="000000"/>
          <w:sz w:val="48"/>
          <w:szCs w:val="20"/>
          <w:lang w:eastAsia="ru-RU"/>
        </w:rPr>
        <w:t xml:space="preserve"> </w:t>
      </w: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Режим дня в жизни детей младшего школьного возраста важен и необходим. В теории все знают, что многие трудности обучения, ухудшение здоровья связаны именно с нарушениями режима. Но на практике четко организовать и спланировать день школьника довольно сложно. Режим основан на закономерностях, по которым живет организм, от его соблюдения или несоблюдения, прежде всего, зависит такой важный показатель состояния организма как работоспособность.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первоклассника работоспособность снижается довольно быстро, о чем свидетельствует общее двигательное беспокойство. Через 15-20 минут после начала урока дети начинают отвлекаться, вертеться — то же самое происходит дома во время приготовления домашних заданий. Двигательное беспокойство — защитная реакция детского организма, который как бы отключается, дает себе отдых, не доводя до утомления. Слова, окрики, упреки не помогают, поскольку дети не отдают себе отчета в том, почему это с ними происходит. Только спланированное переключение с одного вида деятельности на другой может предотвратить утомление и удержать внимание ребенка.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любой деятельности сначала происходит постепенное повышение показателей работоспособности, так называемое врабатывание. Затем наступает пик работоспособности; а потом появляются первые признаки утомления: снижается внимание, возникает двигательное беспокойство, растет число ошибок. Это только внешние признаки. Одновременно повышается напряжение всех физиологических систем, и если вовремя не уменьшить нагрузки, а продолжать занятия с той же интенсивностью, работоспособность резко падает. Эти закономерности необходимо учитывать в школе на уроках и дома во время домашних занятий. Изменения в организме, связанные с утомлением, временны и исчезают при отдыхе или смене деятельности. Учебный процесс не может вовсе избежать утомления школьников, но должен строиться так, чтобы отдалить его наступление и предупредить возникновение переутомления. Опасность переутомления в том, что изменения, происходящие в организме, уже не устраняются кратковременным отдыхом и переключением на новый вид деятельности. Если переутомление хроническое, длительно действующее, оно сказывается на росте и развитии ребенка, общем состоянии его здоровья. Все отрицательные последствия обучения имеют в своей основе переутомление, перегрузку.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Рационально организованный режим дня для младшего школьника выглядит примерно следующим образом. Подъем за час-полтора до выхода в школу, утренняя зарядка, завтрак, который обязательно должен быть горячим. Занятия в школе. Когда ребенок возвращается из школы, он находится на спаде работоспособности. Поэтому сначала ему необходимо пообедать, отдохнуть — и ни в коем случае не садится сразу же за уроки. Отдых желателен активный, на </w:t>
      </w: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свежем воздухе, в играх и движении — не менее 3-3,5 часов. Нельзя ни в наказание, и по любым другим причинам лишать ребенка этого отдыха, он необходим ему. </w:t>
      </w:r>
      <w:proofErr w:type="gramStart"/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детей</w:t>
      </w:r>
      <w:proofErr w:type="gramEnd"/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ослабленных, часто болеющих, со слабой нервной системой лучший отдых — полуторачасовой дневной сон в хорошо проветренной комнате. Сон способствует еще и разгрузке опорно-двигательного аппарата и служит хорошей профилактикой нарушений осанки.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Важно правильно организовать выполнение школьником домашних заданий. Часто выполнение всех заданных на дом уроков занимает у младших школьников полтора-два часа, поскольку у них еще нет </w:t>
      </w:r>
      <w:proofErr w:type="gramStart"/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навыков самостоятельной работы</w:t>
      </w:r>
      <w:proofErr w:type="gramEnd"/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они делают все медленно, через силу. Максимальная продолжительность работы у младших школьников не больше 30 минут. Лучшее время для приготовления уроков — 15-16 часов. Через каждые 25-30 минут необходим перерыв для восстановления работоспособности. Начинать готовить уроки надо с менее сложных, затем переходить к самым трудным.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Ребенку, который начал учиться в школе, часто не хватает двигательной и физической нагрузки, из-за этого появляются вялость, утомляемость, задержки роста. Поэтому в распорядке дня у школьника обязательно должны присутствовать </w:t>
      </w:r>
      <w:r w:rsidRPr="002D66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утренняя </w:t>
      </w:r>
      <w:proofErr w:type="spellStart"/>
      <w:r w:rsidRPr="002D66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гимнастикаи</w:t>
      </w:r>
      <w:proofErr w:type="spellEnd"/>
      <w:r w:rsidRPr="002D66F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физкультурные минутки</w:t>
      </w: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 время приготовления домашних заданий.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Младшим школьникам не стоит смотреть телевизор дольше 40-45 минут в день. А детям возбудимым, ослабленным стоит сократить и это время. Нельзя смотреть телевизор лежа, только сидя на расстоянии 2-5,5 м от экрана. Желательно сзади установить подсветку, чтобы снизить контрастность экрана.</w:t>
      </w:r>
    </w:p>
    <w:p w:rsidR="003626F6" w:rsidRPr="002D66F4" w:rsidRDefault="003626F6" w:rsidP="003626F6">
      <w:pPr>
        <w:spacing w:after="0" w:line="33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66F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младшем школьном возрасте очень важно следить за соблюдением режима сна. Первокласснику необходимо спать 11,5 часов в сутки, включая 1,5 часа дневного сна. Сон должен быть глубоким и спокойным, поэтому не допускайте перед сном шумных игр, занятий спортом, просмотра страшных фильмов, ссор и повышения голоса. Снижение работоспособности и повышенная утомляемость могут наблюдаться и при достаточном по времени, но беспокойном сне, частых пробуждениях, что нередко бывает, когда в комнате, где спит ребенок, включен телевизор, радио.</w:t>
      </w:r>
    </w:p>
    <w:p w:rsidR="003626F6" w:rsidRDefault="003626F6" w:rsidP="003626F6"/>
    <w:p w:rsidR="003626F6" w:rsidRDefault="003626F6"/>
    <w:sectPr w:rsidR="0036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F6"/>
    <w:rsid w:val="003626F6"/>
    <w:rsid w:val="005E0BD0"/>
    <w:rsid w:val="007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39BF-5F80-41F7-B46B-38455CC7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2015-10-20T17:27:00Z</dcterms:created>
  <dcterms:modified xsi:type="dcterms:W3CDTF">2015-10-20T17:31:00Z</dcterms:modified>
</cp:coreProperties>
</file>