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1E" w:rsidRDefault="00BA731E" w:rsidP="00BA73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31E" w:rsidRPr="00BA731E" w:rsidRDefault="00BA731E" w:rsidP="00BA73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31E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A731E" w:rsidRPr="00BA731E" w:rsidRDefault="00BA731E" w:rsidP="00BA73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31E">
        <w:rPr>
          <w:rFonts w:ascii="Times New Roman" w:eastAsia="Calibri" w:hAnsi="Times New Roman" w:cs="Times New Roman"/>
          <w:sz w:val="28"/>
          <w:szCs w:val="28"/>
        </w:rPr>
        <w:t xml:space="preserve">«Детский сад общеразвивающего вида №7» </w:t>
      </w:r>
    </w:p>
    <w:p w:rsidR="00BA731E" w:rsidRPr="00BA731E" w:rsidRDefault="00BA731E" w:rsidP="00BA73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31E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BA731E">
        <w:rPr>
          <w:rFonts w:ascii="Times New Roman" w:eastAsia="Calibri" w:hAnsi="Times New Roman" w:cs="Times New Roman"/>
          <w:sz w:val="28"/>
          <w:szCs w:val="28"/>
        </w:rPr>
        <w:t>Лениногорский</w:t>
      </w:r>
      <w:proofErr w:type="spellEnd"/>
      <w:r w:rsidRPr="00BA731E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Республика Татарстан</w:t>
      </w: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A731E" w:rsidRPr="00BA731E" w:rsidRDefault="00BA731E" w:rsidP="00BA7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BA731E">
        <w:rPr>
          <w:rFonts w:ascii="Times New Roman" w:eastAsia="Calibri" w:hAnsi="Times New Roman" w:cs="Times New Roman"/>
          <w:b/>
          <w:sz w:val="56"/>
        </w:rPr>
        <w:t xml:space="preserve">Индивидуальный план </w:t>
      </w:r>
    </w:p>
    <w:p w:rsidR="00BA731E" w:rsidRPr="00BA731E" w:rsidRDefault="00BA731E" w:rsidP="00BA7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  <w:r>
        <w:rPr>
          <w:rFonts w:ascii="Times New Roman" w:eastAsia="Calibri" w:hAnsi="Times New Roman" w:cs="Times New Roman"/>
          <w:b/>
          <w:sz w:val="56"/>
        </w:rPr>
        <w:t>п</w:t>
      </w:r>
      <w:r w:rsidRPr="00BA731E">
        <w:rPr>
          <w:rFonts w:ascii="Times New Roman" w:eastAsia="Calibri" w:hAnsi="Times New Roman" w:cs="Times New Roman"/>
          <w:b/>
          <w:sz w:val="56"/>
        </w:rPr>
        <w:t xml:space="preserve">рофессионального развития педагога </w:t>
      </w:r>
    </w:p>
    <w:p w:rsidR="00BA731E" w:rsidRPr="00BA731E" w:rsidRDefault="00BA731E" w:rsidP="00BA7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BA731E">
        <w:rPr>
          <w:rFonts w:ascii="Times New Roman" w:eastAsia="Calibri" w:hAnsi="Times New Roman" w:cs="Times New Roman"/>
          <w:b/>
          <w:sz w:val="56"/>
        </w:rPr>
        <w:t>на 2016-2021 года.</w:t>
      </w:r>
    </w:p>
    <w:p w:rsid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BA731E" w:rsidRP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Инструктор по физической культуре</w:t>
      </w:r>
      <w:r w:rsidRPr="00BA731E">
        <w:rPr>
          <w:rFonts w:ascii="Times New Roman" w:eastAsia="Calibri" w:hAnsi="Times New Roman" w:cs="Times New Roman"/>
          <w:b/>
          <w:sz w:val="28"/>
        </w:rPr>
        <w:t xml:space="preserve">: </w:t>
      </w:r>
      <w:proofErr w:type="spellStart"/>
      <w:r w:rsidRPr="00BA731E">
        <w:rPr>
          <w:rFonts w:ascii="Times New Roman" w:eastAsia="Calibri" w:hAnsi="Times New Roman" w:cs="Times New Roman"/>
          <w:b/>
          <w:sz w:val="28"/>
        </w:rPr>
        <w:t>Рафикова</w:t>
      </w:r>
      <w:proofErr w:type="spellEnd"/>
      <w:r w:rsidRPr="00BA731E">
        <w:rPr>
          <w:rFonts w:ascii="Times New Roman" w:eastAsia="Calibri" w:hAnsi="Times New Roman" w:cs="Times New Roman"/>
          <w:b/>
          <w:sz w:val="28"/>
        </w:rPr>
        <w:t xml:space="preserve"> Р.У.  </w:t>
      </w:r>
    </w:p>
    <w:p w:rsidR="00BA731E" w:rsidRP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</w:rPr>
      </w:pPr>
    </w:p>
    <w:p w:rsid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</w:rPr>
      </w:pPr>
    </w:p>
    <w:p w:rsid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tabs>
          <w:tab w:val="left" w:pos="6096"/>
        </w:tabs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tabs>
          <w:tab w:val="left" w:pos="6096"/>
        </w:tabs>
        <w:spacing w:after="200" w:line="276" w:lineRule="auto"/>
        <w:ind w:left="6096"/>
        <w:rPr>
          <w:rFonts w:ascii="Times New Roman" w:eastAsia="Calibri" w:hAnsi="Times New Roman" w:cs="Times New Roman"/>
          <w:b/>
        </w:rPr>
      </w:pPr>
    </w:p>
    <w:p w:rsidR="00BA731E" w:rsidRPr="00BA731E" w:rsidRDefault="00BA731E" w:rsidP="00BA731E">
      <w:pPr>
        <w:tabs>
          <w:tab w:val="left" w:pos="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г. Лениногорск,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Цель: </w:t>
      </w:r>
      <w:r w:rsidRPr="00BA731E">
        <w:rPr>
          <w:rFonts w:ascii="Times New Roman" w:hAnsi="Times New Roman" w:cs="Times New Roman"/>
          <w:bCs/>
          <w:sz w:val="28"/>
          <w:szCs w:val="24"/>
        </w:rPr>
        <w:t>Проектирование собственной профессиональной успешности как инструктора по физической культуре.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BA731E">
        <w:rPr>
          <w:rFonts w:ascii="Times New Roman" w:hAnsi="Times New Roman" w:cs="Times New Roman"/>
          <w:bCs/>
          <w:sz w:val="28"/>
          <w:szCs w:val="24"/>
        </w:rPr>
        <w:t>1. Получение теоретических знаний, обоснований собственных умозаключений способом изучения научной и методической литературы по образовательной области «Физическое развитие» и создание наилучших возможностей для удовлетворения индивидуальных образовательных потребностей.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BA731E">
        <w:rPr>
          <w:rFonts w:ascii="Times New Roman" w:hAnsi="Times New Roman" w:cs="Times New Roman"/>
          <w:bCs/>
          <w:sz w:val="28"/>
          <w:szCs w:val="24"/>
        </w:rPr>
        <w:t>2. Обновление знаний, приобретение новых способов мышления, новых методов и приемов работы с детьми 3-7 лет.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BA731E">
        <w:rPr>
          <w:rFonts w:ascii="Times New Roman" w:hAnsi="Times New Roman" w:cs="Times New Roman"/>
          <w:bCs/>
          <w:sz w:val="28"/>
          <w:szCs w:val="24"/>
        </w:rPr>
        <w:t>3. Создание условий для обмена опытом и осуществления сотрудничества с воспитателями и</w:t>
      </w:r>
      <w:r w:rsidRPr="00BA731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A731E">
        <w:rPr>
          <w:rFonts w:ascii="Times New Roman" w:hAnsi="Times New Roman" w:cs="Times New Roman"/>
          <w:bCs/>
          <w:sz w:val="28"/>
          <w:szCs w:val="24"/>
        </w:rPr>
        <w:t>специалистами.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t xml:space="preserve">Этапы работы </w:t>
      </w:r>
    </w:p>
    <w:tbl>
      <w:tblPr>
        <w:tblW w:w="11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8691"/>
      </w:tblGrid>
      <w:tr w:rsidR="00586A96" w:rsidRPr="00BA731E" w:rsidTr="00586A96">
        <w:trPr>
          <w:tblCellSpacing w:w="0" w:type="dxa"/>
        </w:trPr>
        <w:tc>
          <w:tcPr>
            <w:tcW w:w="2263" w:type="dxa"/>
          </w:tcPr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Диагностический</w:t>
            </w:r>
          </w:p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2015-2017 год</w:t>
            </w:r>
          </w:p>
        </w:tc>
        <w:tc>
          <w:tcPr>
            <w:tcW w:w="8961" w:type="dxa"/>
          </w:tcPr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1. Анализ профессиональных затруднений.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2. Определение целей и задач темы.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3. Составление плана работы по выбранной теме самообразования.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4.Курсы 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повышения квалификации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воспитателей.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5.Подписка на методическую литературу «Воспитатель ДОУ»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6.Изучение методической, педагогической и 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психологической литературы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86A96" w:rsidRPr="00BA731E" w:rsidTr="00586A96">
        <w:trPr>
          <w:tblCellSpacing w:w="0" w:type="dxa"/>
        </w:trPr>
        <w:tc>
          <w:tcPr>
            <w:tcW w:w="2263" w:type="dxa"/>
          </w:tcPr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Прогностический</w:t>
            </w:r>
          </w:p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2016-2019 год</w:t>
            </w:r>
          </w:p>
        </w:tc>
        <w:tc>
          <w:tcPr>
            <w:tcW w:w="8961" w:type="dxa"/>
          </w:tcPr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1. Выступление с отчетом по итогам реализации практического этапа на МО воспитателей.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2. Участие в научно - практической конференции.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3. Изучение опыта работы </w:t>
            </w:r>
            <w:proofErr w:type="gram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воспитателей  по</w:t>
            </w:r>
            <w:proofErr w:type="gram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выбранной теме.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4.Систематизация  материалов</w:t>
            </w:r>
            <w:proofErr w:type="gram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методической, педагогической и психологической литературы по теме.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5 .Корректировка</w:t>
            </w:r>
            <w:proofErr w:type="gram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работы</w:t>
            </w:r>
          </w:p>
        </w:tc>
      </w:tr>
      <w:tr w:rsidR="00586A96" w:rsidRPr="00BA731E" w:rsidTr="00586A96">
        <w:trPr>
          <w:tblCellSpacing w:w="0" w:type="dxa"/>
        </w:trPr>
        <w:tc>
          <w:tcPr>
            <w:tcW w:w="2263" w:type="dxa"/>
          </w:tcPr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Практический</w:t>
            </w:r>
          </w:p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2016-2020 год</w:t>
            </w:r>
          </w:p>
        </w:tc>
        <w:tc>
          <w:tcPr>
            <w:tcW w:w="8961" w:type="dxa"/>
          </w:tcPr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1. Открытые занятия внутри ДОУ.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2. Участие в конкурсах, конференциях.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3. Посещение занятий других воспитателей внутри ДОУ.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4. Посещение семинаров.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5. Самоанализ и самооценка своих занятий.</w:t>
            </w:r>
          </w:p>
        </w:tc>
      </w:tr>
      <w:tr w:rsidR="00586A96" w:rsidRPr="00BA731E" w:rsidTr="00586A96">
        <w:trPr>
          <w:tblCellSpacing w:w="0" w:type="dxa"/>
        </w:trPr>
        <w:tc>
          <w:tcPr>
            <w:tcW w:w="2263" w:type="dxa"/>
          </w:tcPr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Обобщающий</w:t>
            </w:r>
          </w:p>
          <w:p w:rsidR="00586A96" w:rsidRPr="00BA731E" w:rsidRDefault="00586A96" w:rsidP="004957D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2019-2020 год.</w:t>
            </w:r>
          </w:p>
        </w:tc>
        <w:tc>
          <w:tcPr>
            <w:tcW w:w="8961" w:type="dxa"/>
          </w:tcPr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1.Анализ методов, форм, способов деятельности по образовательной области «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Физическое развитие».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Подведение итогов.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2.Открытые занятия 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на муниципальном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уровне.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3. Выступление на муниципальном методическом объединении инструкторов по физической культуре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4.Участие и результаты на районных олимпиадах, конкурсах, конференциях.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5.Консультативная помощь воспитателям и воспитанникам.</w:t>
            </w:r>
          </w:p>
          <w:p w:rsidR="00586A96" w:rsidRPr="00BA731E" w:rsidRDefault="00586A96" w:rsidP="004957D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6.Оформление результатов работы.</w:t>
            </w:r>
          </w:p>
        </w:tc>
      </w:tr>
    </w:tbl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t> </w:t>
      </w:r>
    </w:p>
    <w:p w:rsidR="00BA731E" w:rsidRDefault="00BA731E" w:rsidP="00495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A731E" w:rsidRDefault="00BA731E" w:rsidP="00495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A731E" w:rsidRDefault="00BA731E" w:rsidP="00495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86A96" w:rsidRDefault="00586A96" w:rsidP="004957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Содержание работы </w:t>
      </w:r>
    </w:p>
    <w:p w:rsidR="00BA731E" w:rsidRPr="00BA731E" w:rsidRDefault="00BA731E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107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694"/>
        <w:gridCol w:w="1933"/>
        <w:gridCol w:w="1372"/>
        <w:gridCol w:w="2362"/>
      </w:tblGrid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Источники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917" w:type="dxa"/>
            <w:gridSpan w:val="2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Профессиональное направление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ФГОС в современных игровых технологиях.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Методическая литература. Интернет.</w:t>
            </w:r>
          </w:p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Периодические издания.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В течение 2 лет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Повышение качества проведения занятий.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Знакомство с новыми педагогическими технологиями в условиях доступной среды.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Методическая литература. Интернет.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Разработка  новых</w:t>
            </w:r>
            <w:proofErr w:type="gram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форм, приёмов обучения.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Повышать квалиф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икацию на курсах для инструкторов по физической культуре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ДОУ. 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Курсы повышения квалификации.</w:t>
            </w:r>
          </w:p>
        </w:tc>
        <w:tc>
          <w:tcPr>
            <w:tcW w:w="1380" w:type="dxa"/>
          </w:tcPr>
          <w:p w:rsidR="00586A96" w:rsidRPr="00BA731E" w:rsidRDefault="00B702E9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2017-18 г.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Удостоверения. Применение новых знаний на практике.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азработка рабочих программ </w:t>
            </w:r>
            <w:proofErr w:type="gramStart"/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по  образовательной</w:t>
            </w:r>
            <w:proofErr w:type="gramEnd"/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области «Физическое развитие»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Интернет.</w:t>
            </w:r>
          </w:p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Методическая литература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Август каждого года.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Рабочие программы.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917" w:type="dxa"/>
            <w:gridSpan w:val="2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Психолого-педагогическое направление.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Научно-популярная литература. Интернет.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Повышение качества проведения занятий.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917" w:type="dxa"/>
            <w:gridSpan w:val="2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Методическое направление.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Знакомство с новыми формами, методами и приёмами обучения.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Посещение занятий.</w:t>
            </w:r>
          </w:p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Мастер-классы.</w:t>
            </w:r>
          </w:p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Семинары.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Анализ и самоанализ занятий.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66" w:type="dxa"/>
          </w:tcPr>
          <w:p w:rsidR="00586A96" w:rsidRPr="00BA731E" w:rsidRDefault="00B702E9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Участие в работе муниципального методического объединения инструкторов по физической культуре</w:t>
            </w:r>
            <w:r w:rsidR="00586A96" w:rsidRPr="00BA73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Заседания МО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Выступление, обмен опытом.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Участие в работе педсоветов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, семинар-практикумов.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Педагогические советы.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 мере посещения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Выступления, обмен опытом.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работы с </w:t>
            </w:r>
            <w:proofErr w:type="spell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одарѐнными</w:t>
            </w:r>
            <w:proofErr w:type="spell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детьми </w:t>
            </w:r>
            <w:proofErr w:type="gramStart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  участие</w:t>
            </w:r>
            <w:proofErr w:type="gramEnd"/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на научно-практических конференциях, конкурсах творческих работ.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Видео, аудио информация на различных носителях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Участие в конкурсах, конференциях.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Участие в работе творческой группы по разработке рабочих программ согласно ФГОС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Интернет, научно-популярная литература.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B702E9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Рабочие программы по образовательной области 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«Физическая культура»</w:t>
            </w:r>
            <w:r w:rsidR="00586A96" w:rsidRPr="00BA731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6917" w:type="dxa"/>
            <w:gridSpan w:val="2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Информационно-компьютерные технологии.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Использование ИКТ и внедрение их в учебный процесс.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Интернет, мероприятия по обмену опытом.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586A96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Открытые занятия.</w:t>
            </w:r>
          </w:p>
        </w:tc>
      </w:tr>
      <w:tr w:rsidR="00586A96" w:rsidRPr="00BA731E" w:rsidTr="004957D6">
        <w:trPr>
          <w:tblCellSpacing w:w="0" w:type="dxa"/>
          <w:jc w:val="center"/>
        </w:trPr>
        <w:tc>
          <w:tcPr>
            <w:tcW w:w="42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66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Сбор и анализ в Интернете информации по</w:t>
            </w:r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образовательной области «Физическая </w:t>
            </w:r>
            <w:proofErr w:type="spellStart"/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куультура</w:t>
            </w:r>
            <w:proofErr w:type="spellEnd"/>
            <w:r w:rsidR="00B702E9" w:rsidRPr="00BA731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, педагогике и психологии.</w:t>
            </w:r>
          </w:p>
        </w:tc>
        <w:tc>
          <w:tcPr>
            <w:tcW w:w="1851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Интернет</w:t>
            </w:r>
          </w:p>
        </w:tc>
        <w:tc>
          <w:tcPr>
            <w:tcW w:w="1380" w:type="dxa"/>
          </w:tcPr>
          <w:p w:rsidR="00586A96" w:rsidRPr="00BA731E" w:rsidRDefault="00586A96" w:rsidP="0049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586A96" w:rsidRPr="00BA731E" w:rsidRDefault="00B702E9" w:rsidP="004957D6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8"/>
                <w:szCs w:val="24"/>
              </w:rPr>
            </w:pPr>
            <w:r w:rsidRPr="00BA731E">
              <w:rPr>
                <w:rFonts w:ascii="Times New Roman" w:hAnsi="Times New Roman" w:cs="Times New Roman"/>
                <w:sz w:val="28"/>
                <w:szCs w:val="24"/>
              </w:rPr>
              <w:t>Создание каталога презентаций</w:t>
            </w:r>
          </w:p>
        </w:tc>
      </w:tr>
    </w:tbl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731E">
        <w:rPr>
          <w:rFonts w:ascii="Times New Roman" w:hAnsi="Times New Roman" w:cs="Times New Roman"/>
          <w:b/>
          <w:bCs/>
          <w:sz w:val="28"/>
          <w:szCs w:val="24"/>
        </w:rPr>
        <w:t> </w:t>
      </w: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86A96" w:rsidRPr="00BA731E" w:rsidRDefault="00586A96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797B" w:rsidRPr="00BA731E" w:rsidRDefault="008F797B" w:rsidP="004957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F797B" w:rsidRPr="00BA731E" w:rsidSect="00BA731E">
      <w:pgSz w:w="11906" w:h="16838"/>
      <w:pgMar w:top="851" w:right="566" w:bottom="1134" w:left="567" w:header="708" w:footer="708" w:gutter="0"/>
      <w:pgBorders w:display="firstPage"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CA4"/>
    <w:multiLevelType w:val="multilevel"/>
    <w:tmpl w:val="2942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86A54"/>
    <w:multiLevelType w:val="multilevel"/>
    <w:tmpl w:val="C73A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63EC5"/>
    <w:multiLevelType w:val="multilevel"/>
    <w:tmpl w:val="ADB6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92"/>
    <w:rsid w:val="00215D0A"/>
    <w:rsid w:val="004957D6"/>
    <w:rsid w:val="00586A96"/>
    <w:rsid w:val="00812E92"/>
    <w:rsid w:val="008F797B"/>
    <w:rsid w:val="00B702E9"/>
    <w:rsid w:val="00B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D4197-3D3A-443A-9EE9-845401C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2015-10-26T14:49:00Z</dcterms:created>
  <dcterms:modified xsi:type="dcterms:W3CDTF">2015-11-07T16:21:00Z</dcterms:modified>
</cp:coreProperties>
</file>