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DEA" w:rsidRDefault="00FD73D6">
      <w:r>
        <w:t>Игра для родителей и детей «</w:t>
      </w:r>
      <w:proofErr w:type="gramStart"/>
      <w:r>
        <w:t>Осенний</w:t>
      </w:r>
      <w:proofErr w:type="gramEnd"/>
      <w:r>
        <w:t xml:space="preserve"> </w:t>
      </w:r>
      <w:proofErr w:type="spellStart"/>
      <w:r>
        <w:t>квест</w:t>
      </w:r>
      <w:proofErr w:type="spellEnd"/>
      <w:r>
        <w:t>»</w:t>
      </w:r>
    </w:p>
    <w:p w:rsidR="00FD73D6" w:rsidRDefault="00FD73D6">
      <w:r>
        <w:t>Цель</w:t>
      </w:r>
    </w:p>
    <w:p w:rsidR="00FD73D6" w:rsidRDefault="00FD73D6">
      <w:r>
        <w:t>Сплочение детского и родительского коллектива</w:t>
      </w:r>
    </w:p>
    <w:p w:rsidR="00FD73D6" w:rsidRDefault="00FD73D6">
      <w:r>
        <w:t>Задачи</w:t>
      </w:r>
    </w:p>
    <w:p w:rsidR="00FD73D6" w:rsidRDefault="00FD73D6">
      <w:r>
        <w:t>Формировать здоровый образ жизни</w:t>
      </w:r>
    </w:p>
    <w:p w:rsidR="00FD73D6" w:rsidRDefault="00FD73D6">
      <w:r>
        <w:t>Познакомить детей и родителей с детским садом</w:t>
      </w:r>
    </w:p>
    <w:p w:rsidR="00FD73D6" w:rsidRDefault="00FD73D6">
      <w:r>
        <w:t>Создать благоприятную атмосферу среди родительского коллектива.</w:t>
      </w:r>
    </w:p>
    <w:p w:rsidR="00FD73D6" w:rsidRDefault="00FD73D6">
      <w:r>
        <w:t>Игра начинается в группе. Участники мероприятия делятся на 2 команды – родители и дети. Вместе с командой детей в игре участвует воспитатель, который помогает им читать записки.</w:t>
      </w:r>
    </w:p>
    <w:p w:rsidR="00FD73D6" w:rsidRDefault="00FD73D6">
      <w:r>
        <w:t xml:space="preserve">В начале обе команды получают первую подсказку. В подсказке написано, где искать </w:t>
      </w:r>
      <w:proofErr w:type="gramStart"/>
      <w:r>
        <w:t>следующую</w:t>
      </w:r>
      <w:proofErr w:type="gramEnd"/>
      <w:r>
        <w:t xml:space="preserve"> и т.д. Для родителей и детей предлагается разный уровень сложности подсказок. </w:t>
      </w:r>
    </w:p>
    <w:p w:rsidR="00FD73D6" w:rsidRDefault="00FD73D6">
      <w:pPr>
        <w:rPr>
          <w:lang w:val="en-US"/>
        </w:rPr>
      </w:pPr>
      <w:r>
        <w:t>Подсказки для родителей</w:t>
      </w:r>
    </w:p>
    <w:p w:rsidR="00FD73D6" w:rsidRDefault="00FD73D6" w:rsidP="00FD73D6">
      <w:pPr>
        <w:pStyle w:val="a3"/>
        <w:numPr>
          <w:ilvl w:val="0"/>
          <w:numId w:val="1"/>
        </w:numPr>
      </w:pPr>
      <w:r>
        <w:t>Решить примеры</w:t>
      </w:r>
    </w:p>
    <w:tbl>
      <w:tblPr>
        <w:tblStyle w:val="a4"/>
        <w:tblW w:w="10173" w:type="dxa"/>
        <w:tblLayout w:type="fixed"/>
        <w:tblLook w:val="04A0"/>
      </w:tblPr>
      <w:tblGrid>
        <w:gridCol w:w="675"/>
        <w:gridCol w:w="709"/>
        <w:gridCol w:w="1134"/>
        <w:gridCol w:w="1132"/>
        <w:gridCol w:w="970"/>
        <w:gridCol w:w="1017"/>
        <w:gridCol w:w="1213"/>
        <w:gridCol w:w="636"/>
        <w:gridCol w:w="1127"/>
        <w:gridCol w:w="709"/>
        <w:gridCol w:w="851"/>
      </w:tblGrid>
      <w:tr w:rsidR="00FD73D6" w:rsidTr="00FD73D6">
        <w:tc>
          <w:tcPr>
            <w:tcW w:w="675" w:type="dxa"/>
          </w:tcPr>
          <w:p w:rsidR="00FD73D6" w:rsidRDefault="00FD73D6" w:rsidP="00E51F24">
            <w:r>
              <w:t>77-69</w:t>
            </w:r>
          </w:p>
        </w:tc>
        <w:tc>
          <w:tcPr>
            <w:tcW w:w="709" w:type="dxa"/>
          </w:tcPr>
          <w:p w:rsidR="00FD73D6" w:rsidRDefault="00FD73D6" w:rsidP="00E51F24">
            <w:r>
              <w:t>4+5</w:t>
            </w:r>
          </w:p>
        </w:tc>
        <w:tc>
          <w:tcPr>
            <w:tcW w:w="1134" w:type="dxa"/>
          </w:tcPr>
          <w:p w:rsidR="00FD73D6" w:rsidRDefault="00FD73D6" w:rsidP="00E51F24">
            <w:r>
              <w:t>(13+12)/5</w:t>
            </w:r>
          </w:p>
        </w:tc>
        <w:tc>
          <w:tcPr>
            <w:tcW w:w="1132" w:type="dxa"/>
          </w:tcPr>
          <w:p w:rsidR="00FD73D6" w:rsidRDefault="00FD73D6" w:rsidP="00E51F24">
            <w:r>
              <w:t>63+14-77</w:t>
            </w:r>
          </w:p>
        </w:tc>
        <w:tc>
          <w:tcPr>
            <w:tcW w:w="970" w:type="dxa"/>
          </w:tcPr>
          <w:p w:rsidR="00FD73D6" w:rsidRDefault="00FD73D6" w:rsidP="00E51F24">
            <w:r>
              <w:t>333/111</w:t>
            </w:r>
          </w:p>
        </w:tc>
        <w:tc>
          <w:tcPr>
            <w:tcW w:w="1017" w:type="dxa"/>
          </w:tcPr>
          <w:p w:rsidR="00FD73D6" w:rsidRDefault="00FD73D6" w:rsidP="00E51F24">
            <w:r>
              <w:t>(24-4)/5</w:t>
            </w:r>
          </w:p>
        </w:tc>
        <w:tc>
          <w:tcPr>
            <w:tcW w:w="1213" w:type="dxa"/>
          </w:tcPr>
          <w:p w:rsidR="00FD73D6" w:rsidRDefault="00FD73D6" w:rsidP="00E51F24">
            <w:r>
              <w:t>(54+28)/82</w:t>
            </w:r>
          </w:p>
        </w:tc>
        <w:tc>
          <w:tcPr>
            <w:tcW w:w="636" w:type="dxa"/>
          </w:tcPr>
          <w:p w:rsidR="00FD73D6" w:rsidRDefault="00FD73D6" w:rsidP="00E51F24">
            <w:r>
              <w:t>32/4</w:t>
            </w:r>
          </w:p>
        </w:tc>
        <w:tc>
          <w:tcPr>
            <w:tcW w:w="1127" w:type="dxa"/>
          </w:tcPr>
          <w:p w:rsidR="00FD73D6" w:rsidRDefault="00FD73D6" w:rsidP="00E51F24">
            <w:r>
              <w:t>(75-73)*4</w:t>
            </w:r>
          </w:p>
        </w:tc>
        <w:tc>
          <w:tcPr>
            <w:tcW w:w="709" w:type="dxa"/>
          </w:tcPr>
          <w:p w:rsidR="00FD73D6" w:rsidRDefault="00FD73D6" w:rsidP="00E51F24">
            <w:r>
              <w:t>2+2*2</w:t>
            </w:r>
          </w:p>
        </w:tc>
        <w:tc>
          <w:tcPr>
            <w:tcW w:w="851" w:type="dxa"/>
          </w:tcPr>
          <w:p w:rsidR="00FD73D6" w:rsidRDefault="00FD73D6" w:rsidP="00E51F24">
            <w:r>
              <w:t>17-9</w:t>
            </w:r>
          </w:p>
        </w:tc>
      </w:tr>
      <w:tr w:rsidR="00FD73D6" w:rsidTr="00FD73D6">
        <w:tc>
          <w:tcPr>
            <w:tcW w:w="675" w:type="dxa"/>
          </w:tcPr>
          <w:p w:rsidR="00FD73D6" w:rsidRDefault="00FD73D6" w:rsidP="00E51F24"/>
        </w:tc>
        <w:tc>
          <w:tcPr>
            <w:tcW w:w="709" w:type="dxa"/>
          </w:tcPr>
          <w:p w:rsidR="00FD73D6" w:rsidRDefault="00FD73D6" w:rsidP="00E51F24"/>
        </w:tc>
        <w:tc>
          <w:tcPr>
            <w:tcW w:w="1134" w:type="dxa"/>
          </w:tcPr>
          <w:p w:rsidR="00FD73D6" w:rsidRDefault="00FD73D6" w:rsidP="00E51F24"/>
        </w:tc>
        <w:tc>
          <w:tcPr>
            <w:tcW w:w="1132" w:type="dxa"/>
          </w:tcPr>
          <w:p w:rsidR="00FD73D6" w:rsidRDefault="00FD73D6" w:rsidP="00E51F24"/>
        </w:tc>
        <w:tc>
          <w:tcPr>
            <w:tcW w:w="970" w:type="dxa"/>
          </w:tcPr>
          <w:p w:rsidR="00FD73D6" w:rsidRDefault="00FD73D6" w:rsidP="00E51F24"/>
        </w:tc>
        <w:tc>
          <w:tcPr>
            <w:tcW w:w="1017" w:type="dxa"/>
          </w:tcPr>
          <w:p w:rsidR="00FD73D6" w:rsidRDefault="00FD73D6" w:rsidP="00E51F24"/>
        </w:tc>
        <w:tc>
          <w:tcPr>
            <w:tcW w:w="1213" w:type="dxa"/>
          </w:tcPr>
          <w:p w:rsidR="00FD73D6" w:rsidRDefault="00FD73D6" w:rsidP="00E51F24"/>
        </w:tc>
        <w:tc>
          <w:tcPr>
            <w:tcW w:w="636" w:type="dxa"/>
          </w:tcPr>
          <w:p w:rsidR="00FD73D6" w:rsidRDefault="00FD73D6" w:rsidP="00E51F24"/>
        </w:tc>
        <w:tc>
          <w:tcPr>
            <w:tcW w:w="1127" w:type="dxa"/>
          </w:tcPr>
          <w:p w:rsidR="00FD73D6" w:rsidRDefault="00FD73D6" w:rsidP="00E51F24"/>
        </w:tc>
        <w:tc>
          <w:tcPr>
            <w:tcW w:w="709" w:type="dxa"/>
          </w:tcPr>
          <w:p w:rsidR="00FD73D6" w:rsidRDefault="00FD73D6" w:rsidP="00E51F24"/>
        </w:tc>
        <w:tc>
          <w:tcPr>
            <w:tcW w:w="851" w:type="dxa"/>
          </w:tcPr>
          <w:p w:rsidR="00FD73D6" w:rsidRDefault="00FD73D6" w:rsidP="00E51F24"/>
        </w:tc>
      </w:tr>
    </w:tbl>
    <w:p w:rsidR="00FD73D6" w:rsidRPr="00FD73D6" w:rsidRDefault="00FD73D6" w:rsidP="00FD73D6">
      <w:r>
        <w:t>Решив примеры и записав ответы в пустые квадраты можно догадаться, что загадан номер телефона. Родители звонят по этому номеру – им дают следующую подсказку – «Следующая подсказка находится в рекреации группы «Почемучка».</w:t>
      </w:r>
    </w:p>
    <w:p w:rsidR="00FD73D6" w:rsidRDefault="00FD73D6" w:rsidP="00FD73D6">
      <w:pPr>
        <w:pStyle w:val="a3"/>
        <w:numPr>
          <w:ilvl w:val="0"/>
          <w:numId w:val="1"/>
        </w:numPr>
      </w:pPr>
      <w:r>
        <w:t>В рекреации спрятана следующая подсказка</w:t>
      </w:r>
      <w:proofErr w:type="gramStart"/>
      <w:r>
        <w:t xml:space="preserve"> .</w:t>
      </w:r>
      <w:proofErr w:type="gramEnd"/>
      <w:r>
        <w:t xml:space="preserve"> Это шифр, для того, чтобы его разгадать, нужно заменить цифры буквами в том порядке, что они расположены в алфавите. В итоге получается фраза – «главный вход».</w:t>
      </w:r>
    </w:p>
    <w:tbl>
      <w:tblPr>
        <w:tblStyle w:val="a4"/>
        <w:tblW w:w="0" w:type="auto"/>
        <w:tblLook w:val="04A0"/>
      </w:tblPr>
      <w:tblGrid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</w:tblGrid>
      <w:tr w:rsidR="00FD73D6" w:rsidTr="00E51F24">
        <w:tc>
          <w:tcPr>
            <w:tcW w:w="763" w:type="dxa"/>
          </w:tcPr>
          <w:p w:rsidR="00FD73D6" w:rsidRDefault="00FD73D6" w:rsidP="00E5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3" w:type="dxa"/>
          </w:tcPr>
          <w:p w:rsidR="00FD73D6" w:rsidRDefault="00FD73D6" w:rsidP="00E5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63" w:type="dxa"/>
          </w:tcPr>
          <w:p w:rsidR="00FD73D6" w:rsidRDefault="00FD73D6" w:rsidP="00E5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FD73D6" w:rsidRDefault="00FD73D6" w:rsidP="00E5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FD73D6" w:rsidRDefault="00FD73D6" w:rsidP="00E5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63" w:type="dxa"/>
          </w:tcPr>
          <w:p w:rsidR="00FD73D6" w:rsidRDefault="00FD73D6" w:rsidP="00E5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63" w:type="dxa"/>
          </w:tcPr>
          <w:p w:rsidR="00FD73D6" w:rsidRDefault="00FD73D6" w:rsidP="00E5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3" w:type="dxa"/>
          </w:tcPr>
          <w:p w:rsidR="00FD73D6" w:rsidRDefault="00FD73D6" w:rsidP="00E51F24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FD73D6" w:rsidRDefault="00FD73D6" w:rsidP="00E5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FD73D6" w:rsidRDefault="00FD73D6" w:rsidP="00E5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63" w:type="dxa"/>
          </w:tcPr>
          <w:p w:rsidR="00FD73D6" w:rsidRDefault="00FD73D6" w:rsidP="00E5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63" w:type="dxa"/>
          </w:tcPr>
          <w:p w:rsidR="00FD73D6" w:rsidRDefault="00FD73D6" w:rsidP="00E5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D73D6" w:rsidTr="00E51F24">
        <w:tc>
          <w:tcPr>
            <w:tcW w:w="763" w:type="dxa"/>
          </w:tcPr>
          <w:p w:rsidR="00FD73D6" w:rsidRDefault="00FD73D6" w:rsidP="00E51F24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FD73D6" w:rsidRDefault="00FD73D6" w:rsidP="00E51F24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FD73D6" w:rsidRDefault="00FD73D6" w:rsidP="00E51F24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FD73D6" w:rsidRDefault="00FD73D6" w:rsidP="00E51F24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FD73D6" w:rsidRDefault="00FD73D6" w:rsidP="00E51F24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FD73D6" w:rsidRDefault="00FD73D6" w:rsidP="00E51F24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FD73D6" w:rsidRDefault="00FD73D6" w:rsidP="00E51F24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FD73D6" w:rsidRDefault="00FD73D6" w:rsidP="00E51F24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FD73D6" w:rsidRDefault="00FD73D6" w:rsidP="00E51F24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FD73D6" w:rsidRDefault="00FD73D6" w:rsidP="00E51F24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FD73D6" w:rsidRDefault="00FD73D6" w:rsidP="00E51F24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FD73D6" w:rsidRDefault="00FD73D6" w:rsidP="00E51F24">
            <w:pPr>
              <w:rPr>
                <w:sz w:val="24"/>
                <w:szCs w:val="24"/>
              </w:rPr>
            </w:pPr>
          </w:p>
        </w:tc>
      </w:tr>
    </w:tbl>
    <w:p w:rsidR="00FD73D6" w:rsidRDefault="00FD73D6" w:rsidP="00FD73D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Родители спускаются и у входной двери детского сада находят следующую подсказку – ребус, решив который получается фраза – «дверь бассейна».</w:t>
      </w:r>
    </w:p>
    <w:p w:rsidR="00FD73D6" w:rsidRDefault="00FD73D6" w:rsidP="00FD73D6">
      <w:pPr>
        <w:rPr>
          <w:sz w:val="144"/>
          <w:szCs w:val="144"/>
          <w:lang w:val="en-US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242042" cy="828675"/>
            <wp:effectExtent l="19050" t="0" r="0" b="0"/>
            <wp:docPr id="4" name="Рисунок 3" descr="51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01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042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606B">
        <w:rPr>
          <w:sz w:val="144"/>
          <w:szCs w:val="144"/>
          <w:lang w:val="en-US"/>
        </w:rPr>
        <w:t>”</w:t>
      </w:r>
      <w:r>
        <w:rPr>
          <w:sz w:val="144"/>
          <w:szCs w:val="144"/>
          <w:lang w:val="en-US"/>
        </w:rPr>
        <w:t xml:space="preserve">  ‘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130804" cy="847725"/>
            <wp:effectExtent l="19050" t="0" r="0" b="0"/>
            <wp:docPr id="5" name="Рисунок 4" descr="per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o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242" cy="849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4"/>
          <w:szCs w:val="144"/>
          <w:lang w:val="en-US"/>
        </w:rPr>
        <w:t xml:space="preserve">’    ‘‘‘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81050" cy="744463"/>
            <wp:effectExtent l="19050" t="0" r="0" b="0"/>
            <wp:docPr id="6" name="Рисунок 5" descr="38326_html_m1c9bc0c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326_html_m1c9bc0c8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4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3D6" w:rsidRPr="008F606B" w:rsidRDefault="00FD73D6" w:rsidP="00FD73D6">
      <w:pPr>
        <w:rPr>
          <w:sz w:val="24"/>
          <w:szCs w:val="24"/>
          <w:lang w:val="en-US"/>
        </w:rPr>
      </w:pPr>
      <w:r>
        <w:rPr>
          <w:sz w:val="144"/>
          <w:szCs w:val="144"/>
          <w:lang w:val="en-US"/>
        </w:rPr>
        <w:lastRenderedPageBreak/>
        <w:t>“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85813" cy="628650"/>
            <wp:effectExtent l="19050" t="0" r="0" b="0"/>
            <wp:docPr id="7" name="Рисунок 6" descr="212sp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2sp_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813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4"/>
          <w:szCs w:val="144"/>
          <w:lang w:val="en-US"/>
        </w:rPr>
        <w:t xml:space="preserve">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047750" cy="695420"/>
            <wp:effectExtent l="19050" t="0" r="0" b="0"/>
            <wp:docPr id="8" name="Рисунок 7" descr="naibolee-rasprostranennymi-prichinami-razdora-v-otnosheniyah-kak-s-nimi-spravitsy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ibolee-rasprostranennymi-prichinami-razdora-v-otnosheniyah-kak-s-nimi-spravitsya-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562" cy="69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4"/>
          <w:szCs w:val="144"/>
          <w:lang w:val="en-US"/>
        </w:rPr>
        <w:t>’’’  “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819150" cy="819150"/>
            <wp:effectExtent l="19050" t="0" r="0" b="0"/>
            <wp:docPr id="9" name="Рисунок 8" descr="8f36865df4ce2d40540edb71ff9012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f36865df4ce2d40540edb71ff9012f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4"/>
          <w:szCs w:val="144"/>
          <w:lang w:val="en-US"/>
        </w:rPr>
        <w:t xml:space="preserve"> ‘‘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42975" cy="678985"/>
            <wp:effectExtent l="19050" t="0" r="9525" b="0"/>
            <wp:docPr id="10" name="Рисунок 9" descr="1316171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617172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727" cy="67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3D6" w:rsidRDefault="00FD73D6" w:rsidP="00FD73D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 двери бассейна они находят  </w:t>
      </w:r>
      <w:proofErr w:type="spellStart"/>
      <w:r>
        <w:rPr>
          <w:sz w:val="24"/>
          <w:szCs w:val="24"/>
        </w:rPr>
        <w:t>бумажу</w:t>
      </w:r>
      <w:proofErr w:type="spellEnd"/>
      <w:r>
        <w:rPr>
          <w:sz w:val="24"/>
          <w:szCs w:val="24"/>
        </w:rPr>
        <w:t xml:space="preserve">  с загадкой.</w:t>
      </w:r>
    </w:p>
    <w:p w:rsidR="00FD73D6" w:rsidRDefault="00FD73D6" w:rsidP="00FD73D6">
      <w:pPr>
        <w:pStyle w:val="standard"/>
        <w:shd w:val="clear" w:color="auto" w:fill="FFFFFF"/>
        <w:spacing w:before="0" w:beforeAutospacing="0" w:after="0" w:afterAutospacing="0" w:line="315" w:lineRule="atLeast"/>
        <w:ind w:left="36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Любит очень читать книжки,</w:t>
      </w:r>
    </w:p>
    <w:p w:rsidR="00FD73D6" w:rsidRDefault="00FD73D6" w:rsidP="00FD73D6">
      <w:pPr>
        <w:pStyle w:val="standard"/>
        <w:shd w:val="clear" w:color="auto" w:fill="FFFFFF"/>
        <w:spacing w:before="0" w:beforeAutospacing="0" w:after="0" w:afterAutospacing="0" w:line="315" w:lineRule="atLeast"/>
        <w:ind w:left="36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Этот маленький умный мальчишка.</w:t>
      </w:r>
    </w:p>
    <w:p w:rsidR="00FD73D6" w:rsidRDefault="00FD73D6" w:rsidP="00FD73D6">
      <w:pPr>
        <w:pStyle w:val="standard"/>
        <w:shd w:val="clear" w:color="auto" w:fill="FFFFFF"/>
        <w:spacing w:before="0" w:beforeAutospacing="0" w:after="0" w:afterAutospacing="0" w:line="315" w:lineRule="atLeast"/>
        <w:ind w:left="36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Цветочном городе он живет,</w:t>
      </w:r>
    </w:p>
    <w:p w:rsidR="00FD73D6" w:rsidRDefault="00FD73D6" w:rsidP="00FD73D6">
      <w:pPr>
        <w:pStyle w:val="standard"/>
        <w:shd w:val="clear" w:color="auto" w:fill="FFFFFF"/>
        <w:spacing w:before="0" w:beforeAutospacing="0" w:after="0" w:afterAutospacing="0" w:line="315" w:lineRule="atLeast"/>
        <w:ind w:left="36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весь его там уважает народ.</w:t>
      </w:r>
    </w:p>
    <w:p w:rsidR="00FD73D6" w:rsidRPr="00FA1322" w:rsidRDefault="00FD73D6" w:rsidP="00FD73D6">
      <w:pPr>
        <w:pStyle w:val="standard"/>
        <w:shd w:val="clear" w:color="auto" w:fill="FFFFFF"/>
        <w:spacing w:before="0" w:beforeAutospacing="0" w:after="0" w:afterAutospacing="0" w:line="315" w:lineRule="atLeast"/>
        <w:ind w:left="36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Отгадав загадку, они бегут в группу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Знайка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».</w:t>
      </w:r>
    </w:p>
    <w:p w:rsidR="00FD73D6" w:rsidRPr="00FA1322" w:rsidRDefault="00FD73D6" w:rsidP="00FD73D6">
      <w:pPr>
        <w:pStyle w:val="standard"/>
        <w:shd w:val="clear" w:color="auto" w:fill="FFFFFF"/>
        <w:spacing w:before="0" w:beforeAutospacing="0" w:after="0" w:afterAutospacing="0" w:line="315" w:lineRule="atLeast"/>
        <w:ind w:left="360"/>
        <w:rPr>
          <w:rFonts w:ascii="Arial" w:hAnsi="Arial" w:cs="Arial"/>
          <w:color w:val="333333"/>
          <w:sz w:val="21"/>
          <w:szCs w:val="21"/>
        </w:rPr>
      </w:pPr>
    </w:p>
    <w:p w:rsidR="00FD73D6" w:rsidRPr="00F71988" w:rsidRDefault="00FD73D6" w:rsidP="00FD73D6">
      <w:pPr>
        <w:pStyle w:val="standard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группе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Знайка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им дают бумажку с графическим диктантом, в котором загадана нотка. Нотка символ музыки, поэтому можно догадаться, что следующая подсказка в музыкальном зале.</w:t>
      </w:r>
    </w:p>
    <w:p w:rsidR="00FD73D6" w:rsidRDefault="00FD73D6" w:rsidP="00FD73D6">
      <w:pPr>
        <w:pStyle w:val="standard"/>
        <w:shd w:val="clear" w:color="auto" w:fill="FFFFFF"/>
        <w:spacing w:before="0" w:beforeAutospacing="0" w:after="0" w:afterAutospacing="0" w:line="315" w:lineRule="atLeast"/>
        <w:ind w:left="720"/>
        <w:rPr>
          <w:rFonts w:ascii="Arial" w:hAnsi="Arial" w:cs="Arial"/>
          <w:color w:val="333333"/>
          <w:sz w:val="21"/>
          <w:szCs w:val="21"/>
        </w:rPr>
      </w:pPr>
    </w:p>
    <w:p w:rsidR="00FD73D6" w:rsidRPr="00FD73D6" w:rsidRDefault="00FD73D6" w:rsidP="00FD73D6">
      <w:pPr>
        <w:pStyle w:val="standard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  <w:r w:rsidRPr="00FD73D6">
        <w:rPr>
          <w:rFonts w:ascii="Arial" w:hAnsi="Arial" w:cs="Arial"/>
          <w:color w:val="333333"/>
          <w:sz w:val="21"/>
          <w:szCs w:val="21"/>
        </w:rPr>
        <w:t xml:space="preserve">Команда бежит в музыкальный зал </w:t>
      </w:r>
      <w:proofErr w:type="gramStart"/>
      <w:r w:rsidRPr="00FD73D6">
        <w:rPr>
          <w:rFonts w:ascii="Arial" w:hAnsi="Arial" w:cs="Arial"/>
          <w:color w:val="333333"/>
          <w:sz w:val="21"/>
          <w:szCs w:val="21"/>
        </w:rPr>
        <w:t>–и</w:t>
      </w:r>
      <w:proofErr w:type="gramEnd"/>
      <w:r w:rsidRPr="00FD73D6">
        <w:rPr>
          <w:rFonts w:ascii="Arial" w:hAnsi="Arial" w:cs="Arial"/>
          <w:color w:val="333333"/>
          <w:sz w:val="21"/>
          <w:szCs w:val="21"/>
        </w:rPr>
        <w:t>щут подсказку – находят ноты – отдают их музыкальному руководителю, который  играет им мелодию. Загадана мелодия В.Высоцкого – Утренняя гимнастика. Поняв, что это за мелодия, можно догадаться, что нужно бежать в спортивный зал.</w:t>
      </w:r>
    </w:p>
    <w:p w:rsidR="00FD73D6" w:rsidRDefault="00FD73D6" w:rsidP="00FD73D6">
      <w:pPr>
        <w:pStyle w:val="standard"/>
        <w:shd w:val="clear" w:color="auto" w:fill="FFFFFF"/>
        <w:spacing w:before="0" w:beforeAutospacing="0" w:after="0" w:afterAutospacing="0" w:line="315" w:lineRule="atLeast"/>
        <w:ind w:left="720"/>
        <w:rPr>
          <w:rFonts w:ascii="Arial" w:hAnsi="Arial" w:cs="Arial"/>
          <w:color w:val="333333"/>
          <w:sz w:val="21"/>
          <w:szCs w:val="21"/>
        </w:rPr>
      </w:pPr>
    </w:p>
    <w:p w:rsidR="00FD73D6" w:rsidRPr="00FD73D6" w:rsidRDefault="00FD73D6" w:rsidP="00FD73D6">
      <w:pPr>
        <w:pStyle w:val="standard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720"/>
        <w:rPr>
          <w:rFonts w:ascii="Arial" w:hAnsi="Arial" w:cs="Arial"/>
          <w:color w:val="333333"/>
          <w:sz w:val="21"/>
          <w:szCs w:val="21"/>
        </w:rPr>
      </w:pPr>
      <w:r w:rsidRPr="00FD73D6">
        <w:rPr>
          <w:rFonts w:ascii="Arial" w:hAnsi="Arial" w:cs="Arial"/>
          <w:color w:val="333333"/>
          <w:sz w:val="21"/>
          <w:szCs w:val="21"/>
        </w:rPr>
        <w:t xml:space="preserve">В спортзале команда находит книгу, на которой написаны 3 цифры - 57, 96, 110.На соответствующих страницах выделены буквы, из которых получаются слова - лекарство, болезнь, врач. </w:t>
      </w:r>
      <w:r>
        <w:rPr>
          <w:rFonts w:ascii="Arial" w:hAnsi="Arial" w:cs="Arial"/>
          <w:color w:val="333333"/>
          <w:sz w:val="21"/>
          <w:szCs w:val="21"/>
        </w:rPr>
        <w:t>Все эти слова ассоциируются с медициной, поэтому за следующей подсказкой команда направляется в медицинский кабинет.</w:t>
      </w:r>
    </w:p>
    <w:p w:rsidR="00FD73D6" w:rsidRPr="00FD73D6" w:rsidRDefault="00FD73D6" w:rsidP="00FD73D6">
      <w:pPr>
        <w:pStyle w:val="standard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  <w:r w:rsidRPr="00FD73D6">
        <w:rPr>
          <w:rFonts w:ascii="Arial" w:hAnsi="Arial" w:cs="Arial"/>
          <w:color w:val="333333"/>
          <w:sz w:val="21"/>
          <w:szCs w:val="21"/>
        </w:rPr>
        <w:t>В медкабинете спрятан следующий шифр – один лист с множеством букв, другой – ключ – с прорезанными отверстиями. Если правильно приложить листы друг к другу, то можно прочитать фразу – «рекреация группы Непоседы»</w:t>
      </w:r>
    </w:p>
    <w:p w:rsidR="00FD73D6" w:rsidRDefault="00FD73D6" w:rsidP="00FD73D6">
      <w:pPr>
        <w:pStyle w:val="standard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рекреации сидит медведь, который дает задания. </w:t>
      </w:r>
      <w:r w:rsidR="00F100C5">
        <w:rPr>
          <w:rFonts w:ascii="Arial" w:hAnsi="Arial" w:cs="Arial"/>
          <w:color w:val="333333"/>
          <w:sz w:val="21"/>
          <w:szCs w:val="21"/>
        </w:rPr>
        <w:t xml:space="preserve">На этом этапе команды детей и родителей должны встретиться. </w:t>
      </w:r>
      <w:r>
        <w:rPr>
          <w:rFonts w:ascii="Arial" w:hAnsi="Arial" w:cs="Arial"/>
          <w:color w:val="333333"/>
          <w:sz w:val="21"/>
          <w:szCs w:val="21"/>
        </w:rPr>
        <w:t xml:space="preserve">Сначала все должны вместе спеть песню – тогда он отдаст ключ от группы. </w:t>
      </w:r>
    </w:p>
    <w:p w:rsidR="00F100C5" w:rsidRDefault="00FD73D6" w:rsidP="00FD73D6">
      <w:pPr>
        <w:pStyle w:val="standard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Спев</w:t>
      </w:r>
      <w:r w:rsidR="00F100C5">
        <w:rPr>
          <w:rFonts w:ascii="Arial" w:hAnsi="Arial" w:cs="Arial"/>
          <w:color w:val="333333"/>
          <w:sz w:val="21"/>
          <w:szCs w:val="21"/>
        </w:rPr>
        <w:t xml:space="preserve"> песню и попав внутрь группы все должны отгадать 5  загадок.</w:t>
      </w:r>
    </w:p>
    <w:p w:rsidR="00F100C5" w:rsidRDefault="00F100C5" w:rsidP="00F100C5">
      <w:pPr>
        <w:pStyle w:val="standard"/>
        <w:shd w:val="clear" w:color="auto" w:fill="FFFFFF"/>
        <w:spacing w:before="0" w:beforeAutospacing="0" w:after="0" w:afterAutospacing="0" w:line="315" w:lineRule="atLeast"/>
        <w:ind w:left="644"/>
        <w:rPr>
          <w:rFonts w:ascii="Arial" w:hAnsi="Arial" w:cs="Arial"/>
          <w:color w:val="333333"/>
          <w:sz w:val="21"/>
          <w:szCs w:val="21"/>
        </w:rPr>
      </w:pPr>
    </w:p>
    <w:p w:rsidR="00F100C5" w:rsidRDefault="00F100C5" w:rsidP="00F100C5">
      <w:pPr>
        <w:pStyle w:val="standard"/>
        <w:shd w:val="clear" w:color="auto" w:fill="FFFFFF"/>
        <w:spacing w:before="0" w:beforeAutospacing="0" w:after="0" w:afterAutospacing="0" w:line="315" w:lineRule="atLeast"/>
        <w:rPr>
          <w:rFonts w:ascii="Verdana" w:hAnsi="Verdana"/>
          <w:color w:val="1B1B1B"/>
          <w:sz w:val="20"/>
          <w:szCs w:val="20"/>
          <w:shd w:val="clear" w:color="auto" w:fill="FFFFFF"/>
        </w:rPr>
      </w:pPr>
      <w:r>
        <w:rPr>
          <w:rFonts w:ascii="Verdana" w:hAnsi="Verdana"/>
          <w:color w:val="1B1B1B"/>
          <w:sz w:val="20"/>
          <w:szCs w:val="20"/>
          <w:shd w:val="clear" w:color="auto" w:fill="FFFFFF"/>
        </w:rPr>
        <w:t>Пусты поля,</w:t>
      </w:r>
      <w:r>
        <w:rPr>
          <w:rFonts w:ascii="Verdana" w:hAnsi="Verdana"/>
          <w:color w:val="1B1B1B"/>
          <w:sz w:val="20"/>
          <w:szCs w:val="20"/>
        </w:rPr>
        <w:br/>
      </w:r>
      <w:r>
        <w:rPr>
          <w:rFonts w:ascii="Verdana" w:hAnsi="Verdana"/>
          <w:color w:val="1B1B1B"/>
          <w:sz w:val="20"/>
          <w:szCs w:val="20"/>
          <w:shd w:val="clear" w:color="auto" w:fill="FFFFFF"/>
        </w:rPr>
        <w:t>Мокнет земля,</w:t>
      </w:r>
      <w:r>
        <w:rPr>
          <w:rFonts w:ascii="Verdana" w:hAnsi="Verdana"/>
          <w:color w:val="1B1B1B"/>
          <w:sz w:val="20"/>
          <w:szCs w:val="20"/>
        </w:rPr>
        <w:br/>
      </w:r>
      <w:r>
        <w:rPr>
          <w:rFonts w:ascii="Verdana" w:hAnsi="Verdana"/>
          <w:color w:val="1B1B1B"/>
          <w:sz w:val="20"/>
          <w:szCs w:val="20"/>
          <w:shd w:val="clear" w:color="auto" w:fill="FFFFFF"/>
        </w:rPr>
        <w:t>Дождь поливает.</w:t>
      </w:r>
      <w:r>
        <w:rPr>
          <w:rFonts w:ascii="Verdana" w:hAnsi="Verdana"/>
          <w:color w:val="1B1B1B"/>
          <w:sz w:val="20"/>
          <w:szCs w:val="20"/>
        </w:rPr>
        <w:br/>
      </w:r>
      <w:r>
        <w:rPr>
          <w:rFonts w:ascii="Verdana" w:hAnsi="Verdana"/>
          <w:color w:val="1B1B1B"/>
          <w:sz w:val="20"/>
          <w:szCs w:val="20"/>
          <w:shd w:val="clear" w:color="auto" w:fill="FFFFFF"/>
        </w:rPr>
        <w:t>Когда это бывает?</w:t>
      </w:r>
    </w:p>
    <w:p w:rsidR="00F100C5" w:rsidRDefault="00F100C5" w:rsidP="00F100C5">
      <w:pPr>
        <w:pStyle w:val="standard"/>
        <w:shd w:val="clear" w:color="auto" w:fill="FFFFFF"/>
        <w:spacing w:before="0" w:beforeAutospacing="0" w:after="0" w:afterAutospacing="0" w:line="315" w:lineRule="atLeast"/>
        <w:rPr>
          <w:rFonts w:ascii="Comic Sans MS" w:hAnsi="Comic Sans MS"/>
          <w:color w:val="000000"/>
          <w:sz w:val="20"/>
          <w:szCs w:val="20"/>
          <w:shd w:val="clear" w:color="auto" w:fill="FFFFFF"/>
        </w:rPr>
      </w:pPr>
    </w:p>
    <w:p w:rsidR="00F100C5" w:rsidRDefault="00F100C5" w:rsidP="00F100C5">
      <w:pPr>
        <w:pStyle w:val="standard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Осень в гости к нам пришла</w:t>
      </w:r>
      <w:proofErr w:type="gramStart"/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И</w:t>
      </w:r>
      <w:proofErr w:type="gramEnd"/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 xml:space="preserve"> с собою принесла...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Что? Скажите наугад!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Ну, конечно ...</w:t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br/>
      </w:r>
    </w:p>
    <w:p w:rsidR="00F100C5" w:rsidRDefault="00F100C5" w:rsidP="00F100C5">
      <w:pPr>
        <w:pStyle w:val="standard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Мочит поле, лес и луг,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Город, дом и всё вокруг!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Облаков и туч он вождь,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lastRenderedPageBreak/>
        <w:t>Ты же знаешь, это - ...</w:t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br/>
      </w:r>
    </w:p>
    <w:p w:rsidR="00F100C5" w:rsidRDefault="00F100C5" w:rsidP="00F100C5">
      <w:pPr>
        <w:pStyle w:val="standard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Тучи нагоняет,</w:t>
      </w:r>
      <w:r>
        <w:rPr>
          <w:rStyle w:val="apple-converted-space"/>
          <w:rFonts w:ascii="Comic Sans MS" w:hAnsi="Comic Sans MS"/>
          <w:color w:val="000000"/>
          <w:sz w:val="20"/>
          <w:szCs w:val="20"/>
          <w:shd w:val="clear" w:color="auto" w:fill="FFFFFF"/>
        </w:rPr>
        <w:t> 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Воет, задувает.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По свету рыщет,</w:t>
      </w:r>
      <w:r>
        <w:rPr>
          <w:rStyle w:val="apple-converted-space"/>
          <w:rFonts w:ascii="Comic Sans MS" w:hAnsi="Comic Sans MS"/>
          <w:color w:val="000000"/>
          <w:sz w:val="20"/>
          <w:szCs w:val="20"/>
          <w:shd w:val="clear" w:color="auto" w:fill="FFFFFF"/>
        </w:rPr>
        <w:t> 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Поет да свищет.</w:t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br/>
      </w:r>
    </w:p>
    <w:p w:rsidR="00F100C5" w:rsidRDefault="00F100C5" w:rsidP="00F100C5">
      <w:pPr>
        <w:pStyle w:val="standard"/>
        <w:shd w:val="clear" w:color="auto" w:fill="FFFFFF"/>
        <w:spacing w:before="0" w:beforeAutospacing="0" w:after="0" w:afterAutospacing="0" w:line="315" w:lineRule="atLeast"/>
        <w:ind w:left="284"/>
        <w:rPr>
          <w:rStyle w:val="apple-converted-space"/>
          <w:rFonts w:ascii="Comic Sans MS" w:hAnsi="Comic Sans MS"/>
          <w:color w:val="000000"/>
          <w:sz w:val="20"/>
          <w:szCs w:val="20"/>
          <w:shd w:val="clear" w:color="auto" w:fill="FFFFFF"/>
        </w:rPr>
      </w:pP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Он стоит среди травы</w:t>
      </w:r>
      <w:proofErr w:type="gramStart"/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В</w:t>
      </w:r>
      <w:proofErr w:type="gramEnd"/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 xml:space="preserve"> шляпе, но без головы.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У него одна нога,</w:t>
      </w:r>
      <w:r>
        <w:rPr>
          <w:rStyle w:val="apple-converted-space"/>
          <w:rFonts w:ascii="Comic Sans MS" w:hAnsi="Comic Sans MS"/>
          <w:color w:val="000000"/>
          <w:sz w:val="20"/>
          <w:szCs w:val="20"/>
          <w:shd w:val="clear" w:color="auto" w:fill="FFFFFF"/>
        </w:rPr>
        <w:t> </w:t>
      </w:r>
      <w:r>
        <w:rPr>
          <w:rFonts w:ascii="Comic Sans MS" w:hAnsi="Comic Sans MS"/>
          <w:color w:val="000000"/>
          <w:sz w:val="20"/>
          <w:szCs w:val="20"/>
        </w:rPr>
        <w:br/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Но и та без сапога.</w:t>
      </w:r>
      <w:r>
        <w:rPr>
          <w:rStyle w:val="apple-converted-space"/>
          <w:rFonts w:ascii="Comic Sans MS" w:hAnsi="Comic Sans MS"/>
          <w:color w:val="000000"/>
          <w:sz w:val="20"/>
          <w:szCs w:val="20"/>
          <w:shd w:val="clear" w:color="auto" w:fill="FFFFFF"/>
        </w:rPr>
        <w:t> </w:t>
      </w:r>
    </w:p>
    <w:p w:rsidR="00FD73D6" w:rsidRDefault="00F100C5" w:rsidP="00F100C5">
      <w:pPr>
        <w:pStyle w:val="standard"/>
        <w:shd w:val="clear" w:color="auto" w:fill="FFFFFF"/>
        <w:spacing w:before="0" w:beforeAutospacing="0" w:after="0" w:afterAutospacing="0" w:line="315" w:lineRule="atLeast"/>
        <w:ind w:left="284"/>
        <w:rPr>
          <w:rFonts w:ascii="Arial" w:hAnsi="Arial" w:cs="Arial"/>
          <w:color w:val="333333"/>
          <w:sz w:val="21"/>
          <w:szCs w:val="21"/>
        </w:rPr>
      </w:pP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333333"/>
          <w:sz w:val="21"/>
          <w:szCs w:val="21"/>
        </w:rPr>
        <w:t xml:space="preserve"> После каждой загадки с приза убирается один слой, которым он закрыт. После пятой загадки – с приза убирается последний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слой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он считается найденным. В нашем случае приз – детские бисквитные пирожные.</w:t>
      </w:r>
    </w:p>
    <w:p w:rsidR="00F100C5" w:rsidRDefault="00F100C5" w:rsidP="00F100C5">
      <w:pPr>
        <w:pStyle w:val="standard"/>
        <w:shd w:val="clear" w:color="auto" w:fill="FFFFFF"/>
        <w:spacing w:before="0" w:beforeAutospacing="0" w:after="0" w:afterAutospacing="0" w:line="315" w:lineRule="atLeast"/>
        <w:ind w:left="284"/>
        <w:rPr>
          <w:rFonts w:ascii="Arial" w:hAnsi="Arial" w:cs="Arial"/>
          <w:color w:val="333333"/>
          <w:sz w:val="21"/>
          <w:szCs w:val="21"/>
        </w:rPr>
      </w:pPr>
    </w:p>
    <w:p w:rsidR="00F100C5" w:rsidRPr="00F100C5" w:rsidRDefault="00F100C5" w:rsidP="00F100C5">
      <w:pPr>
        <w:pStyle w:val="standard"/>
        <w:shd w:val="clear" w:color="auto" w:fill="FFFFFF"/>
        <w:spacing w:before="0" w:beforeAutospacing="0" w:after="0" w:afterAutospacing="0" w:line="315" w:lineRule="atLeast"/>
        <w:ind w:left="284"/>
        <w:jc w:val="center"/>
        <w:rPr>
          <w:rFonts w:ascii="Arial" w:hAnsi="Arial" w:cs="Arial"/>
          <w:b/>
          <w:color w:val="333333"/>
          <w:sz w:val="21"/>
          <w:szCs w:val="21"/>
        </w:rPr>
      </w:pPr>
      <w:r w:rsidRPr="00F100C5">
        <w:rPr>
          <w:rFonts w:ascii="Arial" w:hAnsi="Arial" w:cs="Arial"/>
          <w:b/>
          <w:color w:val="333333"/>
          <w:sz w:val="21"/>
          <w:szCs w:val="21"/>
        </w:rPr>
        <w:t>Подсказки для детей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100C5" w:rsidRPr="009C54A6" w:rsidTr="00E51F24">
        <w:trPr>
          <w:trHeight w:val="4491"/>
        </w:trPr>
        <w:tc>
          <w:tcPr>
            <w:tcW w:w="4785" w:type="dxa"/>
            <w:vAlign w:val="center"/>
          </w:tcPr>
          <w:p w:rsidR="00F100C5" w:rsidRPr="009C54A6" w:rsidRDefault="00F100C5" w:rsidP="00E51F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54A6">
              <w:rPr>
                <w:rFonts w:ascii="Times New Roman" w:hAnsi="Times New Roman" w:cs="Times New Roman"/>
                <w:b/>
                <w:sz w:val="32"/>
                <w:szCs w:val="32"/>
              </w:rPr>
              <w:t>Первая подсказка</w:t>
            </w:r>
          </w:p>
          <w:p w:rsidR="00F100C5" w:rsidRPr="009C54A6" w:rsidRDefault="00F100C5" w:rsidP="00E51F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A6">
              <w:rPr>
                <w:rFonts w:ascii="Times New Roman" w:hAnsi="Times New Roman" w:cs="Times New Roman"/>
                <w:sz w:val="32"/>
                <w:szCs w:val="32"/>
              </w:rPr>
              <w:t>Здесь купаться и зимой</w:t>
            </w:r>
          </w:p>
          <w:p w:rsidR="00F100C5" w:rsidRPr="009C54A6" w:rsidRDefault="00F100C5" w:rsidP="00E51F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A6">
              <w:rPr>
                <w:rFonts w:ascii="Times New Roman" w:hAnsi="Times New Roman" w:cs="Times New Roman"/>
                <w:sz w:val="32"/>
                <w:szCs w:val="32"/>
              </w:rPr>
              <w:t>Сможем запросто с тобой.</w:t>
            </w:r>
          </w:p>
          <w:p w:rsidR="00F100C5" w:rsidRPr="009C54A6" w:rsidRDefault="00F100C5" w:rsidP="00E51F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A6">
              <w:rPr>
                <w:rFonts w:ascii="Times New Roman" w:hAnsi="Times New Roman" w:cs="Times New Roman"/>
                <w:sz w:val="32"/>
                <w:szCs w:val="32"/>
              </w:rPr>
              <w:t>Здесь научат нас нырять.</w:t>
            </w:r>
          </w:p>
          <w:p w:rsidR="00F100C5" w:rsidRPr="009C54A6" w:rsidRDefault="00F100C5" w:rsidP="00E51F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54A6">
              <w:rPr>
                <w:rFonts w:ascii="Times New Roman" w:hAnsi="Times New Roman" w:cs="Times New Roman"/>
                <w:sz w:val="32"/>
                <w:szCs w:val="32"/>
              </w:rPr>
              <w:t>Как то место нам назвать?</w:t>
            </w:r>
          </w:p>
          <w:p w:rsidR="00F100C5" w:rsidRDefault="00F100C5" w:rsidP="00E51F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54A6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Бассейн</w:t>
            </w:r>
            <w:r w:rsidRPr="009C54A6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:rsidR="00F100C5" w:rsidRPr="004906B9" w:rsidRDefault="00F100C5" w:rsidP="00E51F2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906B9">
              <w:rPr>
                <w:rFonts w:ascii="Times New Roman" w:hAnsi="Times New Roman" w:cs="Times New Roman"/>
                <w:i/>
                <w:sz w:val="32"/>
                <w:szCs w:val="32"/>
              </w:rPr>
              <w:t>Побежали скорее туда, только в сам бассейн не заходим – ищем подсказку на двери!</w:t>
            </w:r>
          </w:p>
        </w:tc>
        <w:tc>
          <w:tcPr>
            <w:tcW w:w="4786" w:type="dxa"/>
            <w:vAlign w:val="center"/>
          </w:tcPr>
          <w:p w:rsidR="00F100C5" w:rsidRPr="009C54A6" w:rsidRDefault="00F100C5" w:rsidP="00E51F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54A6">
              <w:rPr>
                <w:rFonts w:ascii="Times New Roman" w:hAnsi="Times New Roman" w:cs="Times New Roman"/>
                <w:b/>
                <w:sz w:val="32"/>
                <w:szCs w:val="32"/>
              </w:rPr>
              <w:t>Вторая подсказка</w:t>
            </w:r>
          </w:p>
          <w:p w:rsidR="00F100C5" w:rsidRPr="00B96101" w:rsidRDefault="00F100C5" w:rsidP="00E51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B96101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Кто в дни болезней</w:t>
            </w:r>
            <w:proofErr w:type="gramStart"/>
            <w:r w:rsidRPr="00B9610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br/>
            </w:r>
            <w:r w:rsidRPr="00B96101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В</w:t>
            </w:r>
            <w:proofErr w:type="gramEnd"/>
            <w:r w:rsidRPr="00B96101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сех полезней</w:t>
            </w:r>
            <w:r w:rsidRPr="00B9610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br/>
            </w:r>
            <w:r w:rsidRPr="00B96101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И лечит нас от всех</w:t>
            </w:r>
            <w:r w:rsidRPr="00B9610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br/>
            </w:r>
            <w:r w:rsidRPr="00B96101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Болезней?</w:t>
            </w:r>
          </w:p>
          <w:p w:rsidR="00F100C5" w:rsidRPr="00B96101" w:rsidRDefault="00F100C5" w:rsidP="00E51F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B9610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(врач)</w:t>
            </w:r>
          </w:p>
          <w:p w:rsidR="00F100C5" w:rsidRPr="009C54A6" w:rsidRDefault="00F100C5" w:rsidP="00E51F2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C54A6">
              <w:rPr>
                <w:rFonts w:ascii="Times New Roman" w:hAnsi="Times New Roman" w:cs="Times New Roman"/>
                <w:i/>
                <w:sz w:val="32"/>
                <w:szCs w:val="32"/>
              </w:rPr>
              <w:t>А где у нас в садике находится врач?</w:t>
            </w:r>
          </w:p>
          <w:p w:rsidR="00F100C5" w:rsidRPr="009C54A6" w:rsidRDefault="00F100C5" w:rsidP="00E51F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54A6">
              <w:rPr>
                <w:rFonts w:ascii="Times New Roman" w:hAnsi="Times New Roman" w:cs="Times New Roman"/>
                <w:b/>
                <w:sz w:val="32"/>
                <w:szCs w:val="32"/>
              </w:rPr>
              <w:t>(медкабинет)</w:t>
            </w:r>
          </w:p>
        </w:tc>
      </w:tr>
      <w:tr w:rsidR="00F100C5" w:rsidRPr="009C54A6" w:rsidTr="00E51F24">
        <w:trPr>
          <w:trHeight w:val="4491"/>
        </w:trPr>
        <w:tc>
          <w:tcPr>
            <w:tcW w:w="4785" w:type="dxa"/>
            <w:vAlign w:val="center"/>
          </w:tcPr>
          <w:p w:rsidR="00F100C5" w:rsidRPr="009C54A6" w:rsidRDefault="00F100C5" w:rsidP="00E51F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54A6">
              <w:rPr>
                <w:rFonts w:ascii="Times New Roman" w:hAnsi="Times New Roman" w:cs="Times New Roman"/>
                <w:b/>
                <w:sz w:val="32"/>
                <w:szCs w:val="32"/>
              </w:rPr>
              <w:t>Третья подсказка</w:t>
            </w:r>
          </w:p>
          <w:p w:rsidR="00F100C5" w:rsidRPr="009C54A6" w:rsidRDefault="00F100C5" w:rsidP="00E51F24">
            <w:pPr>
              <w:pStyle w:val="standard"/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color w:val="333333"/>
                <w:sz w:val="32"/>
                <w:szCs w:val="32"/>
              </w:rPr>
            </w:pPr>
            <w:r w:rsidRPr="009C54A6">
              <w:rPr>
                <w:color w:val="333333"/>
                <w:sz w:val="32"/>
                <w:szCs w:val="32"/>
              </w:rPr>
              <w:t>Любит очень читать книжки,</w:t>
            </w:r>
          </w:p>
          <w:p w:rsidR="00F100C5" w:rsidRPr="009C54A6" w:rsidRDefault="00F100C5" w:rsidP="00E51F24">
            <w:pPr>
              <w:pStyle w:val="standard"/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color w:val="333333"/>
                <w:sz w:val="32"/>
                <w:szCs w:val="32"/>
              </w:rPr>
            </w:pPr>
            <w:r w:rsidRPr="009C54A6">
              <w:rPr>
                <w:color w:val="333333"/>
                <w:sz w:val="32"/>
                <w:szCs w:val="32"/>
              </w:rPr>
              <w:t>Этот маленький умный мальчишка.</w:t>
            </w:r>
          </w:p>
          <w:p w:rsidR="00F100C5" w:rsidRPr="009C54A6" w:rsidRDefault="00F100C5" w:rsidP="00E51F24">
            <w:pPr>
              <w:pStyle w:val="standard"/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color w:val="333333"/>
                <w:sz w:val="32"/>
                <w:szCs w:val="32"/>
              </w:rPr>
            </w:pPr>
            <w:r w:rsidRPr="009C54A6">
              <w:rPr>
                <w:color w:val="333333"/>
                <w:sz w:val="32"/>
                <w:szCs w:val="32"/>
              </w:rPr>
              <w:t>В Цветочном городе он живет,</w:t>
            </w:r>
          </w:p>
          <w:p w:rsidR="00F100C5" w:rsidRPr="009C54A6" w:rsidRDefault="00F100C5" w:rsidP="00E51F24">
            <w:pPr>
              <w:pStyle w:val="standard"/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color w:val="333333"/>
                <w:sz w:val="32"/>
                <w:szCs w:val="32"/>
              </w:rPr>
            </w:pPr>
            <w:r w:rsidRPr="009C54A6">
              <w:rPr>
                <w:color w:val="333333"/>
                <w:sz w:val="32"/>
                <w:szCs w:val="32"/>
              </w:rPr>
              <w:t>И весь его там уважает народ.</w:t>
            </w:r>
          </w:p>
          <w:p w:rsidR="00F100C5" w:rsidRPr="009C54A6" w:rsidRDefault="00F100C5" w:rsidP="00E51F24">
            <w:pPr>
              <w:pStyle w:val="standard"/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color w:val="333333"/>
                <w:sz w:val="32"/>
                <w:szCs w:val="32"/>
              </w:rPr>
            </w:pPr>
            <w:r w:rsidRPr="009C54A6">
              <w:rPr>
                <w:b/>
                <w:color w:val="333333"/>
                <w:sz w:val="32"/>
                <w:szCs w:val="32"/>
              </w:rPr>
              <w:t>(</w:t>
            </w:r>
            <w:proofErr w:type="spellStart"/>
            <w:r w:rsidRPr="009C54A6">
              <w:rPr>
                <w:b/>
                <w:color w:val="333333"/>
                <w:sz w:val="32"/>
                <w:szCs w:val="32"/>
              </w:rPr>
              <w:t>Знайка</w:t>
            </w:r>
            <w:proofErr w:type="spellEnd"/>
            <w:r w:rsidRPr="009C54A6">
              <w:rPr>
                <w:b/>
                <w:color w:val="333333"/>
                <w:sz w:val="32"/>
                <w:szCs w:val="32"/>
              </w:rPr>
              <w:t>)</w:t>
            </w:r>
          </w:p>
          <w:p w:rsidR="00F100C5" w:rsidRPr="004906B9" w:rsidRDefault="00F100C5" w:rsidP="00E51F2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906B9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А у нас в садике есть такая группа? Кто знает, где группа </w:t>
            </w:r>
            <w:proofErr w:type="spellStart"/>
            <w:r w:rsidRPr="004906B9">
              <w:rPr>
                <w:rFonts w:ascii="Times New Roman" w:hAnsi="Times New Roman" w:cs="Times New Roman"/>
                <w:i/>
                <w:sz w:val="32"/>
                <w:szCs w:val="32"/>
              </w:rPr>
              <w:t>Знайка</w:t>
            </w:r>
            <w:proofErr w:type="spellEnd"/>
            <w:r w:rsidRPr="004906B9">
              <w:rPr>
                <w:rFonts w:ascii="Times New Roman" w:hAnsi="Times New Roman" w:cs="Times New Roman"/>
                <w:i/>
                <w:sz w:val="32"/>
                <w:szCs w:val="32"/>
              </w:rPr>
              <w:t>?</w:t>
            </w:r>
          </w:p>
        </w:tc>
        <w:tc>
          <w:tcPr>
            <w:tcW w:w="4786" w:type="dxa"/>
            <w:vAlign w:val="center"/>
          </w:tcPr>
          <w:p w:rsidR="00F100C5" w:rsidRPr="009C54A6" w:rsidRDefault="00F100C5" w:rsidP="00E51F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54A6">
              <w:rPr>
                <w:rFonts w:ascii="Times New Roman" w:hAnsi="Times New Roman" w:cs="Times New Roman"/>
                <w:b/>
                <w:sz w:val="32"/>
                <w:szCs w:val="32"/>
              </w:rPr>
              <w:t>Четвертая подсказка</w:t>
            </w:r>
          </w:p>
          <w:p w:rsidR="00F100C5" w:rsidRPr="009C54A6" w:rsidRDefault="00F100C5" w:rsidP="00E51F24">
            <w:pPr>
              <w:pStyle w:val="a7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32"/>
                <w:szCs w:val="32"/>
              </w:rPr>
            </w:pPr>
            <w:r w:rsidRPr="009C54A6">
              <w:rPr>
                <w:color w:val="000000"/>
                <w:sz w:val="32"/>
                <w:szCs w:val="32"/>
              </w:rPr>
              <w:t>Здесь на сцене выступаем,</w:t>
            </w:r>
          </w:p>
          <w:p w:rsidR="00F100C5" w:rsidRPr="009C54A6" w:rsidRDefault="00F100C5" w:rsidP="00E51F24">
            <w:pPr>
              <w:pStyle w:val="a7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32"/>
                <w:szCs w:val="32"/>
              </w:rPr>
            </w:pPr>
            <w:r w:rsidRPr="009C54A6">
              <w:rPr>
                <w:color w:val="000000"/>
                <w:sz w:val="32"/>
                <w:szCs w:val="32"/>
              </w:rPr>
              <w:t>Праздники проходят в нем,</w:t>
            </w:r>
          </w:p>
          <w:p w:rsidR="00F100C5" w:rsidRPr="009C54A6" w:rsidRDefault="00F100C5" w:rsidP="00E51F24">
            <w:pPr>
              <w:pStyle w:val="a7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32"/>
                <w:szCs w:val="32"/>
              </w:rPr>
            </w:pPr>
            <w:r w:rsidRPr="009C54A6">
              <w:rPr>
                <w:color w:val="000000"/>
                <w:sz w:val="32"/>
                <w:szCs w:val="32"/>
              </w:rPr>
              <w:t xml:space="preserve">В </w:t>
            </w:r>
            <w:r>
              <w:rPr>
                <w:color w:val="000000"/>
                <w:sz w:val="32"/>
                <w:szCs w:val="32"/>
              </w:rPr>
              <w:t>игры разные</w:t>
            </w:r>
            <w:r w:rsidRPr="009C54A6">
              <w:rPr>
                <w:color w:val="000000"/>
                <w:sz w:val="32"/>
                <w:szCs w:val="32"/>
              </w:rPr>
              <w:t xml:space="preserve"> играем,</w:t>
            </w:r>
          </w:p>
          <w:p w:rsidR="00F100C5" w:rsidRDefault="00F100C5" w:rsidP="00E51F24">
            <w:pPr>
              <w:pStyle w:val="a7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color w:val="000000"/>
                <w:sz w:val="32"/>
                <w:szCs w:val="32"/>
              </w:rPr>
            </w:pPr>
            <w:r w:rsidRPr="009C54A6">
              <w:rPr>
                <w:color w:val="000000"/>
                <w:sz w:val="32"/>
                <w:szCs w:val="32"/>
              </w:rPr>
              <w:t xml:space="preserve">Песни </w:t>
            </w:r>
            <w:r>
              <w:rPr>
                <w:color w:val="000000"/>
                <w:sz w:val="32"/>
                <w:szCs w:val="32"/>
              </w:rPr>
              <w:t xml:space="preserve">хором мы </w:t>
            </w:r>
            <w:r w:rsidRPr="009C54A6">
              <w:rPr>
                <w:color w:val="000000"/>
                <w:sz w:val="32"/>
                <w:szCs w:val="32"/>
              </w:rPr>
              <w:t>поем.</w:t>
            </w:r>
          </w:p>
          <w:p w:rsidR="00F100C5" w:rsidRPr="00B96101" w:rsidRDefault="00F100C5" w:rsidP="00E51F24">
            <w:pPr>
              <w:pStyle w:val="a7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b/>
                <w:color w:val="000000"/>
                <w:sz w:val="32"/>
                <w:szCs w:val="32"/>
              </w:rPr>
            </w:pPr>
            <w:r w:rsidRPr="00B96101">
              <w:rPr>
                <w:b/>
                <w:color w:val="000000"/>
                <w:sz w:val="32"/>
                <w:szCs w:val="32"/>
              </w:rPr>
              <w:t>(музыкальный зал)</w:t>
            </w:r>
          </w:p>
          <w:p w:rsidR="00F100C5" w:rsidRPr="009C54A6" w:rsidRDefault="00F100C5" w:rsidP="00E51F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100C5" w:rsidRPr="00B96101" w:rsidTr="00E51F24">
        <w:trPr>
          <w:trHeight w:val="4491"/>
        </w:trPr>
        <w:tc>
          <w:tcPr>
            <w:tcW w:w="4785" w:type="dxa"/>
            <w:vAlign w:val="center"/>
          </w:tcPr>
          <w:p w:rsidR="00F100C5" w:rsidRDefault="00F100C5" w:rsidP="00E51F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610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Пятая подсказка</w:t>
            </w:r>
          </w:p>
          <w:p w:rsidR="00F100C5" w:rsidRDefault="00F100C5" w:rsidP="00E51F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 откроют, то закроют</w:t>
            </w:r>
          </w:p>
          <w:p w:rsidR="00F100C5" w:rsidRDefault="00F100C5" w:rsidP="00E51F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Вот она скрипит и ноет</w:t>
            </w:r>
          </w:p>
          <w:p w:rsidR="00F100C5" w:rsidRDefault="00F100C5" w:rsidP="00E51F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Кто в садик не идет –</w:t>
            </w:r>
          </w:p>
          <w:p w:rsidR="00F100C5" w:rsidRDefault="00F100C5" w:rsidP="00E51F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Меня за ручку берет</w:t>
            </w:r>
          </w:p>
          <w:p w:rsidR="00F100C5" w:rsidRDefault="00F100C5" w:rsidP="00E51F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6101">
              <w:rPr>
                <w:rFonts w:ascii="Times New Roman" w:hAnsi="Times New Roman" w:cs="Times New Roman"/>
                <w:b/>
                <w:sz w:val="32"/>
                <w:szCs w:val="32"/>
              </w:rPr>
              <w:t>(дверь)</w:t>
            </w:r>
          </w:p>
          <w:p w:rsidR="00F100C5" w:rsidRPr="00B96101" w:rsidRDefault="00F100C5" w:rsidP="00E51F2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B96101">
              <w:rPr>
                <w:rFonts w:ascii="Times New Roman" w:hAnsi="Times New Roman" w:cs="Times New Roman"/>
                <w:i/>
                <w:sz w:val="32"/>
                <w:szCs w:val="32"/>
              </w:rPr>
              <w:t>А где мы с вами входим и выходим из садика?</w:t>
            </w:r>
          </w:p>
          <w:p w:rsidR="00F100C5" w:rsidRPr="009C54A6" w:rsidRDefault="00F100C5" w:rsidP="00E51F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  <w:vAlign w:val="center"/>
          </w:tcPr>
          <w:p w:rsidR="00F100C5" w:rsidRDefault="00F100C5" w:rsidP="00E51F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6101">
              <w:rPr>
                <w:rFonts w:ascii="Times New Roman" w:hAnsi="Times New Roman" w:cs="Times New Roman"/>
                <w:b/>
                <w:sz w:val="32"/>
                <w:szCs w:val="32"/>
              </w:rPr>
              <w:t>Шестая подсказка</w:t>
            </w:r>
          </w:p>
          <w:p w:rsidR="00F100C5" w:rsidRPr="00B96101" w:rsidRDefault="00F100C5" w:rsidP="00E51F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610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Бегать нужно там, скакать,</w:t>
            </w:r>
            <w:r w:rsidRPr="00B96101"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r w:rsidRPr="00B9610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Веселиться и играть,</w:t>
            </w:r>
            <w:r w:rsidRPr="00B96101"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r w:rsidRPr="00B9610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Только раз зайдёшь туда:</w:t>
            </w:r>
            <w:r w:rsidRPr="00B96101"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r w:rsidRPr="00B9610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Начинается игра!</w:t>
            </w:r>
          </w:p>
          <w:p w:rsidR="00F100C5" w:rsidRPr="00B96101" w:rsidRDefault="00F100C5" w:rsidP="00E51F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6101">
              <w:rPr>
                <w:rFonts w:ascii="Times New Roman" w:hAnsi="Times New Roman" w:cs="Times New Roman"/>
                <w:b/>
                <w:sz w:val="32"/>
                <w:szCs w:val="32"/>
              </w:rPr>
              <w:t>(спортивный зал)</w:t>
            </w:r>
          </w:p>
        </w:tc>
      </w:tr>
      <w:tr w:rsidR="00F100C5" w:rsidRPr="00B96101" w:rsidTr="00E51F24">
        <w:trPr>
          <w:trHeight w:val="4491"/>
        </w:trPr>
        <w:tc>
          <w:tcPr>
            <w:tcW w:w="4785" w:type="dxa"/>
            <w:vAlign w:val="center"/>
          </w:tcPr>
          <w:p w:rsidR="00F100C5" w:rsidRPr="00B96101" w:rsidRDefault="00F100C5" w:rsidP="00E51F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6101">
              <w:rPr>
                <w:rFonts w:ascii="Times New Roman" w:hAnsi="Times New Roman" w:cs="Times New Roman"/>
                <w:b/>
                <w:sz w:val="32"/>
                <w:szCs w:val="32"/>
              </w:rPr>
              <w:t>Седьмая подсказка</w:t>
            </w:r>
          </w:p>
          <w:p w:rsidR="00F100C5" w:rsidRDefault="00F100C5" w:rsidP="00E51F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Какое слово очень часто говорят самые любознательные ребята? </w:t>
            </w:r>
            <w:r w:rsidRPr="00B96101">
              <w:rPr>
                <w:rFonts w:ascii="Times New Roman" w:hAnsi="Times New Roman" w:cs="Times New Roman"/>
                <w:b/>
                <w:sz w:val="32"/>
                <w:szCs w:val="32"/>
              </w:rPr>
              <w:t>(Почему)</w:t>
            </w:r>
          </w:p>
          <w:p w:rsidR="00F100C5" w:rsidRPr="00B96101" w:rsidRDefault="00F100C5" w:rsidP="00E51F2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В нашем садике есть группа, в которой живут самые любознательные ребята – она так и называется – Почемучки. Знаете, где она находится?</w:t>
            </w:r>
          </w:p>
        </w:tc>
        <w:tc>
          <w:tcPr>
            <w:tcW w:w="4786" w:type="dxa"/>
            <w:vAlign w:val="center"/>
          </w:tcPr>
          <w:p w:rsidR="00F100C5" w:rsidRDefault="00F100C5" w:rsidP="00E51F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6101">
              <w:rPr>
                <w:rFonts w:ascii="Times New Roman" w:hAnsi="Times New Roman" w:cs="Times New Roman"/>
                <w:b/>
                <w:sz w:val="32"/>
                <w:szCs w:val="32"/>
              </w:rPr>
              <w:t>Восьмая подсказка</w:t>
            </w:r>
          </w:p>
          <w:p w:rsidR="00F100C5" w:rsidRDefault="00F100C5" w:rsidP="00E51F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6101">
              <w:rPr>
                <w:rFonts w:ascii="Times New Roman" w:hAnsi="Times New Roman" w:cs="Times New Roman"/>
                <w:sz w:val="32"/>
                <w:szCs w:val="32"/>
              </w:rPr>
              <w:t xml:space="preserve">Ну а как называются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детишки, которые много бегают, прыгают, веселятся и никогда не сидят на месте? </w:t>
            </w:r>
            <w:r w:rsidRPr="00B96101">
              <w:rPr>
                <w:rFonts w:ascii="Times New Roman" w:hAnsi="Times New Roman" w:cs="Times New Roman"/>
                <w:b/>
                <w:sz w:val="32"/>
                <w:szCs w:val="32"/>
              </w:rPr>
              <w:t>(Непоседы)</w:t>
            </w:r>
          </w:p>
          <w:p w:rsidR="00F100C5" w:rsidRPr="00B96101" w:rsidRDefault="00F100C5" w:rsidP="00E51F2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Точно – это же наша с вами группа – бежим скорее туда!</w:t>
            </w:r>
          </w:p>
        </w:tc>
      </w:tr>
    </w:tbl>
    <w:p w:rsidR="00F100C5" w:rsidRDefault="00F100C5" w:rsidP="00F100C5">
      <w:pPr>
        <w:pStyle w:val="standard"/>
        <w:shd w:val="clear" w:color="auto" w:fill="FFFFFF"/>
        <w:spacing w:before="0" w:beforeAutospacing="0" w:after="0" w:afterAutospacing="0" w:line="315" w:lineRule="atLeast"/>
        <w:ind w:left="284"/>
        <w:rPr>
          <w:rFonts w:ascii="Arial" w:hAnsi="Arial" w:cs="Arial"/>
          <w:color w:val="333333"/>
          <w:sz w:val="21"/>
          <w:szCs w:val="21"/>
        </w:rPr>
      </w:pPr>
    </w:p>
    <w:p w:rsidR="00FD73D6" w:rsidRDefault="00F100C5" w:rsidP="00FD73D6">
      <w:pPr>
        <w:pStyle w:val="standard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/>
          <w:color w:val="333333"/>
          <w:sz w:val="21"/>
          <w:szCs w:val="21"/>
        </w:rPr>
      </w:pPr>
      <w:r>
        <w:rPr>
          <w:rFonts w:ascii="Arial" w:hAnsi="Arial" w:cs="Arial"/>
          <w:b/>
          <w:color w:val="333333"/>
          <w:sz w:val="21"/>
          <w:szCs w:val="21"/>
        </w:rPr>
        <w:t>По окончании игры родителям и детям устраивается чаепитие.</w:t>
      </w:r>
    </w:p>
    <w:p w:rsidR="00FD73D6" w:rsidRPr="00FD73D6" w:rsidRDefault="00FD73D6"/>
    <w:p w:rsidR="00FD73D6" w:rsidRDefault="00FD73D6"/>
    <w:sectPr w:rsidR="00FD73D6" w:rsidSect="00FD73D6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D4932"/>
    <w:multiLevelType w:val="hybridMultilevel"/>
    <w:tmpl w:val="4AD2AF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F726796"/>
    <w:multiLevelType w:val="hybridMultilevel"/>
    <w:tmpl w:val="4AD2AF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3D6"/>
    <w:rsid w:val="00F100C5"/>
    <w:rsid w:val="00F13DEA"/>
    <w:rsid w:val="00FD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3D6"/>
    <w:pPr>
      <w:ind w:left="720"/>
      <w:contextualSpacing/>
    </w:pPr>
  </w:style>
  <w:style w:type="table" w:styleId="a4">
    <w:name w:val="Table Grid"/>
    <w:basedOn w:val="a1"/>
    <w:uiPriority w:val="59"/>
    <w:rsid w:val="00FD7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a"/>
    <w:rsid w:val="00FD7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73D6"/>
  </w:style>
  <w:style w:type="paragraph" w:styleId="a5">
    <w:name w:val="Balloon Text"/>
    <w:basedOn w:val="a"/>
    <w:link w:val="a6"/>
    <w:uiPriority w:val="99"/>
    <w:semiHidden/>
    <w:unhideWhenUsed/>
    <w:rsid w:val="00FD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3D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1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2015-10-28T12:06:00Z</dcterms:created>
  <dcterms:modified xsi:type="dcterms:W3CDTF">2015-10-28T12:36:00Z</dcterms:modified>
</cp:coreProperties>
</file>