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1AC" w:rsidRDefault="00672F8E" w:rsidP="00DC2162">
      <w:pPr>
        <w:rPr>
          <w:sz w:val="24"/>
          <w:szCs w:val="24"/>
        </w:rPr>
      </w:pPr>
      <w:r>
        <w:rPr>
          <w:sz w:val="40"/>
          <w:szCs w:val="40"/>
        </w:rPr>
        <w:t xml:space="preserve">  </w:t>
      </w:r>
    </w:p>
    <w:p w:rsidR="00B42BEA" w:rsidRPr="00B42BEA" w:rsidRDefault="00B42BEA" w:rsidP="00B42BEA">
      <w:pPr>
        <w:shd w:val="clear" w:color="auto" w:fill="FFFFFF"/>
        <w:tabs>
          <w:tab w:val="left" w:pos="469"/>
          <w:tab w:val="center" w:pos="4737"/>
        </w:tabs>
        <w:spacing w:before="100" w:beforeAutospacing="1" w:after="120" w:line="214" w:lineRule="atLeast"/>
        <w:ind w:firstLine="120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ab/>
      </w:r>
      <w:r w:rsidRPr="00B42BE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Консультация для родителей «Какие игрушки нужны детям</w:t>
      </w: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дома</w:t>
      </w:r>
      <w:r w:rsidRPr="00B42BE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»</w:t>
      </w:r>
    </w:p>
    <w:p w:rsidR="00B42BEA" w:rsidRPr="00B42BEA" w:rsidRDefault="00B42BEA" w:rsidP="00B42BEA">
      <w:pPr>
        <w:shd w:val="clear" w:color="auto" w:fill="FFFFFF"/>
        <w:spacing w:after="120" w:line="214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B42BEA">
        <w:rPr>
          <w:rFonts w:ascii="Arial" w:eastAsia="Times New Roman" w:hAnsi="Arial" w:cs="Arial"/>
          <w:color w:val="464646"/>
          <w:sz w:val="20"/>
          <w:szCs w:val="20"/>
        </w:rPr>
        <w:t>У каждого ребёнка должна быть такая игрушка, которой он может пожаловаться, которую поругает и накажет, пожалеет и утешит. Именно она поможет преодолеть ему страх одиночества, когда родители куда-то уйдут, страх темноты, когда выключается свет и надо уснуть</w:t>
      </w:r>
      <w:r>
        <w:rPr>
          <w:rFonts w:ascii="Arial" w:eastAsia="Times New Roman" w:hAnsi="Arial" w:cs="Arial"/>
          <w:color w:val="464646"/>
          <w:sz w:val="20"/>
          <w:szCs w:val="20"/>
        </w:rPr>
        <w:t>.</w:t>
      </w:r>
    </w:p>
    <w:p w:rsidR="00B42BEA" w:rsidRPr="00B42BEA" w:rsidRDefault="00B42BEA" w:rsidP="00B42BEA">
      <w:pPr>
        <w:shd w:val="clear" w:color="auto" w:fill="FFFFFF"/>
        <w:spacing w:after="120" w:line="214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B42BEA">
        <w:rPr>
          <w:rFonts w:ascii="Arial" w:eastAsia="Times New Roman" w:hAnsi="Arial" w:cs="Arial"/>
          <w:color w:val="464646"/>
          <w:sz w:val="20"/>
          <w:szCs w:val="20"/>
        </w:rPr>
        <w:t>Несомненно, у ребёнка должен быть определённый набор игрушек, способствующих развитию его чувственного восприятия, мышления, кругозора, позволяющих ему проигрывать реальные и сказочные ситуации, подражать взрослым.</w:t>
      </w:r>
    </w:p>
    <w:p w:rsidR="00B42BEA" w:rsidRPr="00B42BEA" w:rsidRDefault="00B42BEA" w:rsidP="00B42BEA">
      <w:pPr>
        <w:shd w:val="clear" w:color="auto" w:fill="FFFFFF"/>
        <w:spacing w:after="120" w:line="214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B42BEA">
        <w:rPr>
          <w:rFonts w:ascii="Arial" w:eastAsia="Times New Roman" w:hAnsi="Arial" w:cs="Arial"/>
          <w:b/>
          <w:bCs/>
          <w:i/>
          <w:iCs/>
          <w:color w:val="464646"/>
          <w:sz w:val="20"/>
          <w:szCs w:val="20"/>
        </w:rPr>
        <w:t>При покупке игрушек пользуйтесь простым правилом: игрушки следует выбирать, а не собирать!</w:t>
      </w:r>
    </w:p>
    <w:p w:rsidR="00B42BEA" w:rsidRPr="00B42BEA" w:rsidRDefault="00B42BEA" w:rsidP="00B42BEA">
      <w:pPr>
        <w:shd w:val="clear" w:color="auto" w:fill="FFFFFF"/>
        <w:spacing w:after="120" w:line="214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B42BEA">
        <w:rPr>
          <w:rFonts w:ascii="Arial" w:eastAsia="Times New Roman" w:hAnsi="Arial" w:cs="Arial"/>
          <w:color w:val="464646"/>
          <w:sz w:val="20"/>
          <w:szCs w:val="20"/>
        </w:rPr>
        <w:t>Игрушки, какими их представляют себе взрослые, с точки зрения ребёнка никуда не годятся. Великолепные автоматические и полуавтоматические полностью собранные игрушки не могут удовлетворить творческие и эмоциональные потребности ребёнка. Ребёнку нужны такие игрушки, на которых можно отрабатывать, отшлифовывать основные необходимые свойства характера. Для этого автоматические игрушки совершенно не пригодны.</w:t>
      </w:r>
    </w:p>
    <w:p w:rsidR="00B42BEA" w:rsidRPr="00B42BEA" w:rsidRDefault="00B42BEA" w:rsidP="00B42BEA">
      <w:pPr>
        <w:shd w:val="clear" w:color="auto" w:fill="FFFFFF"/>
        <w:spacing w:after="120" w:line="214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B42BEA">
        <w:rPr>
          <w:rFonts w:ascii="Arial" w:eastAsia="Times New Roman" w:hAnsi="Arial" w:cs="Arial"/>
          <w:b/>
          <w:bCs/>
          <w:color w:val="464646"/>
          <w:sz w:val="20"/>
          <w:szCs w:val="20"/>
        </w:rPr>
        <w:t>Игрушки для самых маленьких</w:t>
      </w:r>
      <w:r w:rsidRPr="00B42BEA">
        <w:rPr>
          <w:rFonts w:ascii="Arial" w:eastAsia="Times New Roman" w:hAnsi="Arial" w:cs="Arial"/>
          <w:b/>
          <w:bCs/>
          <w:color w:val="464646"/>
          <w:sz w:val="20"/>
        </w:rPr>
        <w:t> </w:t>
      </w:r>
    </w:p>
    <w:p w:rsidR="00B42BEA" w:rsidRPr="00B42BEA" w:rsidRDefault="00B42BEA" w:rsidP="00B42BEA">
      <w:pPr>
        <w:shd w:val="clear" w:color="auto" w:fill="FFFFFF"/>
        <w:spacing w:after="120" w:line="214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B42BEA">
        <w:rPr>
          <w:rFonts w:ascii="Arial" w:eastAsia="Times New Roman" w:hAnsi="Arial" w:cs="Arial"/>
          <w:b/>
          <w:bCs/>
          <w:color w:val="464646"/>
          <w:sz w:val="20"/>
          <w:szCs w:val="20"/>
        </w:rPr>
        <w:t>Для 2-летних детей</w:t>
      </w:r>
      <w:r w:rsidRPr="00B42BEA">
        <w:rPr>
          <w:rFonts w:ascii="Arial" w:eastAsia="Times New Roman" w:hAnsi="Arial" w:cs="Arial"/>
          <w:color w:val="464646"/>
        </w:rPr>
        <w:t> </w:t>
      </w:r>
      <w:r w:rsidRPr="00B42BEA">
        <w:rPr>
          <w:rFonts w:ascii="Arial" w:eastAsia="Times New Roman" w:hAnsi="Arial" w:cs="Arial"/>
          <w:color w:val="464646"/>
          <w:sz w:val="20"/>
          <w:szCs w:val="20"/>
        </w:rPr>
        <w:t>очень хороши большой разноцветный мяч, который не закатывается под мебель, 7-8-составные пирамидки, мягкие, пушистые игрушки, которые дети уже не тянут в рот, а вот засыпают с ними очень хорошо. Большая пластмассовая машина или коробка уже с этого возраста будет приучать ребёнка к аккуратности, самостоятельности, т.к. в них должны складываться после игры кубики, мячи, резиновые и мягкие игрушки. Хорошо, если уже в этом возрасте у малыша будет своё игровое место в квартире, а у игрушек тоже свой домик.</w:t>
      </w:r>
    </w:p>
    <w:p w:rsidR="00B42BEA" w:rsidRPr="00B42BEA" w:rsidRDefault="00B42BEA" w:rsidP="00B42BEA">
      <w:pPr>
        <w:shd w:val="clear" w:color="auto" w:fill="FFFFFF"/>
        <w:spacing w:after="120" w:line="214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B42BEA">
        <w:rPr>
          <w:rFonts w:ascii="Arial" w:eastAsia="Times New Roman" w:hAnsi="Arial" w:cs="Arial"/>
          <w:b/>
          <w:bCs/>
          <w:color w:val="464646"/>
          <w:sz w:val="20"/>
          <w:szCs w:val="20"/>
        </w:rPr>
        <w:t>К трём годам</w:t>
      </w:r>
      <w:r w:rsidRPr="00B42BEA">
        <w:rPr>
          <w:rFonts w:ascii="Arial" w:eastAsia="Times New Roman" w:hAnsi="Arial" w:cs="Arial"/>
          <w:color w:val="464646"/>
        </w:rPr>
        <w:t> </w:t>
      </w:r>
      <w:r w:rsidRPr="00B42BEA">
        <w:rPr>
          <w:rFonts w:ascii="Arial" w:eastAsia="Times New Roman" w:hAnsi="Arial" w:cs="Arial"/>
          <w:color w:val="464646"/>
          <w:sz w:val="20"/>
          <w:szCs w:val="20"/>
        </w:rPr>
        <w:t xml:space="preserve">набор игрушек расширяется. К ярким, разноцветным, с чёткой формой игрушкам прибавляются простейшие конструкторы, которые малыши собирают вместе </w:t>
      </w:r>
      <w:proofErr w:type="gramStart"/>
      <w:r w:rsidRPr="00B42BEA">
        <w:rPr>
          <w:rFonts w:ascii="Arial" w:eastAsia="Times New Roman" w:hAnsi="Arial" w:cs="Arial"/>
          <w:color w:val="464646"/>
          <w:sz w:val="20"/>
          <w:szCs w:val="20"/>
        </w:rPr>
        <w:t>со</w:t>
      </w:r>
      <w:proofErr w:type="gramEnd"/>
      <w:r w:rsidRPr="00B42BEA">
        <w:rPr>
          <w:rFonts w:ascii="Arial" w:eastAsia="Times New Roman" w:hAnsi="Arial" w:cs="Arial"/>
          <w:color w:val="464646"/>
          <w:sz w:val="20"/>
          <w:szCs w:val="20"/>
        </w:rPr>
        <w:t xml:space="preserve"> взрослыми, всегда при этом испытывая удовольствие и восторг от того, что из странных кусочков может получиться замечательная, понятная ребёнку фигура-игрушка. На этом возрастном этапе ребёнок начинает активно включаться в мир реальных жизненных ситуаций, узнаёт, что люди  заняты в жизни работой и имеют разные профессии, сталкиваются с проблемами и находят выход из конфликтов. Поэтому чаще всего ребёнок выбирает сюжеты для ролевых игр из той жизни, которая его окружает. </w:t>
      </w:r>
      <w:proofErr w:type="gramStart"/>
      <w:r w:rsidRPr="00B42BEA">
        <w:rPr>
          <w:rFonts w:ascii="Arial" w:eastAsia="Times New Roman" w:hAnsi="Arial" w:cs="Arial"/>
          <w:color w:val="464646"/>
          <w:sz w:val="20"/>
          <w:szCs w:val="20"/>
        </w:rPr>
        <w:t>Дети играют в "дочки-матери", "в папу и маму", в "магазин", в "доктора", "детский сад" и.т.п.</w:t>
      </w:r>
      <w:proofErr w:type="gramEnd"/>
      <w:r w:rsidRPr="00B42BEA">
        <w:rPr>
          <w:rFonts w:ascii="Arial" w:eastAsia="Times New Roman" w:hAnsi="Arial" w:cs="Arial"/>
          <w:color w:val="464646"/>
          <w:sz w:val="20"/>
          <w:szCs w:val="20"/>
        </w:rPr>
        <w:t xml:space="preserve"> Игрушки в этом возрасте увеличиваются в размерах (большая кукла, большой медведь и т.д.). Правильной будет покупка парикмахерских наборов, чайных и столовых сервизов, принадлежностей доктора Айболита, мебели и других предметов, отображающих различные стороны реальности. Стремление ребёнка жить общей </w:t>
      </w:r>
      <w:proofErr w:type="gramStart"/>
      <w:r w:rsidRPr="00B42BEA">
        <w:rPr>
          <w:rFonts w:ascii="Arial" w:eastAsia="Times New Roman" w:hAnsi="Arial" w:cs="Arial"/>
          <w:color w:val="464646"/>
          <w:sz w:val="20"/>
          <w:szCs w:val="20"/>
        </w:rPr>
        <w:t>со</w:t>
      </w:r>
      <w:proofErr w:type="gramEnd"/>
      <w:r w:rsidRPr="00B42BEA">
        <w:rPr>
          <w:rFonts w:ascii="Arial" w:eastAsia="Times New Roman" w:hAnsi="Arial" w:cs="Arial"/>
          <w:color w:val="464646"/>
          <w:sz w:val="20"/>
          <w:szCs w:val="20"/>
        </w:rPr>
        <w:t xml:space="preserve"> взрослыми жизнью свидетельствует о новом этапе в развитии эмоций и социальной адаптации. Основное требование – "бытовые игрушки" должны быть похожи на "оригинал" и быть достаточно прочными.</w:t>
      </w:r>
    </w:p>
    <w:p w:rsidR="00B42BEA" w:rsidRPr="00B42BEA" w:rsidRDefault="00B42BEA" w:rsidP="00B42BEA">
      <w:pPr>
        <w:shd w:val="clear" w:color="auto" w:fill="FFFFFF"/>
        <w:spacing w:after="120" w:line="214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464646"/>
        </w:rPr>
        <w:t>Помните,</w:t>
      </w:r>
      <w:r w:rsidRPr="00B42BEA">
        <w:rPr>
          <w:rFonts w:ascii="Arial" w:eastAsia="Times New Roman" w:hAnsi="Arial" w:cs="Arial"/>
          <w:color w:val="464646"/>
        </w:rPr>
        <w:t xml:space="preserve"> что все, кроме любимой игрушки, надо периодически менять и обновлять. Если вы заметили, что малыш долго не берёт в руки какую-то игрушку, значит, она ему сейчас просто не нужна. Спрячьте её подальше, а через некоторое время, её появление вызовет новый эмоциональный или познавательный интерес у ребёнка.</w:t>
      </w:r>
    </w:p>
    <w:p w:rsidR="00B42BEA" w:rsidRPr="00B42BEA" w:rsidRDefault="00B42BEA" w:rsidP="00B42BEA">
      <w:pPr>
        <w:shd w:val="clear" w:color="auto" w:fill="FFFFFF"/>
        <w:spacing w:after="120" w:line="214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B42BEA">
        <w:rPr>
          <w:rFonts w:ascii="Arial" w:eastAsia="Times New Roman" w:hAnsi="Arial" w:cs="Arial"/>
          <w:color w:val="464646"/>
          <w:sz w:val="20"/>
          <w:szCs w:val="20"/>
        </w:rPr>
        <w:t>И ещё один совет. Не водите ребёнка слишком часто в игрушечный магазин  с множеством соблазнительных, но очень дорогих игрушек. Сколько слёз и страданий малышей видели сидящие на прилавках новомодные куклы, машины и звери! Эти переживания, когда ребёнок не может получить то, что очень хочется, ему совсем не нужны. Только, когда вы сами готовы подарить ребёнку радость, ведите его в магазин и делайте ему праздник.</w:t>
      </w:r>
    </w:p>
    <w:p w:rsidR="009252EF" w:rsidRDefault="00B42BEA" w:rsidP="00B42BEA">
      <w:pPr>
        <w:rPr>
          <w:sz w:val="24"/>
          <w:szCs w:val="24"/>
        </w:rPr>
      </w:pPr>
      <w:r w:rsidRPr="00B42BEA">
        <w:rPr>
          <w:rFonts w:ascii="Arial" w:eastAsia="Times New Roman" w:hAnsi="Arial" w:cs="Arial"/>
          <w:color w:val="464646"/>
          <w:sz w:val="20"/>
          <w:szCs w:val="20"/>
          <w:shd w:val="clear" w:color="auto" w:fill="FFFFFF"/>
        </w:rPr>
        <w:t>Есть поговорка "Нельзя всю жизнь в игрушки играть". Это правда, но согласитесь, взрослые, как иногда приятно получить смешной сувенир от приятного человека! Дарите своим детям радость не только в дни рождения и в Новый год, но и просто так, от хорошего настроения.</w:t>
      </w:r>
    </w:p>
    <w:p w:rsidR="009252EF" w:rsidRDefault="009252EF">
      <w:pPr>
        <w:rPr>
          <w:sz w:val="24"/>
          <w:szCs w:val="24"/>
        </w:rPr>
      </w:pPr>
    </w:p>
    <w:p w:rsidR="00C557F4" w:rsidRPr="00672F8E" w:rsidRDefault="00C557F4">
      <w:pPr>
        <w:rPr>
          <w:sz w:val="28"/>
          <w:szCs w:val="28"/>
        </w:rPr>
      </w:pPr>
    </w:p>
    <w:sectPr w:rsidR="00C557F4" w:rsidRPr="00672F8E" w:rsidSect="00444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72F8E"/>
    <w:rsid w:val="00444F71"/>
    <w:rsid w:val="00672F8E"/>
    <w:rsid w:val="00676DAC"/>
    <w:rsid w:val="006A2EA7"/>
    <w:rsid w:val="009252EF"/>
    <w:rsid w:val="00B42BEA"/>
    <w:rsid w:val="00C557F4"/>
    <w:rsid w:val="00D25E59"/>
    <w:rsid w:val="00DC2162"/>
    <w:rsid w:val="00DD7D90"/>
    <w:rsid w:val="00DE37F9"/>
    <w:rsid w:val="00F131AC"/>
    <w:rsid w:val="00FB2BEE"/>
    <w:rsid w:val="00FF5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2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42B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0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Toshiiba</dc:creator>
  <cp:keywords/>
  <dc:description/>
  <cp:lastModifiedBy>Toshiiba</cp:lastModifiedBy>
  <cp:revision>13</cp:revision>
  <dcterms:created xsi:type="dcterms:W3CDTF">2015-11-21T15:42:00Z</dcterms:created>
  <dcterms:modified xsi:type="dcterms:W3CDTF">2015-11-21T19:08:00Z</dcterms:modified>
</cp:coreProperties>
</file>