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CA" w:rsidRPr="005D7DCA" w:rsidRDefault="0093155D" w:rsidP="005D7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литературы по теме</w:t>
      </w:r>
    </w:p>
    <w:p w:rsidR="005D7DCA" w:rsidRPr="005D7DCA" w:rsidRDefault="0093155D" w:rsidP="005D7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0407C1"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и в</w:t>
      </w:r>
      <w:r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ечные</w:t>
      </w:r>
      <w:r w:rsidR="000407C1"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истины</w:t>
      </w:r>
      <w:r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0407C1"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</w:t>
      </w:r>
      <w:r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В.И. Дёгтева “Выбор”</w:t>
      </w:r>
      <w:r w:rsidR="005D7DCA"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DCA" w:rsidRPr="005D7DCA" w:rsidRDefault="005D7DCA" w:rsidP="005D7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3155D"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остроен на основе анализа рассказа “Выбор” В.И. Дёгтева, раздел “Современная литература”.</w:t>
      </w:r>
    </w:p>
    <w:p w:rsidR="0093155D" w:rsidRPr="005D7DCA" w:rsidRDefault="0093155D" w:rsidP="005D7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урока – урок-дискуссия с элементами стилистического анализа произведения.</w:t>
      </w:r>
    </w:p>
    <w:p w:rsidR="0093155D" w:rsidRPr="0093155D" w:rsidRDefault="0093155D" w:rsidP="005D7DCA">
      <w:pPr>
        <w:spacing w:before="100" w:beforeAutospacing="1" w:after="100" w:afterAutospacing="1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“Он рассказчик от Бога, взявший на себя смелость и ответственность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“безоглядно резко” писать об окружающих нас трагических событиях”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315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Юрий Бондарев</w:t>
      </w:r>
    </w:p>
    <w:p w:rsidR="000407C1" w:rsidRPr="006B303B" w:rsidRDefault="000407C1" w:rsidP="000407C1">
      <w:pPr>
        <w:pStyle w:val="a4"/>
        <w:spacing w:before="0" w:beforeAutospacing="0" w:after="0" w:afterAutospacing="0"/>
      </w:pPr>
      <w:r w:rsidRPr="006B303B">
        <w:rPr>
          <w:b/>
          <w:bCs/>
        </w:rPr>
        <w:t>Тип занятия:</w:t>
      </w:r>
      <w:r w:rsidRPr="006B303B">
        <w:t xml:space="preserve"> урок литературы по современной отечественной прозе</w:t>
      </w:r>
    </w:p>
    <w:p w:rsidR="000407C1" w:rsidRPr="006B303B" w:rsidRDefault="000407C1" w:rsidP="000407C1">
      <w:pPr>
        <w:pStyle w:val="a4"/>
        <w:spacing w:before="0" w:beforeAutospacing="0" w:after="0" w:afterAutospacing="0"/>
      </w:pPr>
      <w:r w:rsidRPr="006B303B">
        <w:rPr>
          <w:b/>
          <w:bCs/>
        </w:rPr>
        <w:t>Технология:</w:t>
      </w:r>
      <w:r w:rsidRPr="006B303B">
        <w:t xml:space="preserve"> проблемное обучение.</w:t>
      </w:r>
    </w:p>
    <w:p w:rsidR="000407C1" w:rsidRPr="006B303B" w:rsidRDefault="000407C1" w:rsidP="000407C1">
      <w:pPr>
        <w:pStyle w:val="a4"/>
        <w:spacing w:before="0" w:beforeAutospacing="0" w:after="0" w:afterAutospacing="0"/>
      </w:pPr>
      <w:r w:rsidRPr="006B303B">
        <w:rPr>
          <w:b/>
          <w:bCs/>
        </w:rPr>
        <w:t>Модель:</w:t>
      </w:r>
      <w:r w:rsidRPr="006B303B">
        <w:t xml:space="preserve"> личностная.</w:t>
      </w:r>
    </w:p>
    <w:p w:rsidR="000407C1" w:rsidRPr="006B303B" w:rsidRDefault="000407C1" w:rsidP="000407C1">
      <w:pPr>
        <w:pStyle w:val="a4"/>
        <w:spacing w:before="0" w:beforeAutospacing="0" w:after="0" w:afterAutospacing="0"/>
        <w:rPr>
          <w:b/>
          <w:u w:val="single"/>
        </w:rPr>
      </w:pPr>
      <w:proofErr w:type="spellStart"/>
      <w:r w:rsidRPr="006B303B">
        <w:rPr>
          <w:b/>
          <w:u w:val="single"/>
        </w:rPr>
        <w:t>Целеполагание</w:t>
      </w:r>
      <w:proofErr w:type="spellEnd"/>
      <w:r w:rsidRPr="006B303B">
        <w:rPr>
          <w:b/>
          <w:u w:val="single"/>
        </w:rPr>
        <w:t>:</w:t>
      </w:r>
    </w:p>
    <w:p w:rsidR="000407C1" w:rsidRPr="006B303B" w:rsidRDefault="000407C1" w:rsidP="000407C1">
      <w:pPr>
        <w:numPr>
          <w:ilvl w:val="0"/>
          <w:numId w:val="2"/>
        </w:numPr>
        <w:spacing w:after="0" w:line="240" w:lineRule="auto"/>
        <w:ind w:left="0"/>
      </w:pPr>
      <w:r w:rsidRPr="006B303B">
        <w:t xml:space="preserve">Формирование умений анализа фрагментов художественного произведения </w:t>
      </w:r>
    </w:p>
    <w:p w:rsidR="000407C1" w:rsidRPr="006B303B" w:rsidRDefault="000407C1" w:rsidP="000407C1">
      <w:pPr>
        <w:numPr>
          <w:ilvl w:val="0"/>
          <w:numId w:val="2"/>
        </w:numPr>
        <w:spacing w:after="0" w:line="240" w:lineRule="auto"/>
        <w:ind w:left="0"/>
      </w:pPr>
      <w:r w:rsidRPr="006B303B">
        <w:t>Формирование и расширение знаний об идейном смысле художественного произведения: раскрытие смысла названия произведения и постижение нравственных уроков, заключенных в содержании рассказа.</w:t>
      </w:r>
    </w:p>
    <w:p w:rsidR="000407C1" w:rsidRPr="006B303B" w:rsidRDefault="000407C1" w:rsidP="000407C1">
      <w:pPr>
        <w:numPr>
          <w:ilvl w:val="0"/>
          <w:numId w:val="2"/>
        </w:numPr>
        <w:spacing w:after="0" w:line="240" w:lineRule="auto"/>
        <w:ind w:left="0"/>
      </w:pPr>
      <w:r w:rsidRPr="006B303B">
        <w:t xml:space="preserve">Развитие умений аргументации собственной точки зрения, умений обсуждения, освоение культуры общения. </w:t>
      </w:r>
    </w:p>
    <w:p w:rsidR="000407C1" w:rsidRDefault="000407C1" w:rsidP="000407C1">
      <w:pPr>
        <w:numPr>
          <w:ilvl w:val="0"/>
          <w:numId w:val="2"/>
        </w:numPr>
        <w:spacing w:after="0" w:line="240" w:lineRule="auto"/>
        <w:ind w:left="0"/>
      </w:pPr>
      <w:r w:rsidRPr="006B303B">
        <w:t>Вызвать стремление гуманно относится  к страдающему человеку, разделять чужую боль.</w:t>
      </w:r>
    </w:p>
    <w:p w:rsidR="000407C1" w:rsidRPr="000407C1" w:rsidRDefault="0093155D" w:rsidP="000407C1">
      <w:pPr>
        <w:numPr>
          <w:ilvl w:val="0"/>
          <w:numId w:val="2"/>
        </w:numPr>
        <w:spacing w:after="0" w:line="240" w:lineRule="auto"/>
        <w:ind w:left="0"/>
      </w:pPr>
      <w:r w:rsidRPr="00040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="00E7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условия для </w:t>
      </w:r>
      <w:r w:rsidRPr="000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</w:t>
      </w:r>
      <w:r w:rsidR="00E71B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выразительности</w:t>
      </w:r>
      <w:r w:rsidR="00E71B19" w:rsidRPr="000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7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E71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к ЕГЭ.</w:t>
      </w:r>
    </w:p>
    <w:p w:rsidR="00EC76F8" w:rsidRDefault="000407C1" w:rsidP="000407C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0407C1">
        <w:rPr>
          <w:b/>
          <w:u w:val="single"/>
        </w:rPr>
        <w:t xml:space="preserve"> Оборудование:</w:t>
      </w:r>
      <w:r w:rsidRPr="000407C1">
        <w:rPr>
          <w:b/>
        </w:rPr>
        <w:t xml:space="preserve"> </w:t>
      </w:r>
      <w:r w:rsidRPr="000407C1">
        <w:rPr>
          <w:rFonts w:ascii="Times New Roman" w:hAnsi="Times New Roman" w:cs="Times New Roman"/>
          <w:b/>
          <w:sz w:val="24"/>
          <w:szCs w:val="24"/>
        </w:rPr>
        <w:t xml:space="preserve">текст рассказа; </w:t>
      </w:r>
      <w:r w:rsidRPr="00040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мультимедиа проектор;</w:t>
      </w:r>
      <w:r w:rsidRPr="000407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6F8" w:rsidRDefault="000407C1" w:rsidP="000407C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0407C1">
        <w:rPr>
          <w:rFonts w:ascii="Times New Roman" w:hAnsi="Times New Roman" w:cs="Times New Roman"/>
          <w:b/>
          <w:sz w:val="24"/>
          <w:szCs w:val="24"/>
        </w:rPr>
        <w:t xml:space="preserve">презентации: </w:t>
      </w:r>
    </w:p>
    <w:p w:rsidR="00EC76F8" w:rsidRDefault="000407C1" w:rsidP="000407C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0407C1">
        <w:rPr>
          <w:rFonts w:ascii="Times New Roman" w:hAnsi="Times New Roman" w:cs="Times New Roman"/>
          <w:b/>
          <w:sz w:val="24"/>
          <w:szCs w:val="24"/>
        </w:rPr>
        <w:t>1. «У каждого поколения своя война».</w:t>
      </w:r>
      <w:r w:rsidR="00EC7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6F8" w:rsidRDefault="00EC76F8" w:rsidP="000407C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«Мой папа – воин-интернационалист». </w:t>
      </w:r>
    </w:p>
    <w:p w:rsidR="0093155D" w:rsidRPr="000407C1" w:rsidRDefault="00EC76F8" w:rsidP="000407C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407C1" w:rsidRPr="000407C1">
        <w:rPr>
          <w:rFonts w:ascii="Times New Roman" w:hAnsi="Times New Roman" w:cs="Times New Roman"/>
          <w:b/>
          <w:sz w:val="24"/>
          <w:szCs w:val="24"/>
        </w:rPr>
        <w:t>.«</w:t>
      </w:r>
      <w:r w:rsidR="000407C1" w:rsidRPr="00040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и вечные истины в прозе В.И. Дёгтева “Выбор”.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Образовательный аспект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 ребят с творчеством В.И. Дёгтева с целью анализа художественных средств рассказа Дёгтева “Выбор”.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Развивающийся аспект 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развивать навыки чтения текста с извлечением конкретной информации, развивать ассоциативно-образное мышление, память.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Воспитательный аспект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создать условие для развития интереса к современной литературе, осмысление поступков главного героя, с вычленением вечных ценностей человечества.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 урока.</w:t>
      </w:r>
    </w:p>
    <w:p w:rsidR="00E71B19" w:rsidRDefault="00E71B19" w:rsidP="009315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Презентация </w:t>
      </w:r>
      <w:r w:rsidRPr="000407C1">
        <w:rPr>
          <w:rFonts w:ascii="Times New Roman" w:hAnsi="Times New Roman" w:cs="Times New Roman"/>
          <w:b/>
          <w:sz w:val="24"/>
          <w:szCs w:val="24"/>
        </w:rPr>
        <w:t>«У каждого поколения своя война».</w:t>
      </w:r>
    </w:p>
    <w:p w:rsidR="00E71B19" w:rsidRDefault="0093155D" w:rsidP="009315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E71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6F8" w:rsidRDefault="00E71B19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19">
        <w:rPr>
          <w:rFonts w:ascii="Times New Roman" w:hAnsi="Times New Roman" w:cs="Times New Roman"/>
          <w:b/>
          <w:sz w:val="24"/>
          <w:szCs w:val="24"/>
        </w:rPr>
        <w:t>У каждого поколения своя война.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наших дедов – Великая Отечественная, у ваших отцов – Афганск</w:t>
      </w:r>
      <w:r w:rsidR="008967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ая, у современного поколения –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Чечня, Дагестан.  Каждый день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</w:t>
      </w:r>
      <w:r w:rsidRPr="00E71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перед выбором, как ему поступить</w:t>
      </w:r>
      <w:r w:rsidR="009A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той или иной ситуации.  Молодым людям предстоит выбрать: идти им  в армию, чтобы защитить свою Родину, родных и близких или «пусть другие защищают, а мне и на гражданке неплохо».  Такой выбор встанет у большинства присутствующих. Много лет тому назад у отца вашей одноклассницы </w:t>
      </w:r>
      <w:proofErr w:type="spellStart"/>
      <w:r w:rsidR="009A40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Лейсан</w:t>
      </w:r>
      <w:proofErr w:type="spellEnd"/>
      <w:r w:rsidR="00EC7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«выбор» идти в армию или «откосить» - и он выбрал службу, и попал на ту самую войну, которую сейчас мы называем Афганской.     </w:t>
      </w:r>
    </w:p>
    <w:p w:rsidR="00EC76F8" w:rsidRDefault="00EC76F8" w:rsidP="009315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Презентация </w:t>
      </w:r>
      <w:r w:rsidRPr="00EC76F8">
        <w:rPr>
          <w:rFonts w:ascii="Times New Roman" w:hAnsi="Times New Roman" w:cs="Times New Roman"/>
          <w:b/>
          <w:sz w:val="24"/>
          <w:szCs w:val="24"/>
        </w:rPr>
        <w:t>«Мой папа – воин-интернационалист».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6F8" w:rsidRDefault="00EC76F8" w:rsidP="00EC76F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509" w:rsidRDefault="00467509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7C1">
        <w:rPr>
          <w:rFonts w:ascii="Times New Roman" w:hAnsi="Times New Roman" w:cs="Times New Roman"/>
          <w:b/>
          <w:sz w:val="24"/>
          <w:szCs w:val="24"/>
        </w:rPr>
        <w:t>«</w:t>
      </w:r>
      <w:r w:rsidRPr="00040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и вечные истины в прозе В.И. Дёгтева “Выбор”.</w:t>
      </w:r>
    </w:p>
    <w:p w:rsidR="0089508F" w:rsidRDefault="0089508F" w:rsidP="00895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 урока.</w:t>
      </w:r>
    </w:p>
    <w:p w:rsidR="00467509" w:rsidRPr="0089508F" w:rsidRDefault="00467509" w:rsidP="00895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1.</w:t>
      </w:r>
    </w:p>
    <w:p w:rsidR="00467509" w:rsidRDefault="00EC76F8" w:rsidP="0046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продолжить знакомство с творчеством уже известного писателя Вячеслава  Дёгтева. </w:t>
      </w:r>
      <w:r w:rsidR="00467509"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писатели называют Вячеслава Ивановича Дёгтева русским </w:t>
      </w:r>
      <w:proofErr w:type="spellStart"/>
      <w:r w:rsidR="00467509"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Джэком</w:t>
      </w:r>
      <w:proofErr w:type="spellEnd"/>
      <w:r w:rsidR="00467509"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Лондоном, королем рассказа. </w:t>
      </w:r>
    </w:p>
    <w:p w:rsidR="00C661E0" w:rsidRDefault="00C661E0" w:rsidP="0046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A2" w:rsidRDefault="00467509" w:rsidP="0046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2.</w:t>
      </w:r>
      <w:r w:rsidRPr="0046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3BC" w:rsidRDefault="007103BC" w:rsidP="0071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Вячеслав Иванович </w:t>
      </w:r>
      <w:proofErr w:type="spell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Дёгтев</w:t>
      </w:r>
      <w:proofErr w:type="spellEnd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в 1959г. На хуторе </w:t>
      </w:r>
      <w:proofErr w:type="spell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Карасилов</w:t>
      </w:r>
      <w:proofErr w:type="spellEnd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области. Офицер запаса, бывший летчик, летал на Л-29 и МИГ-17. В 1991 году окончил Литературный институт им. М. Горького. Автор 13 книг прозы. Его рассказы опубликованы в 140 газетах и журналах, как в России, так и за рубежом. Лауреат международной Платоновской премии “Умное сердце”, литературной премии имени Александра Невского “России верные сыны”, он стал и победителем популярной премии “Национальный бестселлер”. </w:t>
      </w:r>
    </w:p>
    <w:p w:rsidR="00DA2CA2" w:rsidRPr="007103BC" w:rsidRDefault="00DA2CA2" w:rsidP="00710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3-4. </w:t>
      </w:r>
    </w:p>
    <w:p w:rsidR="00DA2CA2" w:rsidRDefault="00467509" w:rsidP="0046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A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A2CA2"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вопрос интервьюера «Почему в Вашей прозе </w:t>
      </w:r>
      <w:r w:rsidR="00DA2CA2" w:rsidRPr="00DA2C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</w:t>
      </w:r>
      <w:r w:rsidR="00DA2CA2"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является тема войны?» </w:t>
      </w:r>
      <w:proofErr w:type="spellStart"/>
      <w:r w:rsidR="00DA2CA2"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Дёгтев</w:t>
      </w:r>
      <w:proofErr w:type="spellEnd"/>
      <w:r w:rsidR="00DA2CA2"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ответил: «Подсказывает темы, настраивает на размышления сама жизнь. Еще в 1995г. Было ясно: раз ввязались в войну на Северном Кавказе, надо победить. В Чечне выросло целое поколение молодых людей, не умеющих зарабатывать иначе, чем стрельбой. Произошла подмена ценностей: работать – </w:t>
      </w:r>
      <w:proofErr w:type="spellStart"/>
      <w:r w:rsidR="00DA2CA2"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непрестижно</w:t>
      </w:r>
      <w:proofErr w:type="spellEnd"/>
      <w:r w:rsidR="00DA2CA2"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убивать за деньги – почва для агрессивной идеологии ваххабизма».</w:t>
      </w:r>
    </w:p>
    <w:p w:rsidR="00DA2CA2" w:rsidRDefault="00DA2CA2" w:rsidP="0046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чем же стоять дальше? Раз выпало родиться в России, надо бороться до конца. Верю в высшие силы, которые не дадут России пропасть. Жизнь должна быть попыткой преобразования мира вокруг себя в соответствии с убеждениями. Даже если мир живет по другим законам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многие сочтут это чудачеством», - пишет</w:t>
      </w:r>
      <w:r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В.Дёгтев</w:t>
      </w:r>
      <w:proofErr w:type="spellEnd"/>
      <w:r w:rsidRPr="00DA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61E0" w:rsidRDefault="00C661E0" w:rsidP="0046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CA2" w:rsidRDefault="00DA2CA2" w:rsidP="004675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 5-8.</w:t>
      </w:r>
    </w:p>
    <w:p w:rsidR="00EC286D" w:rsidRDefault="00DA2CA2" w:rsidP="00EC286D">
      <w:pPr>
        <w:rPr>
          <w:rFonts w:eastAsia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 вами уже познакомились с рассказом В.Дёгтева «Четыре жизни». У него</w:t>
      </w:r>
      <w:r w:rsidR="00EC2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 рассказов, которые будут вам интересны.</w:t>
      </w:r>
      <w:r w:rsidR="00EC286D" w:rsidRPr="00EC286D">
        <w:rPr>
          <w:rFonts w:eastAsia="Times New Roman"/>
          <w:b/>
          <w:bCs/>
        </w:rPr>
        <w:t xml:space="preserve">   </w:t>
      </w:r>
      <w:r w:rsidR="00EC286D" w:rsidRPr="00EC286D">
        <w:rPr>
          <w:rFonts w:eastAsia="Times New Roman"/>
          <w:b/>
          <w:bCs/>
          <w:i/>
          <w:iCs/>
        </w:rPr>
        <w:t>Его рассказы – это азбука выживания русского человека в нынешней России.</w:t>
      </w:r>
      <w:r w:rsidR="00EC286D" w:rsidRPr="00EC286D">
        <w:rPr>
          <w:rFonts w:ascii="Arial" w:eastAsia="+mj-ea" w:hAnsi="Arial" w:cs="+mj-cs"/>
          <w:i/>
          <w:iCs/>
          <w:color w:val="330066"/>
          <w:sz w:val="56"/>
          <w:szCs w:val="56"/>
        </w:rPr>
        <w:t xml:space="preserve"> </w:t>
      </w:r>
      <w:r w:rsidR="00EC286D" w:rsidRPr="00EC286D">
        <w:rPr>
          <w:rFonts w:eastAsia="Times New Roman"/>
          <w:b/>
          <w:bCs/>
          <w:i/>
          <w:iCs/>
        </w:rPr>
        <w:t xml:space="preserve">«Увы, история людей ничему не учит, и безумие границ не имеет»,- говорит герой рассказа В.Дёгтева «Четыре жизни».   «Он вставил в автомат новый тяжелый, набитый    патронами магазин, где в каждой пуле скалилась    смерть, а пустой между тем, гремя как коробка, </w:t>
      </w:r>
      <w:proofErr w:type="spellStart"/>
      <w:r w:rsidR="00EC286D" w:rsidRPr="00EC286D">
        <w:rPr>
          <w:rFonts w:eastAsia="Times New Roman"/>
          <w:b/>
          <w:bCs/>
          <w:i/>
          <w:iCs/>
        </w:rPr>
        <w:t>поскользил</w:t>
      </w:r>
      <w:proofErr w:type="spellEnd"/>
      <w:r w:rsidR="00EC286D" w:rsidRPr="00EC286D">
        <w:rPr>
          <w:rFonts w:eastAsia="Times New Roman"/>
          <w:b/>
          <w:bCs/>
          <w:i/>
          <w:iCs/>
        </w:rPr>
        <w:t xml:space="preserve"> по камням вниз».</w:t>
      </w:r>
      <w:r w:rsidR="00EC286D" w:rsidRPr="00EC286D">
        <w:rPr>
          <w:rFonts w:ascii="Arial" w:eastAsia="+mn-ea" w:hAnsi="Arial" w:cs="+mn-cs"/>
          <w:b/>
          <w:bCs/>
          <w:color w:val="330066"/>
          <w:sz w:val="40"/>
          <w:szCs w:val="40"/>
          <w:lang w:eastAsia="ru-RU"/>
        </w:rPr>
        <w:t xml:space="preserve"> </w:t>
      </w:r>
      <w:r w:rsidR="00EC286D" w:rsidRPr="00EC286D">
        <w:rPr>
          <w:rFonts w:eastAsia="Times New Roman"/>
          <w:b/>
          <w:bCs/>
          <w:i/>
          <w:iCs/>
        </w:rPr>
        <w:t xml:space="preserve">«Его захватят уже </w:t>
      </w:r>
      <w:r w:rsidR="00EC286D" w:rsidRPr="00EC286D">
        <w:rPr>
          <w:rFonts w:eastAsia="Times New Roman"/>
          <w:b/>
          <w:bCs/>
          <w:i/>
          <w:iCs/>
        </w:rPr>
        <w:lastRenderedPageBreak/>
        <w:t xml:space="preserve">мертвым. При обыске обнаружат на груди монашеский </w:t>
      </w:r>
      <w:proofErr w:type="spellStart"/>
      <w:r w:rsidR="00EC286D" w:rsidRPr="00EC286D">
        <w:rPr>
          <w:rFonts w:eastAsia="Times New Roman"/>
          <w:b/>
          <w:bCs/>
          <w:i/>
          <w:iCs/>
        </w:rPr>
        <w:t>крест-парамад</w:t>
      </w:r>
      <w:proofErr w:type="spellEnd"/>
      <w:r w:rsidR="00EC286D" w:rsidRPr="00EC286D">
        <w:rPr>
          <w:rFonts w:eastAsia="Times New Roman"/>
          <w:b/>
          <w:bCs/>
          <w:i/>
          <w:iCs/>
        </w:rPr>
        <w:t xml:space="preserve">, а между </w:t>
      </w:r>
      <w:proofErr w:type="spellStart"/>
      <w:r w:rsidR="00EC286D" w:rsidRPr="00EC286D">
        <w:rPr>
          <w:rFonts w:eastAsia="Times New Roman"/>
          <w:b/>
          <w:bCs/>
          <w:i/>
          <w:iCs/>
        </w:rPr>
        <w:t>лопатками,ладанку-мощевик</w:t>
      </w:r>
      <w:proofErr w:type="spellEnd"/>
      <w:proofErr w:type="gramStart"/>
      <w:r w:rsidR="00EC286D" w:rsidRPr="00EC286D">
        <w:rPr>
          <w:rFonts w:eastAsia="Times New Roman"/>
          <w:b/>
          <w:bCs/>
          <w:i/>
          <w:iCs/>
        </w:rPr>
        <w:t>… П</w:t>
      </w:r>
      <w:proofErr w:type="gramEnd"/>
      <w:r w:rsidR="00EC286D" w:rsidRPr="00EC286D">
        <w:rPr>
          <w:rFonts w:eastAsia="Times New Roman"/>
          <w:b/>
          <w:bCs/>
          <w:i/>
          <w:iCs/>
        </w:rPr>
        <w:t xml:space="preserve">осле чего его разрубят на четыре части – крестообразно – и предложат по рации «диким гусям» менять каждую часть на одного пленного мусульманина».  </w:t>
      </w:r>
      <w:proofErr w:type="spellStart"/>
      <w:r w:rsidR="00EC286D" w:rsidRPr="00EC286D">
        <w:rPr>
          <w:rFonts w:eastAsia="Times New Roman"/>
          <w:b/>
          <w:bCs/>
          <w:i/>
          <w:iCs/>
        </w:rPr>
        <w:t>В.Дёгтев</w:t>
      </w:r>
      <w:proofErr w:type="spellEnd"/>
      <w:r w:rsidR="00EC286D" w:rsidRPr="00EC286D">
        <w:rPr>
          <w:rFonts w:eastAsia="Times New Roman"/>
          <w:b/>
          <w:bCs/>
          <w:i/>
          <w:iCs/>
        </w:rPr>
        <w:t xml:space="preserve"> «Четыре жизни»</w:t>
      </w:r>
      <w:r w:rsidR="00EC286D">
        <w:rPr>
          <w:rFonts w:eastAsia="Times New Roman"/>
          <w:b/>
          <w:bCs/>
          <w:i/>
          <w:iCs/>
        </w:rPr>
        <w:t>.</w:t>
      </w:r>
    </w:p>
    <w:p w:rsidR="00EC286D" w:rsidRDefault="00EC286D" w:rsidP="00EC286D">
      <w:p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*Какой выбор был у  героя этого рассказ?  (ответы учащихся).</w:t>
      </w:r>
    </w:p>
    <w:p w:rsidR="00EC286D" w:rsidRDefault="00EC286D" w:rsidP="00EC286D">
      <w:pPr>
        <w:rPr>
          <w:b/>
          <w:bCs/>
          <w:i/>
          <w:iCs/>
        </w:rPr>
      </w:pPr>
      <w:r w:rsidRPr="00EC286D">
        <w:rPr>
          <w:b/>
          <w:bCs/>
          <w:i/>
          <w:iCs/>
        </w:rPr>
        <w:t xml:space="preserve">«Все мы знаем, что рано или поздно умрем, но все равно не верим в собственную кончину, а потому всякая религия есть форма подготовки к смерти, а путь </w:t>
      </w:r>
      <w:r w:rsidRPr="00EC286D">
        <w:rPr>
          <w:b/>
          <w:bCs/>
          <w:i/>
          <w:iCs/>
          <w:u w:val="single"/>
        </w:rPr>
        <w:t xml:space="preserve">воина </w:t>
      </w:r>
      <w:r w:rsidRPr="00EC286D">
        <w:rPr>
          <w:b/>
          <w:bCs/>
          <w:i/>
          <w:iCs/>
        </w:rPr>
        <w:t>– есть п</w:t>
      </w:r>
      <w:r>
        <w:rPr>
          <w:b/>
          <w:bCs/>
          <w:i/>
          <w:iCs/>
        </w:rPr>
        <w:t xml:space="preserve">уть преодоления страха смерти», - пишет </w:t>
      </w:r>
      <w:proofErr w:type="spellStart"/>
      <w:r>
        <w:rPr>
          <w:b/>
          <w:bCs/>
          <w:i/>
          <w:iCs/>
        </w:rPr>
        <w:t>Дёгтев</w:t>
      </w:r>
      <w:proofErr w:type="spellEnd"/>
      <w:r>
        <w:rPr>
          <w:b/>
          <w:bCs/>
          <w:i/>
          <w:iCs/>
        </w:rPr>
        <w:t xml:space="preserve"> в рассказ</w:t>
      </w:r>
      <w:proofErr w:type="gramStart"/>
      <w:r>
        <w:rPr>
          <w:b/>
          <w:bCs/>
          <w:i/>
          <w:iCs/>
        </w:rPr>
        <w:t>е-</w:t>
      </w:r>
      <w:proofErr w:type="gramEnd"/>
      <w:r w:rsidRPr="00EC286D">
        <w:rPr>
          <w:b/>
          <w:bCs/>
          <w:i/>
          <w:iCs/>
        </w:rPr>
        <w:t xml:space="preserve"> Реквием </w:t>
      </w:r>
      <w:r>
        <w:rPr>
          <w:b/>
          <w:bCs/>
          <w:i/>
          <w:iCs/>
        </w:rPr>
        <w:t>«Последний парад»</w:t>
      </w:r>
      <w:r w:rsidRPr="00EC286D">
        <w:rPr>
          <w:b/>
          <w:bCs/>
          <w:i/>
          <w:iCs/>
        </w:rPr>
        <w:t>.</w:t>
      </w:r>
    </w:p>
    <w:p w:rsidR="00EC286D" w:rsidRDefault="00EC286D" w:rsidP="00EC286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286D">
        <w:rPr>
          <w:rFonts w:ascii="Times New Roman" w:hAnsi="Times New Roman" w:cs="Times New Roman"/>
          <w:b/>
          <w:bCs/>
          <w:iCs/>
          <w:sz w:val="24"/>
          <w:szCs w:val="24"/>
        </w:rPr>
        <w:t>Слайд 9.</w:t>
      </w:r>
    </w:p>
    <w:p w:rsidR="00EC286D" w:rsidRDefault="00EC286D" w:rsidP="00EC286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Сегодня мы познакомимся с новым рассказом Дегтева «Выбор».</w:t>
      </w:r>
    </w:p>
    <w:p w:rsidR="00EC286D" w:rsidRDefault="00EC286D" w:rsidP="00EC286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Не читая рассказ, не зная ещё его сюжет, подумайте, о</w:t>
      </w:r>
      <w:r w:rsidR="008950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чем может быть рассказ?</w:t>
      </w:r>
      <w:r w:rsidR="008950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(Ответы учащихся)</w:t>
      </w:r>
    </w:p>
    <w:p w:rsidR="0089508F" w:rsidRDefault="0089508F" w:rsidP="00EC286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Кто и что выбирает?  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ответы учащихся)</w:t>
      </w:r>
    </w:p>
    <w:p w:rsidR="007103BC" w:rsidRDefault="007103BC" w:rsidP="007103B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3BC">
        <w:rPr>
          <w:rFonts w:ascii="Times New Roman" w:hAnsi="Times New Roman" w:cs="Times New Roman"/>
          <w:b/>
          <w:bCs/>
          <w:iCs/>
          <w:sz w:val="24"/>
          <w:szCs w:val="24"/>
        </w:rPr>
        <w:t>Слайд 10.</w:t>
      </w:r>
    </w:p>
    <w:p w:rsidR="0089508F" w:rsidRPr="007103BC" w:rsidRDefault="0089508F" w:rsidP="007103B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3BC">
        <w:rPr>
          <w:rFonts w:ascii="Times New Roman" w:hAnsi="Times New Roman" w:cs="Times New Roman"/>
          <w:b/>
          <w:bCs/>
          <w:iCs/>
          <w:sz w:val="24"/>
          <w:szCs w:val="24"/>
        </w:rPr>
        <w:t>Читаю 1 часть рассказа.</w:t>
      </w:r>
    </w:p>
    <w:p w:rsidR="0089508F" w:rsidRPr="007103BC" w:rsidRDefault="0089508F" w:rsidP="007103B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03BC">
        <w:rPr>
          <w:rFonts w:ascii="Times New Roman" w:hAnsi="Times New Roman" w:cs="Times New Roman"/>
          <w:b/>
          <w:bCs/>
          <w:iCs/>
          <w:sz w:val="24"/>
          <w:szCs w:val="24"/>
        </w:rPr>
        <w:t>Вопросы:</w:t>
      </w:r>
      <w:r w:rsidRPr="007103BC">
        <w:rPr>
          <w:rFonts w:ascii="Arial" w:eastAsia="+mn-ea" w:hAnsi="Arial" w:cs="+mn-cs"/>
          <w:b/>
          <w:bCs/>
          <w:color w:val="330066"/>
          <w:sz w:val="48"/>
          <w:szCs w:val="48"/>
          <w:lang w:eastAsia="ru-RU"/>
        </w:rPr>
        <w:t xml:space="preserve"> </w:t>
      </w:r>
    </w:p>
    <w:p w:rsidR="0089508F" w:rsidRDefault="0089508F" w:rsidP="0089508F">
      <w:pPr>
        <w:pStyle w:val="a7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89508F">
        <w:rPr>
          <w:rFonts w:ascii="Times New Roman" w:hAnsi="Times New Roman" w:cs="Times New Roman"/>
          <w:b/>
          <w:bCs/>
          <w:iCs/>
          <w:sz w:val="24"/>
          <w:szCs w:val="24"/>
        </w:rPr>
        <w:t>Какой композиционный прием лежит в построении «Выбора»?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(антитеза – противопоставление понятий, мыслей, образов).</w:t>
      </w:r>
    </w:p>
    <w:p w:rsidR="0089508F" w:rsidRDefault="0089508F" w:rsidP="0089508F">
      <w:pPr>
        <w:pStyle w:val="a7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-Кто из писателей обращается к приему антитеза?  (Л.Толстой «Война и мир», Ф.Достоевский «Преступление и наказание»).</w:t>
      </w:r>
    </w:p>
    <w:p w:rsidR="007103BC" w:rsidRDefault="007103BC" w:rsidP="0089508F">
      <w:pPr>
        <w:pStyle w:val="a7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10418" w:rsidRPr="0093155D" w:rsidRDefault="007103BC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BC">
        <w:rPr>
          <w:rFonts w:ascii="Times New Roman" w:hAnsi="Times New Roman" w:cs="Times New Roman"/>
          <w:b/>
          <w:bCs/>
          <w:iCs/>
          <w:sz w:val="24"/>
          <w:szCs w:val="24"/>
        </w:rPr>
        <w:t>Вопросы:</w:t>
      </w:r>
      <w:r w:rsidR="00410418" w:rsidRPr="0041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418"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 внимание на внешность героев. </w:t>
      </w:r>
    </w:p>
    <w:p w:rsidR="007103BC" w:rsidRDefault="007103BC" w:rsidP="007103BC">
      <w:pPr>
        <w:pStyle w:val="a7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Каким вы представляете ЕГО? </w:t>
      </w:r>
      <w:r w:rsidRPr="00710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Pr="007103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ответы</w:t>
      </w:r>
    </w:p>
    <w:p w:rsidR="007103BC" w:rsidRDefault="007103BC" w:rsidP="007103BC">
      <w:pPr>
        <w:pStyle w:val="a7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-Каким вы представляете ЕЁ?</w:t>
      </w:r>
    </w:p>
    <w:p w:rsidR="007103BC" w:rsidRDefault="007103BC" w:rsidP="007103BC">
      <w:pPr>
        <w:pStyle w:val="a7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 Какие глаза у него?</w:t>
      </w:r>
    </w:p>
    <w:p w:rsidR="007103BC" w:rsidRDefault="007103BC" w:rsidP="007103BC">
      <w:pPr>
        <w:pStyle w:val="a7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-Какие глаза у неё?</w:t>
      </w:r>
    </w:p>
    <w:p w:rsidR="00410418" w:rsidRDefault="007103BC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Читаю 2 часть</w:t>
      </w:r>
      <w:r w:rsidR="0041041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7103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Слайд 11</w:t>
      </w:r>
      <w:r w:rsidR="00410418">
        <w:rPr>
          <w:rFonts w:ascii="Times New Roman" w:hAnsi="Times New Roman" w:cs="Times New Roman"/>
          <w:b/>
          <w:bCs/>
          <w:iCs/>
          <w:sz w:val="24"/>
          <w:szCs w:val="24"/>
        </w:rPr>
        <w:t>. Находим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410418" w:rsidRPr="0041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0418"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него глаза были серые, стального, немного зеленоватого цвета, у неё – карие, выпуклые, как у породистой, преданной собаки, а в последнее время глаза у нее сделались отчего-то золотистые и с янтарным оттенком</w:t>
      </w:r>
      <w:r w:rsidR="00410418"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410418" w:rsidRDefault="00410418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прием использует автор?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Антитеза.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глаза потухшие, чуть-чуть теплится жизнь (немного зеленого цвета), у нее — живые, теплые, готовые дать новую жизнь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10418" w:rsidRDefault="00410418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Отчего у героя рассказа </w:t>
      </w:r>
      <w:r w:rsidRPr="00410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…в </w:t>
      </w:r>
      <w:r w:rsidRPr="00410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последнее время </w:t>
      </w:r>
      <w:r w:rsidRPr="00410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глаза у нее сделались отчего-то золотистые и с янтарным оттенком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  ответы</w:t>
      </w:r>
    </w:p>
    <w:p w:rsidR="005D7DCA" w:rsidRDefault="005D7DCA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DCA" w:rsidRDefault="005D7DCA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5258" w:rsidRDefault="00F81D70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12</w:t>
      </w:r>
      <w:r w:rsidR="0057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10418" w:rsidRDefault="00410418" w:rsidP="00410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это</w:t>
      </w:r>
      <w:r w:rsidR="0057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встречаются такие словосочетания</w:t>
      </w:r>
      <w:r w:rsidR="0057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«дикие гуси», «псы войны»</w:t>
      </w:r>
      <w:r w:rsidR="0057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75258" w:rsidRPr="0057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они записаны в кавычках</w:t>
      </w:r>
      <w:r w:rsidR="0057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  (Это цитата, устойчивое сочетание)</w:t>
      </w:r>
    </w:p>
    <w:p w:rsidR="00575258" w:rsidRPr="0093155D" w:rsidRDefault="00575258" w:rsidP="005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они значат? 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называют наемных убийц, эти названия можно встретить в других художественных произведениях XIX–XX вв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75258" w:rsidRDefault="00575258" w:rsidP="005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258" w:rsidRDefault="00575258" w:rsidP="005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7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такой прием в литературе, когда автор умышленно или невольно использует образ, мотив, выражение из произведения какого-либо автора?</w:t>
      </w:r>
      <w:r w:rsidR="00C66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61E0" w:rsidRPr="00C661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(реминисценция)</w:t>
      </w:r>
    </w:p>
    <w:p w:rsidR="00F81D70" w:rsidRDefault="00F81D70" w:rsidP="00F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13.</w:t>
      </w:r>
    </w:p>
    <w:p w:rsidR="00575258" w:rsidRPr="00575258" w:rsidRDefault="00575258" w:rsidP="005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Литературная справка.</w:t>
      </w:r>
    </w:p>
    <w:p w:rsidR="00575258" w:rsidRPr="00575258" w:rsidRDefault="00575258" w:rsidP="005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5752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Реминисценция</w:t>
      </w:r>
      <w:r w:rsidRPr="0057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присутствующие в писательских текстах  отсылки к предшествующим литературным фактам: отдельным произведениям, образам, сюжетам. Это образы литературы в литературе. Реминисценция в одних случаях вводится в текст автором сознательно и целеустремленно, либо они появляются независимо от намерений и воли автора.</w:t>
      </w:r>
    </w:p>
    <w:p w:rsidR="00575258" w:rsidRDefault="00575258" w:rsidP="00575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У В.Шекспира «Юлий Цезарь», когда главный персонаж пьесы обращается к подданным, призывая: «Сейте смерть! Спускайте псов войны!» Драматург «псами войны»  называет наемников, варваров, не останавливающих ни перед чем ради наживы.</w:t>
      </w:r>
    </w:p>
    <w:p w:rsidR="00F81D70" w:rsidRDefault="00F81D70" w:rsidP="00F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Рассказ посвящается Юрию Бондареву - писателю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–ф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ронтовику. Ему удалось воссоздать дьявольский облик войны.</w:t>
      </w:r>
    </w:p>
    <w:p w:rsidR="00F81D70" w:rsidRDefault="00F81D70" w:rsidP="00F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Какие произведения Юрия Бондарева вы читали? (“Горячий снег”, “Берег”, “ Тишина”).</w:t>
      </w:r>
    </w:p>
    <w:p w:rsidR="00F81D70" w:rsidRDefault="00F81D70" w:rsidP="00F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</w:t>
      </w:r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поколение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литературе назвали </w:t>
      </w:r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«потерянное поколение»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F81D70" w:rsidRDefault="00F81D70" w:rsidP="00F81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 14.   </w:t>
      </w:r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Культурологический </w:t>
      </w:r>
      <w:proofErr w:type="gramStart"/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комментарий понятия</w:t>
      </w:r>
      <w:proofErr w:type="gramEnd"/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 xml:space="preserve"> «потерянное поколение»</w:t>
      </w:r>
    </w:p>
    <w:p w:rsidR="00F81D70" w:rsidRDefault="00F81D70" w:rsidP="00F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Огромное влияние на европейскую культурную традицию оказала</w:t>
      </w:r>
      <w:proofErr w:type="gramStart"/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</w:t>
      </w:r>
      <w:proofErr w:type="gramEnd"/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ервая мировая война – доселе беспрецедентная в цивилизованном мире по своим масштабам. Эта война словно бы разрушила над головой миллионов людей кажущийся незыблемый ценностный свод: в первую очередь это коснулось молодого поколения интеллигенции. Это было поколение, брошенное на четыре года из университетских аудиторий в окопы. Люди, воспитанные на богатейших гуманистических культурных традициях, должны были пережить ломку взглядов, убеждений и на 4 года превратится в </w:t>
      </w:r>
      <w:proofErr w:type="spellStart"/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нерассуждающие</w:t>
      </w:r>
      <w:proofErr w:type="spellEnd"/>
      <w:r w:rsidRPr="00F81D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абсолютно бесправные автоматы, лишенные права распоряжаться собственной жизнью. Они были обязаны по приказу убивать, по приказу умирать.</w:t>
      </w:r>
    </w:p>
    <w:p w:rsidR="005D7DCA" w:rsidRDefault="005D7DCA" w:rsidP="00F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81D70" w:rsidRDefault="00BE4536" w:rsidP="00BE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могут развиваться отношения между героями?</w:t>
      </w:r>
    </w:p>
    <w:p w:rsidR="00BE4536" w:rsidRDefault="00BE4536" w:rsidP="00BE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-Кем работал он до войны?</w:t>
      </w:r>
    </w:p>
    <w:p w:rsidR="00BE4536" w:rsidRDefault="00BE4536" w:rsidP="00BE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-Каково  его отношение к женщинам?</w:t>
      </w:r>
    </w:p>
    <w:p w:rsidR="00BE4536" w:rsidRDefault="00BE4536" w:rsidP="00BE4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536" w:rsidRDefault="00BE4536" w:rsidP="00BE4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4536" w:rsidRPr="00BE4536" w:rsidRDefault="00BE4536" w:rsidP="00BE4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 3 часть.</w:t>
      </w:r>
    </w:p>
    <w:p w:rsidR="00F81D70" w:rsidRDefault="00573177" w:rsidP="00BE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аналогии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«потерянным поколением» можно судить, что главный герой принадлежит к 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Pr="005731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поколению растерянных людей”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(лишь на какое-то время потерявшие ориентир в нашей жизни)</w:t>
      </w:r>
      <w:r w:rsidR="00CA3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07F" w:rsidRPr="0093155D" w:rsidRDefault="00CA307F" w:rsidP="00CA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вы отнесете к этому поколению, поколению “растерянных людей”? 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Гранатометчик Роман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73177" w:rsidRDefault="00573177" w:rsidP="005731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он пошел на войну? От хорошей жизни на войну не вербуются.  </w:t>
      </w:r>
    </w:p>
    <w:p w:rsidR="00573177" w:rsidRDefault="00573177" w:rsidP="005731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сложилась семейная жизнь, жена ушла к другому, забрала квартиру, которую заработал он.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Оставалось одно – выйти, взять бутылку.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Конечно, от полного отчаяния, безысходности существования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573177" w:rsidRPr="0093155D" w:rsidRDefault="00573177" w:rsidP="005731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-Он сделал свой ВЫБОР. Поэтому он пошел на войну, в мирной жизни 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 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177" w:rsidRPr="0093155D" w:rsidRDefault="00573177" w:rsidP="00573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Какие художественные приемы использует автор, чтобы рассказать о жизни гранатометчика до войны?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прием – многоточие.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“Пил, пока деньги были...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”.)</w:t>
      </w:r>
      <w:proofErr w:type="gramEnd"/>
    </w:p>
    <w:p w:rsidR="0093155D" w:rsidRPr="00CA307F" w:rsidRDefault="0093155D" w:rsidP="00CA3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используется этот прием? 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Умолчание – фигура речи, предоставляющая слушателю или читателю возможность догадаться, о чем могла бы пойти речь во внезапно прерванном высказывании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Кроме многоточия, какие изобразительно-выразительные средства языка говорят о полной “растерянности” главного героя?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Междометие “Ах!”, метафоры “тоскливо и горестно”, синонимия “квартира в которой он жил, называлась “конурой”.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Обозленный на жизнь, он выбирает войну, потому что в мирной жизни он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погиб бы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быстрее.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“И ноги как-то сами собой принесли его к казачьему атаману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CA307F" w:rsidRDefault="00CA307F" w:rsidP="00C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Что стало с главным героем на войне? (Ответы учащихся)</w:t>
      </w:r>
    </w:p>
    <w:p w:rsidR="00CA307F" w:rsidRDefault="00CA307F" w:rsidP="00C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07F" w:rsidRDefault="00CA307F" w:rsidP="00C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Читаю</w:t>
      </w:r>
      <w:r w:rsidR="00287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A307F" w:rsidRDefault="00CA307F" w:rsidP="00C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07F" w:rsidRDefault="00CA307F" w:rsidP="00C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Почему на войне его стали называть “псом войны”?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07F" w:rsidRPr="00CF64A6" w:rsidRDefault="00CA307F" w:rsidP="00C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Был очень жестоким, у него уже не дрожали руки, “звери” не снились, </w:t>
      </w:r>
      <w:r w:rsidRPr="00CF64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это был человек-автомат, он даже своих убивает</w:t>
      </w:r>
      <w:r w:rsidRPr="00CF6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CA307F" w:rsidRPr="00CA307F" w:rsidRDefault="00CA307F" w:rsidP="00CA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55D" w:rsidRDefault="0093155D" w:rsidP="00C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Ваше отношение к тому, что он убил труса и был причастен к смерти московского </w:t>
      </w:r>
      <w:proofErr w:type="spell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журналюги</w:t>
      </w:r>
      <w:proofErr w:type="spellEnd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не имел права лишать людей жизни, только суд может покарать человека.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говорит о том, что он стал “зверем”, он не лучше тех, кого убивал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CF64A6" w:rsidRDefault="00CF64A6" w:rsidP="00C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4A6" w:rsidRDefault="00CF64A6" w:rsidP="00C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в начале  повествования нет собственных имен, а только местоимения и существительные собственного значения «гранатометчик»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«работница полевой кухни».</w:t>
      </w:r>
    </w:p>
    <w:p w:rsidR="00CF64A6" w:rsidRDefault="00CF64A6" w:rsidP="00CA3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лишь потом мы узнаем их имена?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(Писатель использует прием </w:t>
      </w:r>
      <w:r w:rsidRPr="00CF64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стремится раскрыть типическое в современной жизни).</w:t>
      </w:r>
    </w:p>
    <w:p w:rsidR="00287A25" w:rsidRDefault="00CF64A6" w:rsidP="00287A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-Когда могут появиться имена героев? </w:t>
      </w:r>
      <w:r w:rsidRPr="00287A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развитием у них отношений)</w:t>
      </w:r>
    </w:p>
    <w:p w:rsidR="00287A25" w:rsidRDefault="00287A25" w:rsidP="00287A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Предположите, как развиваются у них отношения? (ответы учащихся)</w:t>
      </w:r>
    </w:p>
    <w:p w:rsidR="00287A25" w:rsidRPr="00287A25" w:rsidRDefault="00287A25" w:rsidP="00287A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</w:t>
      </w:r>
    </w:p>
    <w:p w:rsidR="00287A25" w:rsidRDefault="00287A25" w:rsidP="00287A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Читаю 5 часть.</w:t>
      </w:r>
    </w:p>
    <w:p w:rsidR="00287A25" w:rsidRDefault="0093155D" w:rsidP="002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 так спешил в последнее время в полевую пекарню? 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Ему понравилась Оксана, которая пекла хлеб.)</w:t>
      </w:r>
      <w:r w:rsidR="00287A25" w:rsidRPr="0028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A25" w:rsidRDefault="00287A25" w:rsidP="002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ему нравилась эта девушка?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Строго себя держала, гордая, красивая, а как выплясывала перед солдатами, гранатометчик и думать о ней не мог, таких, как он, были сотни.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Поэтому он даже и не пытался...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“Да, она была настоящая королева!”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287A25" w:rsidRDefault="00287A25" w:rsidP="002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 не пытался ухаживать за Оксаной</w:t>
      </w:r>
      <w:r w:rsidR="009F286E">
        <w:rPr>
          <w:rFonts w:ascii="Times New Roman" w:eastAsia="Times New Roman" w:hAnsi="Times New Roman" w:cs="Times New Roman"/>
          <w:sz w:val="24"/>
          <w:szCs w:val="24"/>
          <w:lang w:eastAsia="ru-RU"/>
        </w:rPr>
        <w:t>?  (</w:t>
      </w:r>
      <w:proofErr w:type="gramStart"/>
      <w:r w:rsidR="009F2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9F28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 были сотни)</w:t>
      </w:r>
    </w:p>
    <w:p w:rsidR="009F286E" w:rsidRDefault="009F286E" w:rsidP="002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Могли ли их отношения начать развиваться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(Ответы)</w:t>
      </w:r>
    </w:p>
    <w:p w:rsidR="009F286E" w:rsidRDefault="009F286E" w:rsidP="00287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могло произойти, что их отношения начали развиваться? (Ответы)</w:t>
      </w:r>
    </w:p>
    <w:p w:rsidR="009F286E" w:rsidRDefault="009F286E" w:rsidP="009F2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18-19. </w:t>
      </w:r>
      <w:r w:rsidR="00E7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 6 часть.</w:t>
      </w:r>
    </w:p>
    <w:p w:rsidR="009F286E" w:rsidRDefault="009F286E" w:rsidP="009F2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Именно здесь рассказ делится на 2 части: жизнь до и после ранения Оксаны.</w:t>
      </w:r>
    </w:p>
    <w:p w:rsidR="009F286E" w:rsidRDefault="009F286E" w:rsidP="009F28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Продолжите рассказ дальше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E7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E7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тветы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70FB6" w:rsidRDefault="00CF64A6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E7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3155D"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Читаю 7 часть.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сейчас ее внесли на носилках двое дюжих, измазанных глиной десантников. “Звери” обстреляли хлеборезку и получили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дармовой</w:t>
      </w:r>
      <w:proofErr w:type="gramEnd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хлеб. И только сейчас, увидев раненную Оксану, Роман заговорил с ней.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относитесь к поступку Романа? Что это, минутная слабость или любовь?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Конечно, любовь.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понимал, что ждет Оксану в будущем, только он может ей помочь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 ли ему было сделать предложение? (“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– он произнес хрипло, – выходи за меня замуж”, словно груз сбросил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стилистическими фигурами, художественно-выразительными средствами пользуется автор, чтобы передать эмоциональное напряжение героя? 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Лексический повтор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лексический повтор отличается очень мощным эмоциональным зарядом. Путем повторения слова в тексте выделяется ключевое понятие. Найдите лексический повтор. 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Сапог..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.С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апог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Боюсь, что 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завтра..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.з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автра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 не осмелюсь. Да, 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радость!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Радость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золотая, неподдельная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Следующая стилистическая фигура. 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Парцелляция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она обозначает?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Выделение из предложения какого-либо члена предложения – чаще второстепенного, оформление его в виде самостоятельного предложения.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тексте “Ты только не говори.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Береги силы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”.)</w:t>
      </w:r>
      <w:proofErr w:type="gramEnd"/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другие выразительные средства речи.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Риторическое обращение характерно для этого рассказа.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Оно придает сердечность, теплоту речи: “Слушай, 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будь другом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...”, “Ах, как я счастлива, 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Ромка!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”, “Знаешь что... Оксана, дорогая?”, “Жмет, </w:t>
      </w:r>
      <w:proofErr w:type="spell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вражина</w:t>
      </w:r>
      <w:proofErr w:type="spell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мочи нет”.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Риторический вопрос усиливает эмоциональность высказывания, его выразительность. “Что? Замуж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:”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“Ведь правда, все у нас с тобой будет хорошо?”, “ Мы еще потанцуем. </w:t>
      </w:r>
      <w:proofErr w:type="gramStart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</w:t>
      </w:r>
      <w:proofErr w:type="gram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правда, Рома?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”.) </w:t>
      </w:r>
    </w:p>
    <w:p w:rsid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Обсуждение финала рассказа.</w:t>
      </w:r>
    </w:p>
    <w:p w:rsidR="000D6C68" w:rsidRDefault="000D6C68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Почему плачет молоденькая медсестра? (драматическое звучание</w:t>
      </w:r>
      <w:r w:rsidRPr="000D6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плач сестры, горький запах тополевых поленьев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D6C68" w:rsidRDefault="000D6C68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-Финал рассказа «открытый», читателю надо поразмыслить</w:t>
      </w:r>
    </w:p>
    <w:p w:rsidR="0093155D" w:rsidRPr="0093155D" w:rsidRDefault="000D6C68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155D" w:rsidRPr="000D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Ответьте, пожалуйста, на вопрос: какое “лицо” у войны?</w:t>
      </w:r>
      <w:r w:rsidR="0093155D"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3155D"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война несет смерть, жестоко, когда гибнут мирные люди</w:t>
      </w:r>
      <w:r w:rsidR="0093155D"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0D6C68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</w:t>
      </w:r>
      <w:r w:rsidR="000D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рассказа? </w:t>
      </w:r>
      <w:proofErr w:type="gram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соверша</w:t>
      </w:r>
      <w:r w:rsidR="000D6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 чудеса.</w:t>
      </w:r>
      <w:proofErr w:type="gramEnd"/>
      <w:r w:rsidR="000D6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0D6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Роман исцелился, </w:t>
      </w:r>
      <w:proofErr w:type="spellStart"/>
      <w:r w:rsidR="000D6C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стаовится</w:t>
      </w:r>
      <w:proofErr w:type="spellEnd"/>
      <w:r w:rsidRPr="009315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человеком</w:t>
      </w:r>
      <w:r w:rsidR="000D6C6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снова начинает верить людям)</w:t>
      </w:r>
      <w:proofErr w:type="gramEnd"/>
    </w:p>
    <w:p w:rsidR="0093155D" w:rsidRDefault="000D6C68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 в конце рассказа, мы уже не можем назвать его «псом войны»? (</w:t>
      </w:r>
      <w:r w:rsidRPr="000D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нем побеждает человеческое)</w:t>
      </w:r>
    </w:p>
    <w:p w:rsidR="000D6C68" w:rsidRDefault="000D6C68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-Вернемся к началу рассказа «Выбор»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отглагола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«выбирать – отобрать для себя нужное, искать</w:t>
      </w:r>
      <w:r w:rsid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определиться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Вячеслав </w:t>
      </w:r>
      <w:proofErr w:type="spellStart"/>
      <w:r w:rsid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Дёгтев</w:t>
      </w:r>
      <w:proofErr w:type="spellEnd"/>
      <w:r w:rsid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очень часто использовал это слово – оно становится своеобразным лейтмотивом его творчества.</w:t>
      </w:r>
    </w:p>
    <w:p w:rsidR="008959CF" w:rsidRDefault="008959CF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Какие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простым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человеческие </w:t>
      </w:r>
      <w:r w:rsidRPr="008959C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истины </w:t>
      </w:r>
      <w:r w:rsidRP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затрагивает </w:t>
      </w:r>
      <w:proofErr w:type="spellStart"/>
      <w:r w:rsidRP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Дёгтев</w:t>
      </w:r>
      <w:proofErr w:type="spellEnd"/>
      <w:r w:rsidRPr="008959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своем рассказе?</w:t>
      </w:r>
    </w:p>
    <w:p w:rsidR="008959CF" w:rsidRPr="008959CF" w:rsidRDefault="008959CF" w:rsidP="008959C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юбовь</w:t>
      </w:r>
    </w:p>
    <w:p w:rsidR="008959CF" w:rsidRPr="0093155D" w:rsidRDefault="008959CF" w:rsidP="00895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ненависть к войне; </w:t>
      </w:r>
    </w:p>
    <w:p w:rsidR="008959CF" w:rsidRPr="0093155D" w:rsidRDefault="008959CF" w:rsidP="00895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 личности; </w:t>
      </w:r>
    </w:p>
    <w:p w:rsidR="008959CF" w:rsidRPr="008959CF" w:rsidRDefault="008959CF" w:rsidP="008959C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личности и веры в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Заключительный этап урока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“Москва”, рассказывая о своем творчестве, Вячеслав </w:t>
      </w:r>
      <w:proofErr w:type="spellStart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Дёгтев</w:t>
      </w:r>
      <w:proofErr w:type="spellEnd"/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пишет: “В последнее время в своих рассказах я ухожу от трагических финалов. Русский человек верит в чудо, и это нечто большее, чем просто оптимизм. Если Россия – подножие Господа, то Бог не оставит Россию”.</w:t>
      </w:r>
    </w:p>
    <w:p w:rsidR="0093155D" w:rsidRPr="0093155D" w:rsidRDefault="0093155D" w:rsidP="00931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всему выше сказанному, я бы отметила, как хочется и нам в это верить!</w:t>
      </w:r>
    </w:p>
    <w:p w:rsidR="008959CF" w:rsidRDefault="008959CF" w:rsidP="002C625E">
      <w:pPr>
        <w:shd w:val="clear" w:color="auto" w:fill="FFFFFF"/>
        <w:jc w:val="both"/>
      </w:pPr>
      <w:r w:rsidRPr="008959CF">
        <w:rPr>
          <w:rFonts w:ascii="Times New Roman" w:hAnsi="Times New Roman" w:cs="Times New Roman"/>
          <w:b/>
          <w:sz w:val="24"/>
          <w:szCs w:val="24"/>
        </w:rPr>
        <w:t>Слайд  22.</w:t>
      </w:r>
      <w:r>
        <w:t xml:space="preserve"> </w:t>
      </w:r>
    </w:p>
    <w:p w:rsidR="002C625E" w:rsidRDefault="008959CF" w:rsidP="002C625E">
      <w:pPr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59CF">
        <w:rPr>
          <w:rFonts w:ascii="Times New Roman" w:hAnsi="Times New Roman" w:cs="Times New Roman"/>
          <w:iCs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959CF" w:rsidRPr="008959CF" w:rsidRDefault="008959CF" w:rsidP="008959CF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59CF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8959CF">
        <w:rPr>
          <w:rFonts w:ascii="Times New Roman" w:hAnsi="Times New Roman" w:cs="Times New Roman"/>
          <w:b/>
          <w:iCs/>
          <w:sz w:val="24"/>
          <w:szCs w:val="24"/>
        </w:rPr>
        <w:t>. Продолжить рассказ «Выбор»</w:t>
      </w:r>
      <w:r w:rsidR="005D7DCA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Pr="008959CF">
        <w:rPr>
          <w:rFonts w:ascii="Times New Roman" w:hAnsi="Times New Roman" w:cs="Times New Roman"/>
          <w:b/>
          <w:iCs/>
          <w:sz w:val="24"/>
          <w:szCs w:val="24"/>
        </w:rPr>
        <w:t>или</w:t>
      </w:r>
    </w:p>
    <w:p w:rsidR="008959CF" w:rsidRPr="008959CF" w:rsidRDefault="008959CF" w:rsidP="008959CF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59CF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8959CF">
        <w:rPr>
          <w:rFonts w:ascii="Times New Roman" w:hAnsi="Times New Roman" w:cs="Times New Roman"/>
          <w:b/>
          <w:iCs/>
          <w:sz w:val="24"/>
          <w:szCs w:val="24"/>
        </w:rPr>
        <w:t>. Написать рецензию на рассказы В.И.Дегтева</w:t>
      </w:r>
    </w:p>
    <w:p w:rsidR="00000000" w:rsidRPr="008959CF" w:rsidRDefault="005D7DCA" w:rsidP="008959CF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59CF">
        <w:rPr>
          <w:rFonts w:ascii="Times New Roman" w:hAnsi="Times New Roman" w:cs="Times New Roman"/>
          <w:b/>
          <w:iCs/>
          <w:sz w:val="24"/>
          <w:szCs w:val="24"/>
        </w:rPr>
        <w:t>1 вариант «Псы войны»,</w:t>
      </w:r>
    </w:p>
    <w:p w:rsidR="00000000" w:rsidRPr="008959CF" w:rsidRDefault="005D7DCA" w:rsidP="008959CF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59CF">
        <w:rPr>
          <w:rFonts w:ascii="Times New Roman" w:hAnsi="Times New Roman" w:cs="Times New Roman"/>
          <w:b/>
          <w:iCs/>
          <w:sz w:val="24"/>
          <w:szCs w:val="24"/>
        </w:rPr>
        <w:t>2 вариант «Последний парад»,</w:t>
      </w:r>
    </w:p>
    <w:p w:rsidR="00000000" w:rsidRPr="008959CF" w:rsidRDefault="005D7DCA" w:rsidP="008959CF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59CF">
        <w:rPr>
          <w:rFonts w:ascii="Times New Roman" w:hAnsi="Times New Roman" w:cs="Times New Roman"/>
          <w:b/>
          <w:iCs/>
          <w:sz w:val="24"/>
          <w:szCs w:val="24"/>
        </w:rPr>
        <w:t>3 вариант «Четыре жизни».</w:t>
      </w:r>
    </w:p>
    <w:p w:rsidR="005D7DCA" w:rsidRDefault="005D7DCA" w:rsidP="002C625E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b/>
          <w:bCs/>
          <w:sz w:val="24"/>
          <w:szCs w:val="24"/>
        </w:rPr>
        <w:t>Библиография творчества В. Дегтева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Рассказы // Роман-газета. — 1996.-Ns 7.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Падающие звезды (Рассказы) // Наш современник. — 2000. — № 7.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Азбука выживания // Роман-газета. - 2003. - № 22.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 xml:space="preserve">ДЕГТЕВ В. Фараон и </w:t>
      </w:r>
      <w:proofErr w:type="spellStart"/>
      <w:r w:rsidRPr="005D7DCA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5D7DCA">
        <w:rPr>
          <w:rFonts w:ascii="Times New Roman" w:hAnsi="Times New Roman" w:cs="Times New Roman"/>
          <w:sz w:val="24"/>
          <w:szCs w:val="24"/>
        </w:rPr>
        <w:t xml:space="preserve"> // Север. - 2002. - № 7-8.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bCs/>
          <w:sz w:val="24"/>
          <w:szCs w:val="24"/>
        </w:rPr>
        <w:t xml:space="preserve">ДЕГТЕВ В. </w:t>
      </w:r>
      <w:r w:rsidRPr="005D7DCA">
        <w:rPr>
          <w:rFonts w:ascii="Times New Roman" w:hAnsi="Times New Roman" w:cs="Times New Roman"/>
          <w:sz w:val="24"/>
          <w:szCs w:val="24"/>
        </w:rPr>
        <w:t>Выбор // Слово. - 2003. - № 3.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Профиль ветра // Наш современ</w:t>
      </w:r>
      <w:r w:rsidRPr="005D7DCA">
        <w:rPr>
          <w:rFonts w:ascii="Times New Roman" w:hAnsi="Times New Roman" w:cs="Times New Roman"/>
          <w:sz w:val="24"/>
          <w:szCs w:val="24"/>
        </w:rPr>
        <w:softHyphen/>
        <w:t>ник. - 2003. - № 7.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Рассказы // Наш современник. — 2002. - № 9.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Русская душа // Роман-газета. — 2001.</w:t>
      </w:r>
      <w:r w:rsidRPr="005D7DCA">
        <w:rPr>
          <w:rFonts w:ascii="Times New Roman" w:hAnsi="Times New Roman" w:cs="Times New Roman"/>
          <w:sz w:val="24"/>
          <w:szCs w:val="24"/>
        </w:rPr>
        <w:tab/>
        <w:t>-№ 15.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pacing w:val="-2"/>
          <w:sz w:val="24"/>
          <w:szCs w:val="24"/>
        </w:rPr>
        <w:t>ДЕГТЕВ В. Белая невеста // Наш современник. -</w:t>
      </w:r>
      <w:r w:rsidRPr="005D7DCA">
        <w:rPr>
          <w:rFonts w:ascii="Times New Roman" w:hAnsi="Times New Roman" w:cs="Times New Roman"/>
          <w:sz w:val="24"/>
          <w:szCs w:val="24"/>
        </w:rPr>
        <w:t>2004. - № 3.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Рассказы // Молодая гвардия. — 2001,-№4.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bCs/>
          <w:sz w:val="24"/>
          <w:szCs w:val="24"/>
        </w:rPr>
        <w:t xml:space="preserve">ДЕГТЕВ </w:t>
      </w:r>
      <w:r w:rsidRPr="005D7DCA">
        <w:rPr>
          <w:rFonts w:ascii="Times New Roman" w:hAnsi="Times New Roman" w:cs="Times New Roman"/>
          <w:sz w:val="24"/>
          <w:szCs w:val="24"/>
        </w:rPr>
        <w:t>В. Рассказы // Молодая гвардия. — 2002.</w:t>
      </w:r>
      <w:r w:rsidRPr="005D7DCA">
        <w:rPr>
          <w:rFonts w:ascii="Times New Roman" w:hAnsi="Times New Roman" w:cs="Times New Roman"/>
          <w:sz w:val="24"/>
          <w:szCs w:val="24"/>
        </w:rPr>
        <w:tab/>
        <w:t>- № 4.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Рассказы // Молодая гвардия. — 2003.</w:t>
      </w:r>
      <w:r w:rsidRPr="005D7DCA">
        <w:rPr>
          <w:rFonts w:ascii="Times New Roman" w:hAnsi="Times New Roman" w:cs="Times New Roman"/>
          <w:sz w:val="24"/>
          <w:szCs w:val="24"/>
        </w:rPr>
        <w:tab/>
        <w:t>- № 8.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 Последний парад (реквием) // Молодая гвардия. — 2005. — № 4.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 xml:space="preserve">Избранное / В.И. </w:t>
      </w:r>
      <w:proofErr w:type="spellStart"/>
      <w:r w:rsidRPr="005D7DCA">
        <w:rPr>
          <w:rFonts w:ascii="Times New Roman" w:hAnsi="Times New Roman" w:cs="Times New Roman"/>
          <w:sz w:val="24"/>
          <w:szCs w:val="24"/>
        </w:rPr>
        <w:t>Дегтев</w:t>
      </w:r>
      <w:proofErr w:type="spellEnd"/>
      <w:r w:rsidRPr="005D7DCA">
        <w:rPr>
          <w:rFonts w:ascii="Times New Roman" w:hAnsi="Times New Roman" w:cs="Times New Roman"/>
          <w:sz w:val="24"/>
          <w:szCs w:val="24"/>
        </w:rPr>
        <w:t xml:space="preserve"> и др. — М.: Три Л, 2001.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ДЕГТЕВ В.И. Русская душа:</w:t>
      </w:r>
      <w:r w:rsidR="005D7DCA">
        <w:rPr>
          <w:rFonts w:ascii="Times New Roman" w:hAnsi="Times New Roman" w:cs="Times New Roman"/>
          <w:sz w:val="24"/>
          <w:szCs w:val="24"/>
        </w:rPr>
        <w:t xml:space="preserve"> Рассказы. — М.: ИТРК, 2003. — </w:t>
      </w:r>
      <w:r w:rsidRPr="005D7DCA">
        <w:rPr>
          <w:rFonts w:ascii="Times New Roman" w:hAnsi="Times New Roman" w:cs="Times New Roman"/>
          <w:sz w:val="24"/>
          <w:szCs w:val="24"/>
        </w:rPr>
        <w:t>Серия «Россия молодая»!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7DCA">
        <w:rPr>
          <w:rFonts w:ascii="Times New Roman" w:hAnsi="Times New Roman" w:cs="Times New Roman"/>
          <w:sz w:val="24"/>
          <w:szCs w:val="24"/>
        </w:rPr>
        <w:t>РАБИНОВИЧ B.C. Западная литература. История духовных исканий: Учеб</w:t>
      </w:r>
      <w:proofErr w:type="gramStart"/>
      <w:r w:rsidRPr="005D7D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D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D7DCA">
        <w:rPr>
          <w:rFonts w:ascii="Times New Roman" w:hAnsi="Times New Roman" w:cs="Times New Roman"/>
          <w:sz w:val="24"/>
          <w:szCs w:val="24"/>
        </w:rPr>
        <w:t xml:space="preserve">особие / В.С.Рабинович. — М.: </w:t>
      </w:r>
      <w:proofErr w:type="spellStart"/>
      <w:r w:rsidRPr="005D7DCA">
        <w:rPr>
          <w:rFonts w:ascii="Times New Roman" w:hAnsi="Times New Roman" w:cs="Times New Roman"/>
          <w:sz w:val="24"/>
          <w:szCs w:val="24"/>
        </w:rPr>
        <w:t>Интерпракс</w:t>
      </w:r>
      <w:proofErr w:type="spellEnd"/>
      <w:r w:rsidRPr="005D7DCA">
        <w:rPr>
          <w:rFonts w:ascii="Times New Roman" w:hAnsi="Times New Roman" w:cs="Times New Roman"/>
          <w:sz w:val="24"/>
          <w:szCs w:val="24"/>
        </w:rPr>
        <w:t>, 1994. — С. 221.</w:t>
      </w:r>
    </w:p>
    <w:p w:rsidR="002C625E" w:rsidRPr="005D7DCA" w:rsidRDefault="002C625E" w:rsidP="002C625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C625E" w:rsidRPr="005D7DCA" w:rsidRDefault="002C625E" w:rsidP="002C625E">
      <w:pPr>
        <w:shd w:val="clear" w:color="auto" w:fill="FFFFFF"/>
        <w:tabs>
          <w:tab w:val="left" w:pos="514"/>
        </w:tabs>
        <w:rPr>
          <w:rFonts w:ascii="Times New Roman" w:hAnsi="Times New Roman" w:cs="Times New Roman"/>
          <w:sz w:val="24"/>
          <w:szCs w:val="24"/>
        </w:rPr>
      </w:pPr>
    </w:p>
    <w:p w:rsidR="002C625E" w:rsidRPr="005D7DCA" w:rsidRDefault="002C625E" w:rsidP="002C625E">
      <w:pPr>
        <w:rPr>
          <w:rFonts w:ascii="Times New Roman" w:hAnsi="Times New Roman" w:cs="Times New Roman"/>
          <w:sz w:val="24"/>
          <w:szCs w:val="24"/>
        </w:rPr>
      </w:pPr>
    </w:p>
    <w:p w:rsidR="002C625E" w:rsidRPr="005D7DCA" w:rsidRDefault="002C625E">
      <w:pPr>
        <w:rPr>
          <w:rFonts w:ascii="Times New Roman" w:hAnsi="Times New Roman" w:cs="Times New Roman"/>
          <w:sz w:val="24"/>
          <w:szCs w:val="24"/>
        </w:rPr>
      </w:pPr>
    </w:p>
    <w:sectPr w:rsidR="002C625E" w:rsidRPr="005D7DCA" w:rsidSect="00FE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78C"/>
    <w:multiLevelType w:val="multilevel"/>
    <w:tmpl w:val="4E8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4644D"/>
    <w:multiLevelType w:val="multilevel"/>
    <w:tmpl w:val="4AE8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F6AD8"/>
    <w:multiLevelType w:val="hybridMultilevel"/>
    <w:tmpl w:val="424CD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6174E9"/>
    <w:multiLevelType w:val="hybridMultilevel"/>
    <w:tmpl w:val="BAA0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005D2"/>
    <w:multiLevelType w:val="multilevel"/>
    <w:tmpl w:val="439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64457"/>
    <w:multiLevelType w:val="hybridMultilevel"/>
    <w:tmpl w:val="EF46DF7A"/>
    <w:lvl w:ilvl="0" w:tplc="072461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B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010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C3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45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02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A8E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422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8E3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55D"/>
    <w:rsid w:val="000407C1"/>
    <w:rsid w:val="00057FA9"/>
    <w:rsid w:val="000D6C68"/>
    <w:rsid w:val="00287A25"/>
    <w:rsid w:val="002C625E"/>
    <w:rsid w:val="003403B4"/>
    <w:rsid w:val="00410418"/>
    <w:rsid w:val="00450FBF"/>
    <w:rsid w:val="00467509"/>
    <w:rsid w:val="00573177"/>
    <w:rsid w:val="00575258"/>
    <w:rsid w:val="005D7DCA"/>
    <w:rsid w:val="007103BC"/>
    <w:rsid w:val="0089508F"/>
    <w:rsid w:val="008959CF"/>
    <w:rsid w:val="0089676C"/>
    <w:rsid w:val="0093155D"/>
    <w:rsid w:val="009A403F"/>
    <w:rsid w:val="009F286E"/>
    <w:rsid w:val="00BE4536"/>
    <w:rsid w:val="00C661E0"/>
    <w:rsid w:val="00CA307F"/>
    <w:rsid w:val="00CF64A6"/>
    <w:rsid w:val="00DA2CA2"/>
    <w:rsid w:val="00E70FB6"/>
    <w:rsid w:val="00E71B19"/>
    <w:rsid w:val="00EC286D"/>
    <w:rsid w:val="00EC76F8"/>
    <w:rsid w:val="00F81D70"/>
    <w:rsid w:val="00F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25"/>
  </w:style>
  <w:style w:type="paragraph" w:styleId="1">
    <w:name w:val="heading 1"/>
    <w:basedOn w:val="a"/>
    <w:link w:val="10"/>
    <w:qFormat/>
    <w:rsid w:val="002C6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5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155D"/>
    <w:rPr>
      <w:i/>
      <w:iCs/>
    </w:rPr>
  </w:style>
  <w:style w:type="character" w:styleId="a6">
    <w:name w:val="Strong"/>
    <w:basedOn w:val="a0"/>
    <w:qFormat/>
    <w:rsid w:val="0093155D"/>
    <w:rPr>
      <w:b/>
      <w:bCs/>
    </w:rPr>
  </w:style>
  <w:style w:type="character" w:customStyle="1" w:styleId="10">
    <w:name w:val="Заголовок 1 Знак"/>
    <w:basedOn w:val="a0"/>
    <w:link w:val="1"/>
    <w:rsid w:val="002C6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40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61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30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1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2011-11-16T18:07:00Z</dcterms:created>
  <dcterms:modified xsi:type="dcterms:W3CDTF">2011-11-22T20:29:00Z</dcterms:modified>
</cp:coreProperties>
</file>