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46" w:rsidRDefault="00A91846"/>
    <w:p w:rsidR="00A91846" w:rsidRDefault="00A91846" w:rsidP="00A91846"/>
    <w:p w:rsidR="00654523" w:rsidRDefault="00A91846" w:rsidP="00A91846">
      <w:pPr>
        <w:tabs>
          <w:tab w:val="left" w:pos="2905"/>
        </w:tabs>
        <w:jc w:val="center"/>
        <w:rPr>
          <w:rFonts w:asciiTheme="majorHAnsi" w:hAnsiTheme="majorHAnsi"/>
          <w:b/>
          <w:color w:val="7030A0"/>
        </w:rPr>
      </w:pPr>
      <w:r w:rsidRPr="00A91846">
        <w:rPr>
          <w:rFonts w:asciiTheme="majorHAnsi" w:hAnsiTheme="majorHAnsi"/>
          <w:b/>
          <w:color w:val="7030A0"/>
        </w:rPr>
        <w:t>РЕКОМЕНДАЦИИ ДЛЯ РОДИТЕЛЕЙ</w:t>
      </w:r>
    </w:p>
    <w:p w:rsidR="00A91846" w:rsidRDefault="00A91846" w:rsidP="00A91846">
      <w:pPr>
        <w:tabs>
          <w:tab w:val="left" w:pos="2905"/>
        </w:tabs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A91846">
        <w:rPr>
          <w:rFonts w:asciiTheme="majorHAnsi" w:hAnsiTheme="majorHAnsi"/>
          <w:b/>
          <w:color w:val="FF0000"/>
          <w:sz w:val="28"/>
          <w:szCs w:val="28"/>
        </w:rPr>
        <w:t>«Что делать, если ребенок не хочет есть?»</w:t>
      </w:r>
    </w:p>
    <w:p w:rsidR="00A91846" w:rsidRDefault="001B5500" w:rsidP="0095136E">
      <w:pPr>
        <w:tabs>
          <w:tab w:val="left" w:pos="2905"/>
        </w:tabs>
        <w:spacing w:line="480" w:lineRule="auto"/>
        <w:ind w:firstLine="426"/>
        <w:jc w:val="both"/>
        <w:rPr>
          <w:rFonts w:asciiTheme="majorHAnsi" w:hAnsiTheme="majorHAnsi"/>
          <w:color w:val="0070C0"/>
        </w:rPr>
      </w:pPr>
      <w:r w:rsidRPr="001B5500">
        <w:rPr>
          <w:rFonts w:asciiTheme="majorHAnsi" w:hAnsiTheme="majorHAnsi"/>
          <w:color w:val="0070C0"/>
        </w:rPr>
        <w:t>Есть области, в которых каждый считает себя специалистом. Например, питание</w:t>
      </w:r>
      <w:proofErr w:type="gramStart"/>
      <w:r w:rsidRPr="001B5500">
        <w:rPr>
          <w:rFonts w:asciiTheme="majorHAnsi" w:hAnsiTheme="majorHAnsi"/>
          <w:color w:val="0070C0"/>
        </w:rPr>
        <w:t>…</w:t>
      </w:r>
      <w:r>
        <w:rPr>
          <w:rFonts w:asciiTheme="majorHAnsi" w:hAnsiTheme="majorHAnsi"/>
          <w:color w:val="0070C0"/>
        </w:rPr>
        <w:t xml:space="preserve">  И</w:t>
      </w:r>
      <w:proofErr w:type="gramEnd"/>
      <w:r>
        <w:rPr>
          <w:rFonts w:asciiTheme="majorHAnsi" w:hAnsiTheme="majorHAnsi"/>
          <w:color w:val="0070C0"/>
        </w:rPr>
        <w:t xml:space="preserve"> все-таки, если у вас ребенок-дошкольник, будьте повнимательнее к его еде. Трудности не только в недостатке средств и времени для приготовления полноценной и вкусной пищи. Дети зачастую очень разборчивы в еде. От их: «Это я не ем», «Это я не люблю», «Это невкусно» - просто руки опускаются.</w:t>
      </w:r>
    </w:p>
    <w:p w:rsidR="001B5500" w:rsidRDefault="001B5500" w:rsidP="0095136E">
      <w:pPr>
        <w:tabs>
          <w:tab w:val="left" w:pos="2905"/>
        </w:tabs>
        <w:spacing w:line="480" w:lineRule="auto"/>
        <w:ind w:firstLine="284"/>
        <w:jc w:val="both"/>
        <w:rPr>
          <w:rFonts w:asciiTheme="majorHAnsi" w:hAnsiTheme="majorHAnsi"/>
          <w:color w:val="0070C0"/>
        </w:rPr>
      </w:pPr>
      <w:r>
        <w:rPr>
          <w:rFonts w:asciiTheme="majorHAnsi" w:hAnsiTheme="majorHAnsi"/>
          <w:color w:val="0070C0"/>
        </w:rPr>
        <w:t>Давайте ему чаще любимое блюдо, но терпеливо предлагайте полезные для него продукты. Важно, чтобы в питании сохранялся баланс основных пищевых продуктов. Для того</w:t>
      </w:r>
      <w:proofErr w:type="gramStart"/>
      <w:r>
        <w:rPr>
          <w:rFonts w:asciiTheme="majorHAnsi" w:hAnsiTheme="majorHAnsi"/>
          <w:color w:val="0070C0"/>
        </w:rPr>
        <w:t>,</w:t>
      </w:r>
      <w:proofErr w:type="gramEnd"/>
      <w:r>
        <w:rPr>
          <w:rFonts w:asciiTheme="majorHAnsi" w:hAnsiTheme="majorHAnsi"/>
          <w:color w:val="0070C0"/>
        </w:rPr>
        <w:t xml:space="preserve"> чтобы следить за этим, надо знать, какие продукты какими можно заменять в рационе.</w:t>
      </w:r>
    </w:p>
    <w:p w:rsidR="001B5500" w:rsidRDefault="001B5500" w:rsidP="0095136E">
      <w:pPr>
        <w:tabs>
          <w:tab w:val="left" w:pos="2905"/>
        </w:tabs>
        <w:spacing w:line="480" w:lineRule="auto"/>
        <w:ind w:firstLine="284"/>
        <w:jc w:val="both"/>
        <w:rPr>
          <w:rFonts w:asciiTheme="majorHAnsi" w:hAnsiTheme="majorHAnsi"/>
          <w:color w:val="0070C0"/>
        </w:rPr>
      </w:pPr>
      <w:r>
        <w:rPr>
          <w:rFonts w:asciiTheme="majorHAnsi" w:hAnsiTheme="majorHAnsi"/>
          <w:color w:val="0070C0"/>
        </w:rPr>
        <w:t>Мясо, содержащее животные белки, можно заменять рыбой, творогом, яйцами, а не крупой и мучными изделиями.</w:t>
      </w:r>
    </w:p>
    <w:p w:rsidR="001B5500" w:rsidRDefault="001B5500" w:rsidP="0095136E">
      <w:pPr>
        <w:tabs>
          <w:tab w:val="left" w:pos="2905"/>
        </w:tabs>
        <w:spacing w:line="480" w:lineRule="auto"/>
        <w:ind w:firstLine="284"/>
        <w:jc w:val="both"/>
        <w:rPr>
          <w:rFonts w:asciiTheme="majorHAnsi" w:hAnsiTheme="majorHAnsi"/>
          <w:color w:val="0070C0"/>
        </w:rPr>
      </w:pPr>
      <w:r>
        <w:rPr>
          <w:rFonts w:asciiTheme="majorHAnsi" w:hAnsiTheme="majorHAnsi"/>
          <w:color w:val="0070C0"/>
        </w:rPr>
        <w:t>Молоко и кефир можно заменять порошковым или сгущенным молоком, а также мясом, рыбой, яйцом, а не киселем</w:t>
      </w:r>
      <w:r w:rsidR="0095136E">
        <w:rPr>
          <w:rFonts w:asciiTheme="majorHAnsi" w:hAnsiTheme="majorHAnsi"/>
          <w:color w:val="0070C0"/>
        </w:rPr>
        <w:t xml:space="preserve"> или компотом.</w:t>
      </w:r>
    </w:p>
    <w:p w:rsidR="0095136E" w:rsidRDefault="0095136E" w:rsidP="0095136E">
      <w:pPr>
        <w:tabs>
          <w:tab w:val="left" w:pos="2905"/>
        </w:tabs>
        <w:spacing w:line="480" w:lineRule="auto"/>
        <w:ind w:firstLine="284"/>
        <w:jc w:val="both"/>
        <w:rPr>
          <w:rFonts w:asciiTheme="majorHAnsi" w:hAnsiTheme="majorHAnsi"/>
          <w:color w:val="0070C0"/>
        </w:rPr>
      </w:pPr>
      <w:r>
        <w:rPr>
          <w:rFonts w:asciiTheme="majorHAnsi" w:hAnsiTheme="majorHAnsi"/>
          <w:color w:val="0070C0"/>
        </w:rPr>
        <w:t xml:space="preserve">Овощи нельзя заменять крупой. При отсутствии свежих овощей и фруктов можно их давать в замороженном, консервированном или сухом виде. </w:t>
      </w:r>
    </w:p>
    <w:p w:rsidR="00D3669A" w:rsidRPr="001B5500" w:rsidRDefault="00D3669A" w:rsidP="0095136E">
      <w:pPr>
        <w:tabs>
          <w:tab w:val="left" w:pos="2905"/>
        </w:tabs>
        <w:spacing w:line="480" w:lineRule="auto"/>
        <w:ind w:firstLine="284"/>
        <w:jc w:val="both"/>
        <w:rPr>
          <w:rFonts w:asciiTheme="majorHAnsi" w:hAnsiTheme="majorHAnsi"/>
          <w:color w:val="0070C0"/>
        </w:rPr>
      </w:pPr>
    </w:p>
    <w:p w:rsidR="00A91846" w:rsidRPr="00A91846" w:rsidRDefault="00A91846" w:rsidP="00D3669A">
      <w:pPr>
        <w:tabs>
          <w:tab w:val="left" w:pos="2905"/>
        </w:tabs>
        <w:spacing w:line="480" w:lineRule="auto"/>
        <w:jc w:val="center"/>
        <w:rPr>
          <w:rFonts w:asciiTheme="majorHAnsi" w:hAnsiTheme="majorHAnsi"/>
          <w:b/>
          <w:color w:val="7030A0"/>
        </w:rPr>
      </w:pPr>
    </w:p>
    <w:sectPr w:rsidR="00A91846" w:rsidRPr="00A91846" w:rsidSect="00A91846">
      <w:pgSz w:w="11906" w:h="16838"/>
      <w:pgMar w:top="142" w:right="991" w:bottom="1134" w:left="85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1846"/>
    <w:rsid w:val="001B5500"/>
    <w:rsid w:val="00520FB5"/>
    <w:rsid w:val="00654523"/>
    <w:rsid w:val="006A6DC6"/>
    <w:rsid w:val="008725FC"/>
    <w:rsid w:val="0095136E"/>
    <w:rsid w:val="00A85482"/>
    <w:rsid w:val="00A8793C"/>
    <w:rsid w:val="00A91846"/>
    <w:rsid w:val="00BC7F0D"/>
    <w:rsid w:val="00CA59BD"/>
    <w:rsid w:val="00CD5F42"/>
    <w:rsid w:val="00D36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6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2015-09-30T13:31:00Z</dcterms:created>
  <dcterms:modified xsi:type="dcterms:W3CDTF">2015-11-16T12:01:00Z</dcterms:modified>
</cp:coreProperties>
</file>