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7D" w:rsidRDefault="00A0417D" w:rsidP="00A04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417D" w:rsidRDefault="00A0417D" w:rsidP="00A04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0417D" w:rsidRDefault="00A0417D" w:rsidP="00A04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ОРЛА</w:t>
      </w:r>
    </w:p>
    <w:p w:rsidR="00A0417D" w:rsidRDefault="00A0417D" w:rsidP="00A04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0417D" w:rsidRDefault="00A0417D" w:rsidP="00A041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5 комбинированного вида» г. Орла</w:t>
      </w:r>
    </w:p>
    <w:p w:rsidR="00A0417D" w:rsidRDefault="00A0417D" w:rsidP="00A041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Орел, ул. М. Горького, 54                                                                                          Факс 41-65-08</w:t>
      </w:r>
    </w:p>
    <w:p w:rsidR="00A0417D" w:rsidRDefault="00A0417D" w:rsidP="00A04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41-65-08                                                                                адрес  электронной  почты:</w:t>
      </w:r>
    </w:p>
    <w:p w:rsidR="00A0417D" w:rsidRPr="004705D6" w:rsidRDefault="00A0417D" w:rsidP="00A041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5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hyperlink r:id="rId5" w:history="1">
        <w:r w:rsidRPr="004705D6">
          <w:rPr>
            <w:rStyle w:val="a6"/>
            <w:lang w:val="en-US"/>
          </w:rPr>
          <w:t>NSHDS</w:t>
        </w:r>
        <w:r w:rsidRPr="004705D6">
          <w:rPr>
            <w:rStyle w:val="a6"/>
          </w:rPr>
          <w:t>-05@</w:t>
        </w:r>
        <w:r w:rsidRPr="004705D6">
          <w:rPr>
            <w:rStyle w:val="a6"/>
            <w:lang w:val="en-US"/>
          </w:rPr>
          <w:t>mail</w:t>
        </w:r>
        <w:r w:rsidRPr="004705D6">
          <w:rPr>
            <w:rStyle w:val="a6"/>
          </w:rPr>
          <w:t>.</w:t>
        </w:r>
        <w:proofErr w:type="spellStart"/>
        <w:r w:rsidRPr="004705D6">
          <w:rPr>
            <w:rStyle w:val="a6"/>
            <w:lang w:val="en-US"/>
          </w:rPr>
          <w:t>ru</w:t>
        </w:r>
        <w:proofErr w:type="spellEnd"/>
      </w:hyperlink>
    </w:p>
    <w:p w:rsidR="00A0417D" w:rsidRDefault="00A0417D" w:rsidP="00A0417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A0417D" w:rsidRDefault="00A0417D" w:rsidP="00A0417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A0417D" w:rsidRPr="00A0417D" w:rsidRDefault="00A0417D" w:rsidP="00A0417D">
      <w:pPr>
        <w:spacing w:after="0" w:line="169" w:lineRule="atLeast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0417D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Конспект чаепития в старшей группе </w:t>
      </w:r>
    </w:p>
    <w:p w:rsidR="00A0417D" w:rsidRPr="00A0417D" w:rsidRDefault="00A0417D" w:rsidP="00A0417D">
      <w:pPr>
        <w:spacing w:after="0" w:line="169" w:lineRule="atLeast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0417D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«Куклины посиделки».</w:t>
      </w:r>
    </w:p>
    <w:p w:rsidR="00A0417D" w:rsidRPr="00A0417D" w:rsidRDefault="00A0417D" w:rsidP="00A0417D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17D" w:rsidRDefault="00A0417D" w:rsidP="00A041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17D" w:rsidRDefault="00A0417D" w:rsidP="00A041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</w:p>
    <w:p w:rsidR="00A0417D" w:rsidRDefault="00A0417D" w:rsidP="00A041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О.О., </w:t>
      </w:r>
    </w:p>
    <w:p w:rsidR="00A0417D" w:rsidRDefault="00A0417D" w:rsidP="00A041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A0417D" w:rsidRDefault="00A0417D" w:rsidP="00A041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A0417D" w:rsidRDefault="00A0417D" w:rsidP="00A041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A0417D" w:rsidP="00A0417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0417D" w:rsidRDefault="00A0417D" w:rsidP="00A0417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Pr="00533FA8" w:rsidRDefault="00A0417D" w:rsidP="00A041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0417D" w:rsidRDefault="00BB6D54" w:rsidP="00A041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Орел -2014</w:t>
      </w:r>
      <w:r w:rsidR="00A041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417D" w:rsidRPr="003E4B07">
        <w:rPr>
          <w:rFonts w:ascii="Times New Roman" w:hAnsi="Times New Roman" w:cs="Times New Roman"/>
          <w:b/>
          <w:sz w:val="32"/>
          <w:szCs w:val="32"/>
        </w:rPr>
        <w:t>г.</w:t>
      </w:r>
    </w:p>
    <w:p w:rsidR="00BB6D54" w:rsidRPr="00BB6D54" w:rsidRDefault="00BB6D54" w:rsidP="00A04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54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BB6D54" w:rsidRPr="00DF49C7" w:rsidRDefault="00BB6D54" w:rsidP="00BB6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D54">
        <w:rPr>
          <w:rFonts w:ascii="Times New Roman" w:hAnsi="Times New Roman" w:cs="Times New Roman"/>
          <w:b/>
          <w:sz w:val="28"/>
          <w:szCs w:val="28"/>
        </w:rPr>
        <w:t>ОО Познавательное развитие</w:t>
      </w:r>
      <w:r w:rsidRPr="00DF4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4723" w:rsidRPr="005F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3C4723"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23" w:rsidRPr="005F7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 и познавательной мотивации</w:t>
      </w:r>
      <w:r w:rsidR="003C4723"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182" w:rsidRPr="00DF49C7" w:rsidRDefault="00BB6D54" w:rsidP="005C3182">
      <w:pPr>
        <w:pStyle w:val="a3"/>
        <w:shd w:val="clear" w:color="auto" w:fill="FFFFFF" w:themeFill="background1"/>
        <w:spacing w:before="0" w:beforeAutospacing="0" w:after="0" w:afterAutospacing="0" w:line="188" w:lineRule="atLeast"/>
        <w:textAlignment w:val="baseline"/>
        <w:rPr>
          <w:sz w:val="28"/>
          <w:szCs w:val="28"/>
        </w:rPr>
      </w:pPr>
      <w:r w:rsidRPr="00DF49C7">
        <w:rPr>
          <w:b/>
          <w:sz w:val="28"/>
          <w:szCs w:val="28"/>
        </w:rPr>
        <w:t xml:space="preserve">ОО Речевое развитие: </w:t>
      </w:r>
      <w:r w:rsidRPr="00DF49C7">
        <w:rPr>
          <w:sz w:val="28"/>
          <w:szCs w:val="28"/>
        </w:rPr>
        <w:t>продолжать развивать речь, как средство общения, совершенствовать диалогическую форму общения,</w:t>
      </w:r>
      <w:r w:rsidR="005C3182" w:rsidRPr="00DF49C7">
        <w:rPr>
          <w:sz w:val="28"/>
          <w:szCs w:val="28"/>
        </w:rPr>
        <w:t xml:space="preserve"> формирования</w:t>
      </w:r>
      <w:r w:rsidR="005C3182" w:rsidRPr="00DF49C7">
        <w:rPr>
          <w:rStyle w:val="apple-converted-space"/>
          <w:sz w:val="28"/>
          <w:szCs w:val="28"/>
        </w:rPr>
        <w:t> </w:t>
      </w:r>
      <w:r w:rsidR="005C3182" w:rsidRPr="00DF49C7">
        <w:rPr>
          <w:rStyle w:val="a5"/>
          <w:b w:val="0"/>
          <w:sz w:val="28"/>
          <w:szCs w:val="28"/>
        </w:rPr>
        <w:t>понимания на слух текстов</w:t>
      </w:r>
      <w:r w:rsidR="005C3182" w:rsidRPr="00DF49C7">
        <w:rPr>
          <w:rStyle w:val="apple-converted-space"/>
          <w:sz w:val="28"/>
          <w:szCs w:val="28"/>
        </w:rPr>
        <w:t> </w:t>
      </w:r>
      <w:r w:rsidR="005C3182" w:rsidRPr="00DF49C7">
        <w:rPr>
          <w:sz w:val="28"/>
          <w:szCs w:val="28"/>
        </w:rPr>
        <w:t>различных жанров детской литературы.</w:t>
      </w:r>
    </w:p>
    <w:p w:rsidR="00BB6D54" w:rsidRPr="00DF49C7" w:rsidRDefault="00780714" w:rsidP="00BB6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C7">
        <w:rPr>
          <w:rFonts w:ascii="Times New Roman" w:hAnsi="Times New Roman" w:cs="Times New Roman"/>
          <w:b/>
          <w:sz w:val="28"/>
          <w:szCs w:val="28"/>
        </w:rPr>
        <w:t>ОО</w:t>
      </w:r>
      <w:r w:rsidRPr="00DF49C7">
        <w:rPr>
          <w:rFonts w:ascii="Times New Roman" w:hAnsi="Times New Roman" w:cs="Times New Roman"/>
          <w:sz w:val="28"/>
          <w:szCs w:val="28"/>
        </w:rPr>
        <w:t xml:space="preserve"> </w:t>
      </w:r>
      <w:r w:rsidRPr="00DF49C7">
        <w:rPr>
          <w:rStyle w:val="a5"/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  <w:r w:rsidRPr="00DF49C7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</w:t>
      </w:r>
      <w:r w:rsidR="003C4723" w:rsidRPr="00DF49C7">
        <w:rPr>
          <w:rFonts w:ascii="Times New Roman" w:hAnsi="Times New Roman" w:cs="Times New Roman"/>
          <w:sz w:val="28"/>
          <w:szCs w:val="28"/>
        </w:rPr>
        <w:t xml:space="preserve">, становление самостоятельности, целенаправленности и </w:t>
      </w:r>
      <w:proofErr w:type="spellStart"/>
      <w:r w:rsidR="003C4723" w:rsidRPr="00DF49C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C4723" w:rsidRPr="00DF49C7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7437F3" w:rsidRPr="00DF49C7" w:rsidRDefault="00BB6D54" w:rsidP="00BB6D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C7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  <w:r w:rsidR="003C4723"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723" w:rsidRPr="005F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</w:t>
      </w:r>
      <w:r w:rsidR="003C4723"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723" w:rsidRPr="005F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</w:t>
      </w:r>
      <w:r w:rsidR="003C4723"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литературы, фольклора, </w:t>
      </w:r>
      <w:r w:rsidR="003C4723" w:rsidRPr="005F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самостоятельной творческой деятельности детей</w:t>
      </w:r>
      <w:r w:rsidR="003C4723"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(чтение наизусть литературных произведений, фольклора)</w:t>
      </w:r>
    </w:p>
    <w:p w:rsidR="00170019" w:rsidRPr="00DF49C7" w:rsidRDefault="007437F3" w:rsidP="00BB6D54">
      <w:pPr>
        <w:spacing w:after="0"/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разучивание наизусть </w:t>
      </w:r>
      <w:r w:rsidRPr="005F70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r w:rsidRPr="00DF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литературы, фольклора, дидактические игры «Накрой на стол», </w:t>
      </w:r>
      <w:r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«Научим </w:t>
      </w:r>
      <w:proofErr w:type="spellStart"/>
      <w:r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Чебурашку</w:t>
      </w:r>
      <w:proofErr w:type="spellEnd"/>
      <w:r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правильно и красиво сервировать стол», </w:t>
      </w:r>
      <w:r w:rsidR="00170019"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F49C7"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сюжетно-ролевые игры «Кафе», «Принимаем гостей».</w:t>
      </w:r>
    </w:p>
    <w:p w:rsidR="00BB6D54" w:rsidRPr="00DF49C7" w:rsidRDefault="00170019" w:rsidP="00BB6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Оборудование и материалы</w:t>
      </w:r>
      <w:r w:rsidR="00DF49C7" w:rsidRPr="00DF49C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кукольная чайная посуда, чайная посуда, сладости, платочек, интерпретации картин </w:t>
      </w:r>
      <w:r w:rsidR="00DF49C7" w:rsidRPr="00DF49C7">
        <w:rPr>
          <w:rFonts w:ascii="Times New Roman" w:hAnsi="Times New Roman" w:cs="Times New Roman"/>
          <w:sz w:val="28"/>
          <w:szCs w:val="28"/>
        </w:rPr>
        <w:t xml:space="preserve">Игоря </w:t>
      </w:r>
      <w:proofErr w:type="spellStart"/>
      <w:r w:rsidR="00DF49C7" w:rsidRPr="00DF49C7">
        <w:rPr>
          <w:rFonts w:ascii="Times New Roman" w:hAnsi="Times New Roman" w:cs="Times New Roman"/>
          <w:sz w:val="28"/>
          <w:szCs w:val="28"/>
        </w:rPr>
        <w:t>Белковского</w:t>
      </w:r>
      <w:proofErr w:type="spellEnd"/>
      <w:r w:rsidR="00DF49C7" w:rsidRPr="00DF49C7">
        <w:rPr>
          <w:rFonts w:ascii="Times New Roman" w:hAnsi="Times New Roman" w:cs="Times New Roman"/>
          <w:sz w:val="28"/>
          <w:szCs w:val="28"/>
        </w:rPr>
        <w:t xml:space="preserve"> «Натюрморт» и Альберта Анкера «Чай и выпечка».</w:t>
      </w:r>
      <w:r w:rsidR="003C4723" w:rsidRPr="005F7012">
        <w:rPr>
          <w:rFonts w:ascii="Times New Roman" w:hAnsi="Times New Roman" w:cs="Times New Roman"/>
          <w:b/>
          <w:sz w:val="28"/>
          <w:szCs w:val="28"/>
        </w:rPr>
        <w:br/>
      </w:r>
    </w:p>
    <w:p w:rsidR="00F309F7" w:rsidRPr="00DF49C7" w:rsidRDefault="00DF49C7" w:rsidP="00393AA5">
      <w:pPr>
        <w:spacing w:after="0" w:line="16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63EA" w:rsidRDefault="00BA4942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9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9F7"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чаепитие. </w:t>
      </w:r>
      <w:r w:rsidR="0043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</w:t>
      </w:r>
      <w:r w:rsid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на него гостей</w:t>
      </w:r>
      <w:r w:rsidR="00F309F7" w:rsidRP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3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кукол?</w:t>
      </w:r>
      <w:r w:rsidR="009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нам нужно все как следует подготовить.</w:t>
      </w:r>
      <w:r w:rsidR="0087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43FE" w:rsidRPr="009243FE" w:rsidRDefault="00BA4942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="00DF49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1338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чём будут сидеть гости? </w:t>
      </w:r>
    </w:p>
    <w:p w:rsidR="009243FE" w:rsidRPr="009243FE" w:rsidRDefault="00BA4942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338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стульях. </w:t>
      </w:r>
    </w:p>
    <w:p w:rsidR="009243FE" w:rsidRPr="009243FE" w:rsidRDefault="00BA4942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338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поставить стулья для гостей.</w:t>
      </w:r>
    </w:p>
    <w:p w:rsidR="009243FE" w:rsidRPr="009243FE" w:rsidRDefault="00BA4942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94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Чем нужно накрыть стол?</w:t>
      </w:r>
    </w:p>
    <w:p w:rsidR="007437F3" w:rsidRDefault="00BA4942" w:rsidP="009243FE">
      <w:pPr>
        <w:spacing w:after="0" w:line="169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09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Красивой с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катертью</w:t>
      </w:r>
      <w:r w:rsidR="00534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58A" w:rsidRPr="0053458A">
        <w:rPr>
          <w:rFonts w:ascii="Times New Roman" w:hAnsi="Times New Roman" w:cs="Times New Roman"/>
          <w:sz w:val="28"/>
          <w:szCs w:val="28"/>
          <w:shd w:val="clear" w:color="auto" w:fill="FFFFFF"/>
        </w:rPr>
        <w:t>ровно, гладко, без единой складочки</w:t>
      </w:r>
      <w:r w:rsidR="00534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37F3" w:rsidRDefault="007437F3" w:rsidP="007437F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437F3">
        <w:rPr>
          <w:rFonts w:ascii="Times New Roman" w:eastAsia="Times New Roman" w:hAnsi="Times New Roman" w:cs="Times New Roman"/>
          <w:sz w:val="28"/>
          <w:lang w:eastAsia="ru-RU"/>
        </w:rPr>
        <w:t xml:space="preserve">Педагог: Куда надо поставить стаканчик с салфетками? </w:t>
      </w:r>
    </w:p>
    <w:p w:rsidR="007437F3" w:rsidRPr="007437F3" w:rsidRDefault="007437F3" w:rsidP="007437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Дети: На середину стола</w:t>
      </w:r>
      <w:r w:rsidRPr="007437F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243FE" w:rsidRPr="009243FE" w:rsidRDefault="00431338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3FE">
        <w:rPr>
          <w:rFonts w:ascii="Times New Roman" w:hAnsi="Times New Roman" w:cs="Times New Roman"/>
          <w:sz w:val="28"/>
          <w:szCs w:val="28"/>
        </w:rPr>
        <w:br/>
      </w:r>
      <w:r w:rsidR="00BA4942" w:rsidRP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сюда (открываем салфетку, которая накрытая на чайной посуде).</w:t>
      </w:r>
      <w:r w:rsidR="0009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Это чайная посуда, мы её поставим на стол для гостей, чтобы они пили чай.</w:t>
      </w:r>
      <w:r w:rsidRPr="009243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надо поставить каждому гостю? </w:t>
      </w:r>
    </w:p>
    <w:p w:rsidR="00772D72" w:rsidRDefault="000947BC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31338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ашку с блюдцем. </w:t>
      </w:r>
      <w:r w:rsidR="00772D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про себ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 забудем – поставим  каждому чайную чашку и блюдце.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для чего нужно блюдце? </w:t>
      </w:r>
    </w:p>
    <w:p w:rsidR="000947BC" w:rsidRDefault="000947BC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9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Поставить на него чашку, чтобы скатерть не испачкать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43FE" w:rsidRPr="0000327D" w:rsidRDefault="000947BC" w:rsidP="009243FE">
      <w:pPr>
        <w:spacing w:after="0" w:line="169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3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431338" w:rsidRPr="0000327D">
        <w:rPr>
          <w:rFonts w:ascii="Times New Roman" w:hAnsi="Times New Roman" w:cs="Times New Roman"/>
          <w:sz w:val="28"/>
          <w:szCs w:val="28"/>
        </w:rPr>
        <w:br/>
      </w:r>
      <w:r w:rsidR="009243FE" w:rsidRPr="00003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Расставим посуду:</w:t>
      </w:r>
    </w:p>
    <w:p w:rsidR="009243FE" w:rsidRPr="0000327D" w:rsidRDefault="009243FE" w:rsidP="009243FE">
      <w:pPr>
        <w:spacing w:after="0" w:line="169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32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Блюдца и чашки,</w:t>
      </w:r>
    </w:p>
    <w:p w:rsidR="009243FE" w:rsidRPr="0000327D" w:rsidRDefault="009243FE" w:rsidP="009243FE">
      <w:pPr>
        <w:spacing w:after="0" w:line="169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3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были у всех:</w:t>
      </w:r>
    </w:p>
    <w:p w:rsidR="009243FE" w:rsidRPr="0000327D" w:rsidRDefault="009243FE" w:rsidP="009243FE">
      <w:pPr>
        <w:spacing w:after="0" w:line="169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32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Кати и Даши,</w:t>
      </w:r>
    </w:p>
    <w:p w:rsidR="009243FE" w:rsidRPr="0000327D" w:rsidRDefault="009243FE" w:rsidP="009243FE">
      <w:pPr>
        <w:spacing w:after="0" w:line="169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32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Оли и Толи,</w:t>
      </w:r>
    </w:p>
    <w:p w:rsidR="009243FE" w:rsidRPr="0000327D" w:rsidRDefault="009243FE" w:rsidP="009243FE">
      <w:pPr>
        <w:spacing w:after="0" w:line="1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Ляли и Гали.</w:t>
      </w:r>
    </w:p>
    <w:p w:rsidR="009243FE" w:rsidRPr="00DF2E0C" w:rsidRDefault="009243FE" w:rsidP="009243FE">
      <w:pPr>
        <w:spacing w:after="0" w:line="169" w:lineRule="atLeast"/>
        <w:rPr>
          <w:rFonts w:ascii="Calibri" w:eastAsia="Times New Roman" w:hAnsi="Calibri" w:cs="Times New Roman"/>
          <w:lang w:eastAsia="ru-RU"/>
        </w:rPr>
      </w:pPr>
    </w:p>
    <w:p w:rsidR="009243FE" w:rsidRPr="009243FE" w:rsidRDefault="000947BC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</w:rPr>
        <w:t>Какую еще чайную посуду мы поставим на стол?</w:t>
      </w:r>
    </w:p>
    <w:p w:rsidR="00C16E73" w:rsidRPr="001D2CAA" w:rsidRDefault="000947BC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</w:rPr>
        <w:t>Правильно, еще нужно поставить</w:t>
      </w:r>
      <w:r w:rsidR="009243FE" w:rsidRPr="009243FE">
        <w:rPr>
          <w:rFonts w:ascii="Arial" w:hAnsi="Arial" w:cs="Arial"/>
          <w:sz w:val="13"/>
          <w:szCs w:val="13"/>
          <w:shd w:val="clear" w:color="auto" w:fill="FFFFFF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чайник и </w:t>
      </w:r>
      <w:r w:rsidR="009243FE" w:rsidRPr="001D2CAA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сахарниц</w:t>
      </w:r>
      <w:r w:rsidRPr="001D2CA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D2CAA" w:rsidRPr="001D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1D2CAA" w:rsidRPr="001D2CA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 середину</w:t>
      </w:r>
      <w:r w:rsidR="001D2CAA" w:rsidRPr="001D2CA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r w:rsidR="001D2CAA" w:rsidRPr="001D2C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стола, чтобы все гости могли без труда до нее дотянуться. В</w:t>
      </w:r>
      <w:r w:rsidR="001D2CAA" w:rsidRPr="001D2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1D2CAA" w:rsidRPr="001D2CA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сахарнице должна быть</w:t>
      </w:r>
      <w:r w:rsidR="001D2CAA" w:rsidRPr="001D2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1D2CAA" w:rsidRPr="001D2C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ложка или щипчики для сахара, если он кусковой.</w:t>
      </w:r>
      <w:r w:rsidR="001D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рядом с блюдцем положим чайную ложку</w:t>
      </w:r>
      <w:r w:rsidRPr="001D2CAA">
        <w:rPr>
          <w:rFonts w:ascii="Times New Roman" w:hAnsi="Times New Roman" w:cs="Times New Roman"/>
          <w:sz w:val="28"/>
          <w:szCs w:val="28"/>
        </w:rPr>
        <w:t>.</w:t>
      </w:r>
      <w:r w:rsidR="001D2CAA" w:rsidRPr="001D2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Чайную</w:t>
      </w:r>
      <w:r w:rsidR="001D2CAA" w:rsidRPr="001D2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2CAA" w:rsidRPr="001D2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ложку</w:t>
      </w:r>
      <w:r w:rsidR="001D2CAA" w:rsidRPr="001D2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2CAA" w:rsidRPr="001D2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этикету кладут</w:t>
      </w:r>
      <w:r w:rsidR="001D2CAA" w:rsidRPr="001D2C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2CAA" w:rsidRPr="001D2CAA">
        <w:rPr>
          <w:rFonts w:ascii="Times New Roman" w:hAnsi="Times New Roman" w:cs="Times New Roman"/>
          <w:sz w:val="28"/>
          <w:szCs w:val="28"/>
          <w:shd w:val="clear" w:color="auto" w:fill="FFFFFF"/>
        </w:rPr>
        <w:t>на блюдце.</w:t>
      </w:r>
    </w:p>
    <w:p w:rsidR="00C16E73" w:rsidRDefault="0000327D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779FE">
        <w:rPr>
          <w:rFonts w:ascii="Times New Roman" w:hAnsi="Times New Roman" w:cs="Times New Roman"/>
          <w:sz w:val="28"/>
          <w:szCs w:val="28"/>
        </w:rPr>
        <w:t>авайте рассмотрим картины</w:t>
      </w:r>
      <w:r w:rsidR="00C16E73">
        <w:rPr>
          <w:rFonts w:ascii="Times New Roman" w:hAnsi="Times New Roman" w:cs="Times New Roman"/>
          <w:sz w:val="28"/>
          <w:szCs w:val="28"/>
        </w:rPr>
        <w:t xml:space="preserve"> Игоря </w:t>
      </w:r>
      <w:proofErr w:type="spellStart"/>
      <w:r w:rsidR="00C16E73">
        <w:rPr>
          <w:rFonts w:ascii="Times New Roman" w:hAnsi="Times New Roman" w:cs="Times New Roman"/>
          <w:sz w:val="28"/>
          <w:szCs w:val="28"/>
        </w:rPr>
        <w:t>Белковского</w:t>
      </w:r>
      <w:proofErr w:type="spellEnd"/>
      <w:r w:rsidR="00C16E73">
        <w:rPr>
          <w:rFonts w:ascii="Times New Roman" w:hAnsi="Times New Roman" w:cs="Times New Roman"/>
          <w:sz w:val="28"/>
          <w:szCs w:val="28"/>
        </w:rPr>
        <w:t xml:space="preserve"> </w:t>
      </w:r>
      <w:r w:rsidR="00F779FE">
        <w:rPr>
          <w:rFonts w:ascii="Times New Roman" w:hAnsi="Times New Roman" w:cs="Times New Roman"/>
          <w:sz w:val="28"/>
          <w:szCs w:val="28"/>
        </w:rPr>
        <w:t>«Натюрморт»</w:t>
      </w:r>
      <w:r w:rsidR="00C16E73">
        <w:rPr>
          <w:rFonts w:ascii="Times New Roman" w:hAnsi="Times New Roman" w:cs="Times New Roman"/>
          <w:sz w:val="28"/>
          <w:szCs w:val="28"/>
        </w:rPr>
        <w:t xml:space="preserve"> и Альберта Анкера «</w:t>
      </w:r>
      <w:r w:rsidR="00F779FE">
        <w:rPr>
          <w:rFonts w:ascii="Times New Roman" w:hAnsi="Times New Roman" w:cs="Times New Roman"/>
          <w:sz w:val="28"/>
          <w:szCs w:val="28"/>
        </w:rPr>
        <w:t>Чай и выпе</w:t>
      </w:r>
      <w:r w:rsidR="00C16E73">
        <w:rPr>
          <w:rFonts w:ascii="Times New Roman" w:hAnsi="Times New Roman" w:cs="Times New Roman"/>
          <w:sz w:val="28"/>
          <w:szCs w:val="28"/>
        </w:rPr>
        <w:t>чка» и проверим все ли предметы чайной посуды мы поставили на стол.</w:t>
      </w:r>
    </w:p>
    <w:p w:rsidR="00F779FE" w:rsidRDefault="00F779FE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</w:p>
    <w:p w:rsidR="00F779FE" w:rsidRDefault="00F779FE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F77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0225" cy="2109694"/>
            <wp:effectExtent l="19050" t="0" r="0" b="0"/>
            <wp:docPr id="2" name="Рисунок 5" descr="http://sun.youinside.me/picture/i742/ffdf5243ed16398d0cd86787345ae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n.youinside.me/picture/i742/ffdf5243ed16398d0cd86787345ae8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05" cy="21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741588" cy="2110016"/>
            <wp:effectExtent l="19050" t="0" r="0" b="0"/>
            <wp:docPr id="8" name="Рисунок 8" descr="http://blogs.iad.zhdk.ch/3d-basics/files/2011/01/Anker_Tee_Schmelzbroetchen_um1896-84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logs.iad.zhdk.ch/3d-basics/files/2011/01/Anker_Tee_Schmelzbroetchen_um1896-845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32" cy="211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7D" w:rsidRDefault="0000327D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</w:p>
    <w:p w:rsidR="00C16E73" w:rsidRDefault="0000327D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картины</w:t>
      </w:r>
      <w:r w:rsidR="00C16E73">
        <w:rPr>
          <w:rFonts w:ascii="Times New Roman" w:hAnsi="Times New Roman" w:cs="Times New Roman"/>
          <w:sz w:val="28"/>
          <w:szCs w:val="28"/>
        </w:rPr>
        <w:t>, называют предметы</w:t>
      </w:r>
      <w:r w:rsidR="00F779FE">
        <w:rPr>
          <w:rFonts w:ascii="Times New Roman" w:hAnsi="Times New Roman" w:cs="Times New Roman"/>
          <w:sz w:val="28"/>
          <w:szCs w:val="28"/>
        </w:rPr>
        <w:t>, изображенные на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="00C16E73">
        <w:rPr>
          <w:rFonts w:ascii="Times New Roman" w:hAnsi="Times New Roman" w:cs="Times New Roman"/>
          <w:sz w:val="28"/>
          <w:szCs w:val="28"/>
        </w:rPr>
        <w:t>: скатерть на столе, чайный сервиз, заварочный чайник, сахарница</w:t>
      </w:r>
      <w:r w:rsidR="00160059">
        <w:rPr>
          <w:rFonts w:ascii="Times New Roman" w:hAnsi="Times New Roman" w:cs="Times New Roman"/>
          <w:sz w:val="28"/>
          <w:szCs w:val="28"/>
        </w:rPr>
        <w:t>, блюдо с печеньем</w:t>
      </w:r>
      <w:r w:rsidR="00F779FE">
        <w:rPr>
          <w:rFonts w:ascii="Times New Roman" w:hAnsi="Times New Roman" w:cs="Times New Roman"/>
          <w:sz w:val="28"/>
          <w:szCs w:val="28"/>
        </w:rPr>
        <w:t xml:space="preserve"> и др.</w:t>
      </w:r>
      <w:r w:rsidR="001D2CAA">
        <w:rPr>
          <w:rFonts w:ascii="Times New Roman" w:hAnsi="Times New Roman" w:cs="Times New Roman"/>
          <w:sz w:val="28"/>
          <w:szCs w:val="28"/>
        </w:rPr>
        <w:t>, отмечают красивую скатерт</w:t>
      </w:r>
      <w:r w:rsidR="00DF49C7">
        <w:rPr>
          <w:rFonts w:ascii="Times New Roman" w:hAnsi="Times New Roman" w:cs="Times New Roman"/>
          <w:sz w:val="28"/>
          <w:szCs w:val="28"/>
        </w:rPr>
        <w:t>ь</w:t>
      </w:r>
      <w:r w:rsidR="001D2CAA">
        <w:rPr>
          <w:rFonts w:ascii="Times New Roman" w:hAnsi="Times New Roman" w:cs="Times New Roman"/>
          <w:sz w:val="28"/>
          <w:szCs w:val="28"/>
        </w:rPr>
        <w:t>, букет цветов в вазе для украшения стола.</w:t>
      </w:r>
    </w:p>
    <w:p w:rsidR="00772D72" w:rsidRDefault="00C16E73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327D"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B4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мы будем наливать в чашку?</w:t>
      </w:r>
    </w:p>
    <w:p w:rsidR="009243FE" w:rsidRDefault="0000327D" w:rsidP="009243FE">
      <w:pPr>
        <w:spacing w:after="0" w:line="16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3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Чай.</w:t>
      </w:r>
      <w:r w:rsidR="009243FE" w:rsidRPr="009243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243FE" w:rsidRPr="009243FE">
        <w:rPr>
          <w:rFonts w:ascii="Times New Roman" w:hAnsi="Times New Roman" w:cs="Times New Roman"/>
          <w:sz w:val="28"/>
          <w:szCs w:val="28"/>
        </w:rPr>
        <w:br/>
      </w: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Чай надо заваривать, чт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 листочки сухие распарились. Получится очень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вкусн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338" w:rsidRPr="00431338" w:rsidRDefault="00772D72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помогает детям заварить </w:t>
      </w:r>
      <w:r w:rsidR="009243FE" w:rsidRPr="009243FE">
        <w:rPr>
          <w:rFonts w:ascii="Times New Roman" w:hAnsi="Times New Roman" w:cs="Times New Roman"/>
          <w:sz w:val="28"/>
          <w:szCs w:val="28"/>
          <w:shd w:val="clear" w:color="auto" w:fill="FFFFFF"/>
        </w:rPr>
        <w:t>чай в заварочном чайнике.</w:t>
      </w:r>
      <w:r w:rsidR="009243FE">
        <w:rPr>
          <w:rStyle w:val="apple-converted-space"/>
          <w:rFonts w:ascii="Arial" w:hAnsi="Arial" w:cs="Arial"/>
          <w:color w:val="4B4B4B"/>
          <w:sz w:val="13"/>
          <w:szCs w:val="13"/>
          <w:shd w:val="clear" w:color="auto" w:fill="FFFFFF"/>
        </w:rPr>
        <w:t> </w:t>
      </w:r>
    </w:p>
    <w:p w:rsidR="00772D72" w:rsidRDefault="0000327D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нужно поставить на стол?</w:t>
      </w:r>
    </w:p>
    <w:p w:rsidR="00772D72" w:rsidRDefault="0000327D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7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угощение гостям.</w:t>
      </w:r>
    </w:p>
    <w:p w:rsidR="00772D72" w:rsidRDefault="00772D72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D72" w:rsidRPr="001D2CAA" w:rsidRDefault="00772D72" w:rsidP="009243FE">
      <w:pPr>
        <w:spacing w:after="0" w:line="16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2C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772D72" w:rsidRDefault="00772D72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D72">
        <w:rPr>
          <w:rStyle w:val="style6"/>
          <w:rFonts w:ascii="Times New Roman" w:hAnsi="Times New Roman" w:cs="Times New Roman"/>
          <w:sz w:val="28"/>
          <w:szCs w:val="28"/>
        </w:rPr>
        <w:t>О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t>чень часто говорят: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Что к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t>уклы любят мармелад,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  <w:t>Шоколадные конфеты,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  <w:t>Тоже важные приметы,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  <w:t>Торты, слойки и печенье,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  <w:t>Крем, домашнее варенье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хрустящие орешки, -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  <w:t>Они просто сладкоежки.</w:t>
      </w:r>
      <w:r w:rsidR="009243FE" w:rsidRPr="0077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D72" w:rsidRPr="00772D72" w:rsidRDefault="00772D72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AA5" w:rsidRDefault="00F309F7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Теперь, когда у нас все готово к чаепитию, мы можем пригласить гостей.</w:t>
      </w:r>
    </w:p>
    <w:p w:rsidR="00772D72" w:rsidRPr="00DF2E0C" w:rsidRDefault="00772D72" w:rsidP="009243FE">
      <w:pPr>
        <w:spacing w:after="0" w:line="1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9F7" w:rsidRPr="00772D72" w:rsidRDefault="00F309F7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Приходите, куклы,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 к нам.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дадим похлёбки,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Киселя нальём вам.</w:t>
      </w:r>
    </w:p>
    <w:p w:rsidR="00772D72" w:rsidRPr="00772D72" w:rsidRDefault="00772D72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D72" w:rsidRPr="00772D72" w:rsidRDefault="00F309F7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Куклы: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нет, не хотим,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так посидим!</w:t>
      </w:r>
    </w:p>
    <w:p w:rsidR="00F309F7" w:rsidRPr="00772D72" w:rsidRDefault="00F309F7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Приходите, куклы,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Приходите, наши.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нальём вам супу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дадим вам каши.</w:t>
      </w:r>
    </w:p>
    <w:p w:rsidR="00772D72" w:rsidRPr="00772D72" w:rsidRDefault="00772D72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D72" w:rsidRPr="00772D72" w:rsidRDefault="00772D72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F309F7"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уклы:</w:t>
      </w:r>
      <w:r w:rsidR="00F309F7"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9F7"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нет, не хотим,</w:t>
      </w:r>
      <w:r w:rsidR="00F309F7"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9F7"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так посидим!</w:t>
      </w:r>
    </w:p>
    <w:p w:rsidR="00F309F7" w:rsidRPr="00772D72" w:rsidRDefault="00F309F7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Посидите, куклы,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приглашаем.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Самовар поставили,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Напоим вас чаем.</w:t>
      </w:r>
    </w:p>
    <w:p w:rsidR="00772D72" w:rsidRPr="00772D72" w:rsidRDefault="00772D72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3AA5" w:rsidRDefault="00F309F7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D7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Куклы: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идём, мы идём,</w:t>
      </w:r>
      <w:r w:rsidRPr="00772D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чайку мы попьём.</w:t>
      </w:r>
    </w:p>
    <w:p w:rsidR="0000327D" w:rsidRPr="00772D72" w:rsidRDefault="0000327D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187F" w:rsidRDefault="0000327D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9F7" w:rsidRPr="00F3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пришли наши гости</w:t>
      </w:r>
      <w:r w:rsidR="00F30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всегда делаем перед едой?</w:t>
      </w:r>
    </w:p>
    <w:p w:rsidR="00D3187F" w:rsidRDefault="0000327D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D3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оем руки.</w:t>
      </w:r>
    </w:p>
    <w:p w:rsidR="00D3187F" w:rsidRDefault="00D3187F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2B" w:rsidRDefault="00EB412B" w:rsidP="00D3187F">
      <w:pPr>
        <w:pStyle w:val="a3"/>
        <w:shd w:val="clear" w:color="auto" w:fill="FFFFFF"/>
        <w:spacing w:before="0" w:beforeAutospacing="0" w:after="94" w:afterAutospacing="0" w:line="207" w:lineRule="atLeast"/>
        <w:textAlignment w:val="baseline"/>
        <w:rPr>
          <w:b/>
          <w:sz w:val="28"/>
          <w:szCs w:val="28"/>
        </w:rPr>
      </w:pPr>
      <w:r w:rsidRPr="000947BC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</w:p>
    <w:p w:rsidR="00D3187F" w:rsidRPr="00D3187F" w:rsidRDefault="00D3187F" w:rsidP="00D3187F">
      <w:pPr>
        <w:pStyle w:val="a3"/>
        <w:shd w:val="clear" w:color="auto" w:fill="FFFFFF"/>
        <w:spacing w:before="0" w:beforeAutospacing="0" w:after="94" w:afterAutospacing="0" w:line="207" w:lineRule="atLeast"/>
        <w:textAlignment w:val="baseline"/>
        <w:rPr>
          <w:color w:val="000000"/>
          <w:sz w:val="28"/>
          <w:szCs w:val="28"/>
        </w:rPr>
      </w:pPr>
      <w:r w:rsidRPr="00D3187F">
        <w:rPr>
          <w:color w:val="000000"/>
          <w:sz w:val="28"/>
          <w:szCs w:val="28"/>
        </w:rPr>
        <w:t>От простой воды и мыла</w:t>
      </w:r>
    </w:p>
    <w:p w:rsidR="00D3187F" w:rsidRPr="00D3187F" w:rsidRDefault="00D3187F" w:rsidP="00D3187F">
      <w:pPr>
        <w:pStyle w:val="a3"/>
        <w:shd w:val="clear" w:color="auto" w:fill="FFFFFF"/>
        <w:spacing w:before="0" w:beforeAutospacing="0" w:after="94" w:afterAutospacing="0" w:line="207" w:lineRule="atLeast"/>
        <w:textAlignment w:val="baseline"/>
        <w:rPr>
          <w:color w:val="000000"/>
          <w:sz w:val="28"/>
          <w:szCs w:val="28"/>
        </w:rPr>
      </w:pPr>
      <w:r w:rsidRPr="00D3187F">
        <w:rPr>
          <w:color w:val="000000"/>
          <w:sz w:val="28"/>
          <w:szCs w:val="28"/>
        </w:rPr>
        <w:t>У микробов тают силы.</w:t>
      </w:r>
    </w:p>
    <w:p w:rsidR="00D3187F" w:rsidRDefault="00772D72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187F" w:rsidRDefault="00EB412B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60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разлить душистый чай в чашки и предложить гостям угощение.</w:t>
      </w:r>
      <w:r w:rsidR="00D3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412B" w:rsidRDefault="00EB412B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Чаепитие продолжается.</w:t>
      </w:r>
      <w:r w:rsidR="0036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08A">
        <w:rPr>
          <w:rFonts w:ascii="Times New Roman" w:hAnsi="Times New Roman" w:cs="Times New Roman"/>
          <w:sz w:val="28"/>
          <w:szCs w:val="28"/>
        </w:rPr>
        <w:t>Чай очень полезен для здоровья. В нем много витаминов и питательных веществ.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08A">
        <w:rPr>
          <w:rFonts w:ascii="Times New Roman" w:hAnsi="Times New Roman" w:cs="Times New Roman"/>
          <w:sz w:val="28"/>
          <w:szCs w:val="28"/>
        </w:rPr>
        <w:t>У русского народа  много пословиц и поговорок о чае:</w:t>
      </w:r>
    </w:p>
    <w:p w:rsidR="0036508A" w:rsidRP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</w:p>
    <w:p w:rsidR="0036508A" w:rsidRP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36508A">
        <w:rPr>
          <w:rFonts w:ascii="Times New Roman" w:hAnsi="Times New Roman" w:cs="Times New Roman"/>
          <w:sz w:val="28"/>
          <w:szCs w:val="28"/>
        </w:rPr>
        <w:t>Выпьешь чайку, забудешь тоску.</w:t>
      </w:r>
    </w:p>
    <w:p w:rsid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 w:rsidRPr="0036508A">
        <w:rPr>
          <w:rFonts w:ascii="Times New Roman" w:hAnsi="Times New Roman" w:cs="Times New Roman"/>
          <w:sz w:val="28"/>
          <w:szCs w:val="28"/>
        </w:rPr>
        <w:t>Чай пьёшь. До 100 лет доживёшь.</w:t>
      </w:r>
    </w:p>
    <w:p w:rsid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чай не пьёшь, где силы берёшь.</w:t>
      </w:r>
    </w:p>
    <w:p w:rsid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пить - не дрова рубить.</w:t>
      </w:r>
    </w:p>
    <w:p w:rsidR="0036508A" w:rsidRPr="0036508A" w:rsidRDefault="0036508A" w:rsidP="00F309F7">
      <w:pPr>
        <w:spacing w:after="0" w:line="16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человеку подать – уважение оказать.</w:t>
      </w:r>
    </w:p>
    <w:p w:rsidR="0036508A" w:rsidRDefault="0036508A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825" w:rsidRDefault="00EB412B" w:rsidP="00F309F7">
      <w:pPr>
        <w:spacing w:after="0" w:line="169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FE" w:rsidRPr="004E68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мои дорогие,</w:t>
      </w:r>
      <w:r w:rsidR="00F779FE" w:rsidRPr="004E682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F779FE" w:rsidRPr="004E68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пора немного поиграть.</w:t>
      </w:r>
    </w:p>
    <w:p w:rsidR="004B4F89" w:rsidRDefault="004B4F89" w:rsidP="004B4F89">
      <w:pPr>
        <w:spacing w:after="0" w:line="169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начну читать стихи , а вы продолжайте словами «чаем,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чаем» или «чай, чай, чай».</w:t>
      </w:r>
    </w:p>
    <w:p w:rsidR="004B4F89" w:rsidRDefault="004B4F89" w:rsidP="004B4F89">
      <w:pPr>
        <w:spacing w:after="0" w:line="169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гостей встречаем … (чаем,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чаем),</w:t>
      </w:r>
    </w:p>
    <w:p w:rsidR="004B4F89" w:rsidRDefault="004B4F89" w:rsidP="004B4F89">
      <w:pPr>
        <w:spacing w:after="0" w:line="169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делом угощаем … (чаем,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чаем),</w:t>
      </w:r>
    </w:p>
    <w:p w:rsidR="004B4F89" w:rsidRDefault="004B4F89" w:rsidP="004B4F89">
      <w:pPr>
        <w:spacing w:after="0" w:line="169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к самовару с … (чаем,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чаем),</w:t>
      </w:r>
    </w:p>
    <w:p w:rsidR="004B4F89" w:rsidRDefault="004B4F89" w:rsidP="00F309F7">
      <w:pPr>
        <w:spacing w:after="0" w:line="169" w:lineRule="atLeas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любим пить мы … (чай,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чай,</w:t>
      </w:r>
      <w:r w:rsidRPr="004B4F8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чай)!</w:t>
      </w:r>
    </w:p>
    <w:p w:rsidR="004B4F89" w:rsidRPr="004B4F89" w:rsidRDefault="004B4F89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9FE" w:rsidRDefault="004B4F89" w:rsidP="00F309F7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буду задавать вопросы, а вы отвечайте да или нет. Будьте внимательны.</w:t>
      </w:r>
    </w:p>
    <w:p w:rsidR="004E6825" w:rsidRPr="004E6825" w:rsidRDefault="004E6825" w:rsidP="004B4F89">
      <w:pPr>
        <w:pStyle w:val="a9"/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Итак, что едим мы с чаем</w:t>
      </w:r>
      <w:r w:rsidR="004B4F89">
        <w:rPr>
          <w:rStyle w:val="a4"/>
          <w:rFonts w:ascii="Times New Roman" w:hAnsi="Times New Roman" w:cs="Times New Roman"/>
          <w:i w:val="0"/>
          <w:sz w:val="28"/>
          <w:szCs w:val="28"/>
        </w:rPr>
        <w:t>?</w:t>
      </w:r>
    </w:p>
    <w:p w:rsidR="004E6825" w:rsidRPr="004E6825" w:rsidRDefault="004E6825" w:rsidP="004B4F89">
      <w:pPr>
        <w:pStyle w:val="a9"/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Торты и ватрушки? (Да)</w:t>
      </w:r>
    </w:p>
    <w:p w:rsidR="004E6825" w:rsidRPr="004E6825" w:rsidRDefault="004E6825" w:rsidP="004B4F89">
      <w:pPr>
        <w:pStyle w:val="a9"/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Мягкие подушки? (Нет)</w:t>
      </w:r>
    </w:p>
    <w:p w:rsidR="004E6825" w:rsidRPr="004E6825" w:rsidRDefault="004E6825" w:rsidP="004B4F89">
      <w:pPr>
        <w:pStyle w:val="a9"/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Сладкие конфеты? (Да)</w:t>
      </w:r>
    </w:p>
    <w:p w:rsidR="004E6825" w:rsidRPr="004E6825" w:rsidRDefault="004E6825" w:rsidP="004B4F89">
      <w:pPr>
        <w:pStyle w:val="a9"/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Летящие ракеты? (Нет)</w:t>
      </w:r>
    </w:p>
    <w:p w:rsidR="004E6825" w:rsidRPr="004E6825" w:rsidRDefault="004E6825" w:rsidP="004B4F89">
      <w:pPr>
        <w:pStyle w:val="a9"/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Пряник и печенье? (Да)</w:t>
      </w:r>
    </w:p>
    <w:p w:rsidR="004E6825" w:rsidRPr="00334957" w:rsidRDefault="004E6825" w:rsidP="00334957">
      <w:pPr>
        <w:pStyle w:val="a9"/>
        <w:rPr>
          <w:rFonts w:ascii="Times New Roman" w:hAnsi="Times New Roman" w:cs="Times New Roman"/>
          <w:iCs/>
          <w:sz w:val="28"/>
          <w:szCs w:val="28"/>
        </w:rPr>
      </w:pPr>
      <w:r w:rsidRPr="004E6825">
        <w:rPr>
          <w:rStyle w:val="a4"/>
          <w:rFonts w:ascii="Times New Roman" w:hAnsi="Times New Roman" w:cs="Times New Roman"/>
          <w:i w:val="0"/>
          <w:sz w:val="28"/>
          <w:szCs w:val="28"/>
        </w:rPr>
        <w:t>Клубничное варенье? (Да)</w:t>
      </w:r>
    </w:p>
    <w:p w:rsidR="004E6825" w:rsidRDefault="004E6825" w:rsidP="004E6825">
      <w:pPr>
        <w:pStyle w:val="a9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D7E60">
        <w:rPr>
          <w:rFonts w:ascii="Tahoma" w:eastAsia="Times New Roman" w:hAnsi="Tahoma" w:cs="Tahoma"/>
          <w:color w:val="3B3B3B"/>
          <w:sz w:val="12"/>
          <w:szCs w:val="12"/>
          <w:lang w:eastAsia="ru-RU"/>
        </w:rPr>
        <w:t> </w:t>
      </w:r>
      <w:r w:rsidR="00EB412B"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779F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E68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познакомлю вас с русской народной игрой "Достань платочек".</w:t>
      </w:r>
      <w:r w:rsidRPr="004E6825">
        <w:rPr>
          <w:shd w:val="clear" w:color="auto" w:fill="FFFFFF"/>
        </w:rPr>
        <w:br/>
      </w:r>
      <w:r w:rsidRPr="004E68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игра проводилась на ярмарках и праздниках. Платок подвешивали на шесте или веревке</w:t>
      </w:r>
      <w:r w:rsidR="0036508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высоко</w:t>
      </w:r>
      <w:r w:rsidRPr="004E68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достать его можно, только подпрыгнув. Побеждал тот, кто выше подпрыгнет и достанет платок</w:t>
      </w:r>
      <w:r w:rsidR="003650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6825">
        <w:rPr>
          <w:shd w:val="clear" w:color="auto" w:fill="FFFFFF"/>
        </w:rPr>
        <w:br/>
      </w:r>
    </w:p>
    <w:p w:rsidR="004E6825" w:rsidRDefault="00EB412B" w:rsidP="004E6825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гостям не было скучно расскажите</w:t>
      </w:r>
      <w:r w:rsidR="004E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стихи.</w:t>
      </w:r>
    </w:p>
    <w:p w:rsidR="00680D90" w:rsidRDefault="00680D90" w:rsidP="004E6825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D90" w:rsidRPr="00EB412B" w:rsidRDefault="00680D90" w:rsidP="00680D9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B412B">
        <w:rPr>
          <w:rFonts w:ascii="Times New Roman" w:hAnsi="Times New Roman" w:cs="Times New Roman"/>
          <w:sz w:val="28"/>
          <w:szCs w:val="28"/>
          <w:u w:val="single"/>
        </w:rPr>
        <w:t>М.А.Пожарова</w:t>
      </w:r>
      <w:proofErr w:type="spellEnd"/>
      <w:r w:rsidRPr="00EB412B">
        <w:rPr>
          <w:rFonts w:ascii="Times New Roman" w:hAnsi="Times New Roman" w:cs="Times New Roman"/>
          <w:sz w:val="28"/>
          <w:szCs w:val="28"/>
          <w:u w:val="single"/>
        </w:rPr>
        <w:t xml:space="preserve"> «Тряпичная кукла»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Свернута из тряпки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Кукла у Параши.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Не отыщешь краше: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Руки – словно лапки.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Глазки – пара точек,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А лицо – комочек.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Кукла смотрит косо,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Взгляд ее уныл.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Кто-то вместо носа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lastRenderedPageBreak/>
        <w:t>Пуговку пришил.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Но параша любит,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Нежит и голубит,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 xml:space="preserve">И целует в щечку </w:t>
      </w:r>
    </w:p>
    <w:p w:rsid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Маленькую дочку.</w:t>
      </w:r>
    </w:p>
    <w:p w:rsidR="00680D90" w:rsidRDefault="00680D90" w:rsidP="00680D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80D90" w:rsidRPr="00EB412B" w:rsidRDefault="00680D90" w:rsidP="00680D9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12B">
        <w:rPr>
          <w:rFonts w:ascii="Times New Roman" w:hAnsi="Times New Roman" w:cs="Times New Roman"/>
          <w:sz w:val="28"/>
          <w:szCs w:val="28"/>
          <w:u w:val="single"/>
        </w:rPr>
        <w:t>Саша Черный «Больная кукла»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У бедной куколки грипп: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 правом плечике скрип,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 xml:space="preserve">Расклеились букли, - 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Что дать моей кукле?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Ромашки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Из маминой чашки?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Не пьёт…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Все обратно течет.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 xml:space="preserve">Собачей серы 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 ложке мадеры?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Опять выливается.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Прямо сердце мое разрывается!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Всыплю сквозь дырку в висок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Сухой порошок: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 xml:space="preserve">Хинин, аспирин, </w:t>
      </w: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антикуклин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…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И заткну ей ваткой.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А вдруг у нее лихорадка?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Где наш термометр?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Заперт в буфете.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Поставлю барометр…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Зажмурь реснички.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«Жил - был дед и корова…»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грипповая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 xml:space="preserve"> птичка!</w:t>
      </w:r>
    </w:p>
    <w:p w:rsid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Завтра будешь здорова.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D90" w:rsidRPr="00EB412B" w:rsidRDefault="00680D90" w:rsidP="00680D9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EB412B">
        <w:rPr>
          <w:rFonts w:ascii="Times New Roman" w:hAnsi="Times New Roman" w:cs="Times New Roman"/>
          <w:sz w:val="28"/>
          <w:szCs w:val="28"/>
          <w:u w:val="single"/>
        </w:rPr>
        <w:t>А.С.Шишков   «Колыбельная песенка, которую поет Анюта, качая свою куклу»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На дворе овечка спит,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Хорошохонько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 xml:space="preserve"> лежит,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Баю-бабшки-баю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Не упрямится она,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Но послушна и смирна,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Не сердита, не лиха,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Но спокойна и тиха,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lastRenderedPageBreak/>
        <w:t xml:space="preserve">Щиплет </w:t>
      </w:r>
      <w:proofErr w:type="spellStart"/>
      <w:r w:rsidRPr="00680D90">
        <w:rPr>
          <w:rFonts w:ascii="Times New Roman" w:hAnsi="Times New Roman" w:cs="Times New Roman"/>
          <w:sz w:val="28"/>
          <w:szCs w:val="28"/>
        </w:rPr>
        <w:t>ходючи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 xml:space="preserve"> траву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На зеленом на лугу,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Весела почти всегда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И не плачет никогда,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Ласки к ней отменной в знак.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Гладит ту овечку всяк,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Так и ты, моя душа,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Будь умна и хороша,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Если хочешь, что б любя</w:t>
      </w:r>
    </w:p>
    <w:p w:rsidR="00680D90" w:rsidRP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680D90">
        <w:rPr>
          <w:rFonts w:ascii="Times New Roman" w:hAnsi="Times New Roman" w:cs="Times New Roman"/>
          <w:sz w:val="28"/>
          <w:szCs w:val="28"/>
        </w:rPr>
        <w:t>Все лелеяли тебя,</w:t>
      </w:r>
    </w:p>
    <w:p w:rsid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80D90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680D90">
        <w:rPr>
          <w:rFonts w:ascii="Times New Roman" w:hAnsi="Times New Roman" w:cs="Times New Roman"/>
          <w:sz w:val="28"/>
          <w:szCs w:val="28"/>
        </w:rPr>
        <w:t>.</w:t>
      </w:r>
    </w:p>
    <w:p w:rsidR="00680D90" w:rsidRDefault="00680D90" w:rsidP="00680D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4942" w:rsidRDefault="00EB412B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 w:rsidRPr="000947BC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F4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D90">
        <w:rPr>
          <w:rFonts w:ascii="Times New Roman" w:hAnsi="Times New Roman" w:cs="Times New Roman"/>
          <w:sz w:val="28"/>
          <w:szCs w:val="28"/>
        </w:rPr>
        <w:t>Я думаю, что нашим гостям</w:t>
      </w:r>
      <w:r w:rsidR="00BA4942">
        <w:rPr>
          <w:rFonts w:ascii="Times New Roman" w:hAnsi="Times New Roman" w:cs="Times New Roman"/>
          <w:sz w:val="28"/>
          <w:szCs w:val="28"/>
        </w:rPr>
        <w:t>-куклам стихи очень понравились, и ваше угощение тоже. А вам самим чаепитие понравилось?</w:t>
      </w:r>
      <w:r w:rsidR="00DF49C7">
        <w:rPr>
          <w:rFonts w:ascii="Times New Roman" w:hAnsi="Times New Roman" w:cs="Times New Roman"/>
          <w:sz w:val="28"/>
          <w:szCs w:val="28"/>
        </w:rPr>
        <w:t xml:space="preserve"> Что больше всего запомнилось?</w:t>
      </w:r>
    </w:p>
    <w:p w:rsidR="00BA4942" w:rsidRDefault="00BA4942" w:rsidP="00680D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4942" w:rsidRDefault="00BA4942" w:rsidP="00680D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своими впечатлениями.</w:t>
      </w:r>
    </w:p>
    <w:p w:rsidR="00680D90" w:rsidRDefault="00680D90" w:rsidP="004E6825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825" w:rsidRDefault="004E6825" w:rsidP="004E6825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825" w:rsidRDefault="004E6825" w:rsidP="004E6825">
      <w:pPr>
        <w:spacing w:after="0" w:line="16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825" w:rsidRPr="004E6825" w:rsidRDefault="004E6825" w:rsidP="004E6825">
      <w:pPr>
        <w:pStyle w:val="a9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E6825" w:rsidRPr="00F309F7" w:rsidRDefault="004E6825" w:rsidP="00F309F7">
      <w:pPr>
        <w:spacing w:after="0" w:line="169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393AA5" w:rsidRDefault="00393AA5" w:rsidP="00DF2E0C">
      <w:pPr>
        <w:spacing w:after="0" w:line="169" w:lineRule="atLeast"/>
        <w:jc w:val="center"/>
        <w:rPr>
          <w:rStyle w:val="a5"/>
          <w:rFonts w:ascii="Arial" w:hAnsi="Arial" w:cs="Arial"/>
          <w:color w:val="000000"/>
          <w:sz w:val="11"/>
          <w:szCs w:val="11"/>
          <w:shd w:val="clear" w:color="auto" w:fill="F3E4DE"/>
        </w:rPr>
      </w:pPr>
    </w:p>
    <w:p w:rsidR="00DF2E0C" w:rsidRPr="00DF2E0C" w:rsidRDefault="00DF2E0C" w:rsidP="00DF2E0C">
      <w:pPr>
        <w:spacing w:after="0" w:line="169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Конспект непосредственной образовательной деятельности в области коммуникация младший дошкольный возраст</w:t>
      </w:r>
    </w:p>
    <w:p w:rsidR="00DF2E0C" w:rsidRPr="00DF2E0C" w:rsidRDefault="00DF2E0C" w:rsidP="00DF2E0C">
      <w:pPr>
        <w:spacing w:after="0" w:line="169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«Чаепитие с куклой Машей»</w:t>
      </w:r>
    </w:p>
    <w:p w:rsidR="00DF2E0C" w:rsidRPr="00DF2E0C" w:rsidRDefault="00DF2E0C" w:rsidP="00DF2E0C">
      <w:pPr>
        <w:spacing w:after="0" w:line="169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Виды детской деятельности:</w:t>
      </w: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социоигровая</w:t>
      </w:r>
      <w:proofErr w:type="spellEnd"/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коммуникативная (развитие речи), познавательно-исследовательская.</w:t>
      </w:r>
    </w:p>
    <w:p w:rsidR="00DF2E0C" w:rsidRPr="00DF2E0C" w:rsidRDefault="00DF2E0C" w:rsidP="00DF2E0C">
      <w:pPr>
        <w:spacing w:after="0" w:line="169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Задачи:</w:t>
      </w:r>
    </w:p>
    <w:p w:rsidR="00DF2E0C" w:rsidRPr="00DF2E0C" w:rsidRDefault="00DF2E0C" w:rsidP="00DF2E0C">
      <w:pPr>
        <w:numPr>
          <w:ilvl w:val="0"/>
          <w:numId w:val="1"/>
        </w:numPr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Расширить представление о посуде.</w:t>
      </w:r>
    </w:p>
    <w:p w:rsidR="00DF2E0C" w:rsidRPr="00DF2E0C" w:rsidRDefault="00DF2E0C" w:rsidP="00DF2E0C">
      <w:pPr>
        <w:numPr>
          <w:ilvl w:val="0"/>
          <w:numId w:val="1"/>
        </w:numPr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Познакомить с названиями предметов чайной посуды и их назначением.</w:t>
      </w:r>
    </w:p>
    <w:p w:rsidR="00DF2E0C" w:rsidRPr="00DF2E0C" w:rsidRDefault="00DF2E0C" w:rsidP="00DF2E0C">
      <w:pPr>
        <w:numPr>
          <w:ilvl w:val="0"/>
          <w:numId w:val="1"/>
        </w:numPr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Расширять и активизировать словарный запас.</w:t>
      </w:r>
    </w:p>
    <w:p w:rsidR="00DF2E0C" w:rsidRPr="00DF2E0C" w:rsidRDefault="00DF2E0C" w:rsidP="00DF2E0C">
      <w:pPr>
        <w:numPr>
          <w:ilvl w:val="0"/>
          <w:numId w:val="1"/>
        </w:numPr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Учить выполнять поручения.</w:t>
      </w:r>
    </w:p>
    <w:p w:rsidR="00DF2E0C" w:rsidRPr="00DF2E0C" w:rsidRDefault="00DF2E0C" w:rsidP="00DF2E0C">
      <w:pPr>
        <w:numPr>
          <w:ilvl w:val="0"/>
          <w:numId w:val="1"/>
        </w:numPr>
        <w:spacing w:after="0" w:line="240" w:lineRule="auto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Вызвать положительные эмоции.</w:t>
      </w:r>
    </w:p>
    <w:p w:rsidR="00DF2E0C" w:rsidRPr="00DF2E0C" w:rsidRDefault="00DF2E0C" w:rsidP="00DF2E0C">
      <w:pPr>
        <w:spacing w:after="0" w:line="169" w:lineRule="atLeast"/>
        <w:ind w:left="66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Планируемые результаты:</w:t>
      </w:r>
    </w:p>
    <w:p w:rsidR="00DF2E0C" w:rsidRPr="00DF2E0C" w:rsidRDefault="00DF2E0C" w:rsidP="00DF2E0C">
      <w:pPr>
        <w:spacing w:after="0" w:line="169" w:lineRule="atLeast"/>
        <w:ind w:left="66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Дети проявляют интерес при рассматривании предметов чайной посуды, умеют по словесному указанию взрослого находить предметы по названию, выполняют простейшие поручения в игровой ситуации «Чаепитие», самостоятельно или после напоминания соблюдают элементарные правила поведения во время чаепития.</w:t>
      </w:r>
    </w:p>
    <w:p w:rsidR="00DF2E0C" w:rsidRPr="00DF2E0C" w:rsidRDefault="00DF2E0C" w:rsidP="00DF2E0C">
      <w:pPr>
        <w:spacing w:after="0" w:line="169" w:lineRule="atLeast"/>
        <w:ind w:left="66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Материалы и оборудование:</w:t>
      </w:r>
    </w:p>
    <w:p w:rsidR="00DF2E0C" w:rsidRPr="00DF2E0C" w:rsidRDefault="00DF2E0C" w:rsidP="00DF2E0C">
      <w:pPr>
        <w:spacing w:after="0" w:line="169" w:lineRule="atLeast"/>
        <w:ind w:left="66"/>
        <w:rPr>
          <w:rFonts w:ascii="Calibri" w:eastAsia="Times New Roman" w:hAnsi="Calibri" w:cs="Times New Roman"/>
          <w:color w:val="000000"/>
          <w:lang w:eastAsia="ru-RU"/>
        </w:rPr>
      </w:pPr>
      <w:r w:rsidRPr="00DF2E0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Предметы чайной посуды по количеству детей, дидактическая кукла Маша.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Игра с залом.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Итак, что едим мы с чаем?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Торты и ватрушки? (Да)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Мягкие подушки? (Нет)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Сладкие конфеты? (Да)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Летящие ракеты? (Нет)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Пряник и печенье? (Да)</w:t>
      </w:r>
    </w:p>
    <w:p w:rsidR="007D7E60" w:rsidRDefault="007D7E60" w:rsidP="007D7E60">
      <w:pPr>
        <w:pStyle w:val="a3"/>
        <w:shd w:val="clear" w:color="auto" w:fill="FFFFFF"/>
        <w:spacing w:before="94" w:beforeAutospacing="0" w:after="94" w:afterAutospacing="0" w:line="188" w:lineRule="atLeast"/>
        <w:jc w:val="center"/>
        <w:rPr>
          <w:rFonts w:ascii="Segoe UI" w:hAnsi="Segoe UI" w:cs="Segoe UI"/>
          <w:color w:val="333333"/>
          <w:sz w:val="12"/>
          <w:szCs w:val="12"/>
        </w:rPr>
      </w:pPr>
      <w:r>
        <w:rPr>
          <w:rStyle w:val="a4"/>
          <w:rFonts w:ascii="Segoe UI" w:hAnsi="Segoe UI" w:cs="Segoe UI"/>
          <w:color w:val="333333"/>
          <w:sz w:val="12"/>
          <w:szCs w:val="12"/>
        </w:rPr>
        <w:t>Клубничное варенье? (Да)</w:t>
      </w:r>
    </w:p>
    <w:p w:rsidR="007D7E60" w:rsidRPr="007D7E60" w:rsidRDefault="007D7E60" w:rsidP="007D7E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B3B3B"/>
          <w:sz w:val="12"/>
          <w:szCs w:val="12"/>
          <w:lang w:eastAsia="ru-RU"/>
        </w:rPr>
      </w:pPr>
    </w:p>
    <w:p w:rsidR="007D7E60" w:rsidRDefault="007D7E60"/>
    <w:sectPr w:rsidR="007D7E60" w:rsidSect="00D6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2B9"/>
    <w:multiLevelType w:val="multilevel"/>
    <w:tmpl w:val="539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F1E92"/>
    <w:multiLevelType w:val="multilevel"/>
    <w:tmpl w:val="DFAE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DF2E0C"/>
    <w:rsid w:val="0000327D"/>
    <w:rsid w:val="000947BC"/>
    <w:rsid w:val="000F14BA"/>
    <w:rsid w:val="00160059"/>
    <w:rsid w:val="00170019"/>
    <w:rsid w:val="001868EB"/>
    <w:rsid w:val="001D2CAA"/>
    <w:rsid w:val="00213200"/>
    <w:rsid w:val="00334957"/>
    <w:rsid w:val="0036508A"/>
    <w:rsid w:val="00393AA5"/>
    <w:rsid w:val="003C4723"/>
    <w:rsid w:val="00431338"/>
    <w:rsid w:val="004B4F89"/>
    <w:rsid w:val="004E6825"/>
    <w:rsid w:val="0053458A"/>
    <w:rsid w:val="00540D93"/>
    <w:rsid w:val="005C3182"/>
    <w:rsid w:val="00680D90"/>
    <w:rsid w:val="007437F3"/>
    <w:rsid w:val="00772D72"/>
    <w:rsid w:val="00780714"/>
    <w:rsid w:val="007D7E60"/>
    <w:rsid w:val="008763EA"/>
    <w:rsid w:val="008B7A07"/>
    <w:rsid w:val="009243FE"/>
    <w:rsid w:val="00A0417D"/>
    <w:rsid w:val="00B56FF9"/>
    <w:rsid w:val="00B71691"/>
    <w:rsid w:val="00BA4942"/>
    <w:rsid w:val="00BB6D54"/>
    <w:rsid w:val="00C16E73"/>
    <w:rsid w:val="00D3187F"/>
    <w:rsid w:val="00D6276C"/>
    <w:rsid w:val="00DF2E0C"/>
    <w:rsid w:val="00DF49C7"/>
    <w:rsid w:val="00EB412B"/>
    <w:rsid w:val="00F309F7"/>
    <w:rsid w:val="00F7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F2E0C"/>
  </w:style>
  <w:style w:type="paragraph" w:customStyle="1" w:styleId="c2">
    <w:name w:val="c2"/>
    <w:basedOn w:val="a"/>
    <w:rsid w:val="00D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2E0C"/>
  </w:style>
  <w:style w:type="paragraph" w:customStyle="1" w:styleId="c14">
    <w:name w:val="c14"/>
    <w:basedOn w:val="a"/>
    <w:rsid w:val="00D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E0C"/>
  </w:style>
  <w:style w:type="paragraph" w:styleId="a3">
    <w:name w:val="Normal (Web)"/>
    <w:basedOn w:val="a"/>
    <w:uiPriority w:val="99"/>
    <w:semiHidden/>
    <w:unhideWhenUsed/>
    <w:rsid w:val="007D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7E60"/>
    <w:rPr>
      <w:i/>
      <w:iCs/>
    </w:rPr>
  </w:style>
  <w:style w:type="character" w:styleId="a5">
    <w:name w:val="Strong"/>
    <w:basedOn w:val="a0"/>
    <w:uiPriority w:val="22"/>
    <w:qFormat/>
    <w:rsid w:val="007D7E60"/>
    <w:rPr>
      <w:b/>
      <w:bCs/>
    </w:rPr>
  </w:style>
  <w:style w:type="character" w:customStyle="1" w:styleId="apple-converted-space">
    <w:name w:val="apple-converted-space"/>
    <w:basedOn w:val="a0"/>
    <w:rsid w:val="007D7E60"/>
  </w:style>
  <w:style w:type="character" w:customStyle="1" w:styleId="nav3">
    <w:name w:val="nav3"/>
    <w:basedOn w:val="a0"/>
    <w:rsid w:val="007D7E60"/>
  </w:style>
  <w:style w:type="character" w:styleId="a6">
    <w:name w:val="Hyperlink"/>
    <w:basedOn w:val="a0"/>
    <w:uiPriority w:val="99"/>
    <w:semiHidden/>
    <w:unhideWhenUsed/>
    <w:rsid w:val="007D7E60"/>
    <w:rPr>
      <w:color w:val="0000FF"/>
      <w:u w:val="single"/>
    </w:rPr>
  </w:style>
  <w:style w:type="character" w:customStyle="1" w:styleId="c0">
    <w:name w:val="c0"/>
    <w:basedOn w:val="a0"/>
    <w:rsid w:val="007D7E60"/>
  </w:style>
  <w:style w:type="paragraph" w:styleId="a7">
    <w:name w:val="Balloon Text"/>
    <w:basedOn w:val="a"/>
    <w:link w:val="a8"/>
    <w:uiPriority w:val="99"/>
    <w:semiHidden/>
    <w:unhideWhenUsed/>
    <w:rsid w:val="007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E60"/>
    <w:rPr>
      <w:rFonts w:ascii="Tahoma" w:hAnsi="Tahoma" w:cs="Tahoma"/>
      <w:sz w:val="16"/>
      <w:szCs w:val="16"/>
    </w:rPr>
  </w:style>
  <w:style w:type="character" w:customStyle="1" w:styleId="style6">
    <w:name w:val="style6"/>
    <w:basedOn w:val="a0"/>
    <w:rsid w:val="00772D72"/>
  </w:style>
  <w:style w:type="paragraph" w:styleId="a9">
    <w:name w:val="No Spacing"/>
    <w:uiPriority w:val="1"/>
    <w:qFormat/>
    <w:rsid w:val="004E6825"/>
    <w:pPr>
      <w:spacing w:after="0" w:line="240" w:lineRule="auto"/>
    </w:pPr>
  </w:style>
  <w:style w:type="paragraph" w:customStyle="1" w:styleId="1">
    <w:name w:val="Абзац списка1"/>
    <w:basedOn w:val="a"/>
    <w:rsid w:val="00680D9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96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SHDS-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19</cp:revision>
  <dcterms:created xsi:type="dcterms:W3CDTF">2015-11-13T14:18:00Z</dcterms:created>
  <dcterms:modified xsi:type="dcterms:W3CDTF">2015-11-16T13:46:00Z</dcterms:modified>
</cp:coreProperties>
</file>