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3B" w:rsidRDefault="00866E3B" w:rsidP="00866E3B">
      <w:pPr>
        <w:pStyle w:val="a3"/>
        <w:rPr>
          <w:rStyle w:val="a4"/>
        </w:rPr>
      </w:pPr>
      <w:r>
        <w:rPr>
          <w:rStyle w:val="a4"/>
        </w:rPr>
        <w:t>Открытый урок по теме:   Свойства смежных и вертикальных углов</w:t>
      </w:r>
    </w:p>
    <w:p w:rsidR="00866E3B" w:rsidRDefault="00866E3B" w:rsidP="00866E3B">
      <w:pPr>
        <w:pStyle w:val="a3"/>
      </w:pPr>
      <w:r>
        <w:rPr>
          <w:rStyle w:val="a4"/>
        </w:rPr>
        <w:t xml:space="preserve">Тип урока: </w:t>
      </w:r>
      <w:r>
        <w:t>изучения нового материала</w:t>
      </w:r>
    </w:p>
    <w:p w:rsidR="00866E3B" w:rsidRDefault="00866E3B" w:rsidP="00866E3B">
      <w:pPr>
        <w:pStyle w:val="a3"/>
      </w:pPr>
      <w:r>
        <w:rPr>
          <w:rStyle w:val="a4"/>
        </w:rPr>
        <w:t>Цели урока:</w:t>
      </w:r>
    </w:p>
    <w:p w:rsidR="00866E3B" w:rsidRDefault="00866E3B" w:rsidP="00866E3B">
      <w:pPr>
        <w:numPr>
          <w:ilvl w:val="0"/>
          <w:numId w:val="1"/>
        </w:numPr>
        <w:spacing w:before="100" w:beforeAutospacing="1" w:after="100" w:afterAutospacing="1"/>
      </w:pPr>
      <w:r>
        <w:t>рассмотреть свойства смежных и вертикальных углов, научить применять эти свойства для решения задач</w:t>
      </w:r>
    </w:p>
    <w:p w:rsidR="00866E3B" w:rsidRDefault="00866E3B" w:rsidP="00866E3B">
      <w:pPr>
        <w:numPr>
          <w:ilvl w:val="0"/>
          <w:numId w:val="1"/>
        </w:numPr>
        <w:spacing w:before="100" w:beforeAutospacing="1" w:after="100" w:afterAutospacing="1"/>
      </w:pPr>
      <w:r>
        <w:t>развивать логическое мышление,</w:t>
      </w:r>
      <w:r w:rsidRPr="00F63F37">
        <w:t xml:space="preserve"> </w:t>
      </w:r>
      <w:r>
        <w:t>познавательную деятельность</w:t>
      </w:r>
    </w:p>
    <w:p w:rsidR="00866E3B" w:rsidRPr="00585470" w:rsidRDefault="00866E3B" w:rsidP="00866E3B">
      <w:pPr>
        <w:numPr>
          <w:ilvl w:val="0"/>
          <w:numId w:val="1"/>
        </w:numPr>
        <w:spacing w:before="100" w:beforeAutospacing="1" w:after="100" w:afterAutospacing="1"/>
        <w:rPr>
          <w:rStyle w:val="a4"/>
          <w:b w:val="0"/>
          <w:bCs w:val="0"/>
        </w:rPr>
      </w:pPr>
      <w:r>
        <w:t>способствовать совершенствованию навыков коллективной и групповой работы.</w:t>
      </w:r>
    </w:p>
    <w:p w:rsidR="00866E3B" w:rsidRDefault="00866E3B" w:rsidP="00866E3B">
      <w:pPr>
        <w:pStyle w:val="a3"/>
        <w:jc w:val="center"/>
      </w:pPr>
      <w:r>
        <w:rPr>
          <w:rStyle w:val="a4"/>
        </w:rPr>
        <w:t>Ход урока</w:t>
      </w:r>
    </w:p>
    <w:p w:rsidR="00866E3B" w:rsidRDefault="00866E3B" w:rsidP="00866E3B">
      <w:pPr>
        <w:pStyle w:val="a3"/>
      </w:pPr>
      <w:r>
        <w:rPr>
          <w:rStyle w:val="a4"/>
        </w:rPr>
        <w:t>I. Организационный момент</w:t>
      </w:r>
    </w:p>
    <w:p w:rsidR="00866E3B" w:rsidRDefault="00866E3B" w:rsidP="00866E3B">
      <w:pPr>
        <w:pStyle w:val="a3"/>
      </w:pPr>
      <w:r>
        <w:t>Сообщить тему урока. Сформулировать цели урока.</w:t>
      </w:r>
    </w:p>
    <w:p w:rsidR="00866E3B" w:rsidRDefault="00866E3B" w:rsidP="00866E3B">
      <w:pPr>
        <w:pStyle w:val="a3"/>
        <w:rPr>
          <w:rStyle w:val="a4"/>
        </w:rPr>
      </w:pPr>
      <w:r>
        <w:rPr>
          <w:rStyle w:val="a4"/>
        </w:rPr>
        <w:t>II. Актуализация знаний учащихся</w:t>
      </w:r>
    </w:p>
    <w:p w:rsidR="00866E3B" w:rsidRDefault="00866E3B" w:rsidP="00866E3B">
      <w:pPr>
        <w:pStyle w:val="a3"/>
        <w:rPr>
          <w:rStyle w:val="a4"/>
          <w:b w:val="0"/>
        </w:rPr>
      </w:pPr>
      <w:r w:rsidRPr="00067F8D">
        <w:rPr>
          <w:rStyle w:val="a4"/>
          <w:b w:val="0"/>
        </w:rPr>
        <w:t xml:space="preserve">Определение </w:t>
      </w:r>
      <w:r>
        <w:rPr>
          <w:rStyle w:val="a4"/>
          <w:b w:val="0"/>
        </w:rPr>
        <w:t>смежных и вертикальных углов.</w:t>
      </w:r>
    </w:p>
    <w:p w:rsidR="00866E3B" w:rsidRDefault="00866E3B" w:rsidP="00866E3B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Устно. </w:t>
      </w:r>
      <w:proofErr w:type="gramStart"/>
      <w:r>
        <w:rPr>
          <w:rStyle w:val="a4"/>
          <w:b w:val="0"/>
        </w:rPr>
        <w:t xml:space="preserve">На каком из рисунков </w:t>
      </w:r>
      <w:r w:rsidRPr="00067F8D">
        <w:rPr>
          <w:rStyle w:val="a4"/>
          <w:b w:val="0"/>
          <w:position w:val="-4"/>
        </w:rPr>
        <w:object w:dxaOrig="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4.25pt" o:ole="">
            <v:imagedata r:id="rId5" o:title=""/>
          </v:shape>
          <o:OLEObject Type="Embed" ProgID="Equation.3" ShapeID="_x0000_i1025" DrawAspect="Content" ObjectID="_1508078407" r:id="rId6"/>
        </w:object>
      </w:r>
      <w:r>
        <w:rPr>
          <w:rStyle w:val="a4"/>
          <w:b w:val="0"/>
        </w:rPr>
        <w:t xml:space="preserve"> и </w:t>
      </w:r>
      <w:r w:rsidRPr="00D73764">
        <w:rPr>
          <w:rStyle w:val="a4"/>
          <w:bCs w:val="0"/>
          <w:position w:val="-4"/>
        </w:rPr>
        <w:object w:dxaOrig="420" w:dyaOrig="279">
          <v:shape id="_x0000_i1026" type="#_x0000_t75" style="width:21pt;height:14.25pt" o:ole="">
            <v:imagedata r:id="rId7" o:title=""/>
          </v:shape>
          <o:OLEObject Type="Embed" ProgID="Equation.3" ShapeID="_x0000_i1026" DrawAspect="Content" ObjectID="_1508078408" r:id="rId8"/>
        </w:object>
      </w:r>
      <w:r>
        <w:rPr>
          <w:rStyle w:val="a4"/>
          <w:b w:val="0"/>
        </w:rPr>
        <w:t xml:space="preserve"> смежные, а на каком вертикальные?</w:t>
      </w:r>
      <w:proofErr w:type="gramEnd"/>
    </w:p>
    <w:p w:rsidR="00866E3B" w:rsidRDefault="00866E3B" w:rsidP="00866E3B">
      <w:pPr>
        <w:pStyle w:val="a3"/>
        <w:rPr>
          <w:b/>
        </w:rPr>
      </w:pPr>
      <w:r>
        <w:rPr>
          <w:bCs/>
          <w:noProof/>
        </w:rPr>
      </w:r>
      <w:r w:rsidRPr="00D73764">
        <w:rPr>
          <w:b/>
        </w:rPr>
        <w:pict>
          <v:group id="_x0000_s1026" editas="canvas" style="width:459pt;height:234.1pt;mso-position-horizontal-relative:char;mso-position-vertical-relative:line" coordorigin="2281,10684" coordsize="7200,3625">
            <o:lock v:ext="edit" aspectratio="t"/>
            <v:shape id="_x0000_s1027" type="#_x0000_t75" style="position:absolute;left:2281;top:10684;width:7200;height:3625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846,11938" to="3834,12774"/>
            <v:line id="_x0000_s1029" style="position:absolute;flip:x y" from="2563,11660" to="3833,11937"/>
            <v:line id="_x0000_s1030" style="position:absolute;flip:y" from="3834,11660" to="4822,1193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128;top:11938;width:283;height:279" stroked="f">
              <v:textbox style="mso-next-textbox:#_x0000_s1031">
                <w:txbxContent>
                  <w:p w:rsidR="00866E3B" w:rsidRDefault="00866E3B" w:rsidP="00866E3B">
                    <w:r>
                      <w:t>1</w:t>
                    </w:r>
                  </w:p>
                </w:txbxContent>
              </v:textbox>
            </v:shape>
            <v:shape id="_x0000_s1032" type="#_x0000_t202" style="position:absolute;left:3693;top:11520;width:281;height:280" stroked="f">
              <v:textbox style="mso-next-textbox:#_x0000_s1032">
                <w:txbxContent>
                  <w:p w:rsidR="00866E3B" w:rsidRDefault="00866E3B" w:rsidP="00866E3B">
                    <w:r>
                      <w:t>2</w:t>
                    </w:r>
                  </w:p>
                </w:txbxContent>
              </v:textbox>
            </v:shape>
            <v:line id="_x0000_s1033" style="position:absolute" from="5528,10823" to="6657,12496"/>
            <v:line id="_x0000_s1034" style="position:absolute;flip:x" from="5528,10684" to="6516,12496"/>
            <v:shape id="_x0000_s1035" type="#_x0000_t202" style="position:absolute;left:5528;top:11381;width:282;height:418" stroked="f">
              <v:textbox style="mso-next-textbox:#_x0000_s1035">
                <w:txbxContent>
                  <w:p w:rsidR="00866E3B" w:rsidRDefault="00866E3B" w:rsidP="00866E3B">
                    <w:r>
                      <w:t>2</w:t>
                    </w:r>
                  </w:p>
                </w:txbxContent>
              </v:textbox>
            </v:shape>
            <v:shape id="_x0000_s1036" type="#_x0000_t202" style="position:absolute;left:5952;top:10963;width:141;height:418" stroked="f">
              <v:textbox style="mso-next-textbox:#_x0000_s1036">
                <w:txbxContent>
                  <w:p w:rsidR="00866E3B" w:rsidRDefault="00866E3B" w:rsidP="00866E3B">
                    <w:r>
                      <w:t>3</w:t>
                    </w:r>
                  </w:p>
                </w:txbxContent>
              </v:textbox>
            </v:shape>
            <v:shape id="_x0000_s1037" type="#_x0000_t202" style="position:absolute;left:6234;top:11381;width:282;height:418" stroked="f">
              <v:textbox style="mso-next-textbox:#_x0000_s1037">
                <w:txbxContent>
                  <w:p w:rsidR="00866E3B" w:rsidRDefault="00866E3B" w:rsidP="00866E3B">
                    <w:r>
                      <w:t>4</w:t>
                    </w:r>
                  </w:p>
                </w:txbxContent>
              </v:textbox>
            </v:shape>
            <v:shape id="_x0000_s1038" type="#_x0000_t202" style="position:absolute;left:5952;top:11938;width:282;height:418" stroked="f">
              <v:textbox style="mso-next-textbox:#_x0000_s1038">
                <w:txbxContent>
                  <w:p w:rsidR="00866E3B" w:rsidRDefault="00866E3B" w:rsidP="00866E3B">
                    <w:r>
                      <w:t>1</w:t>
                    </w:r>
                  </w:p>
                </w:txbxContent>
              </v:textbox>
            </v:shape>
            <v:line id="_x0000_s1039" style="position:absolute" from="7363,11938" to="9199,11938"/>
            <v:line id="_x0000_s1040" style="position:absolute;flip:y" from="8210,11102" to="9199,11938"/>
            <v:line id="_x0000_s1041" style="position:absolute;flip:x y" from="7363,11381" to="8210,11938"/>
            <v:shape id="_x0000_s1042" type="#_x0000_t202" style="position:absolute;left:7505;top:11660;width:140;height:277" stroked="f">
              <v:textbox style="mso-next-textbox:#_x0000_s1042">
                <w:txbxContent>
                  <w:p w:rsidR="00866E3B" w:rsidRDefault="00866E3B" w:rsidP="00866E3B">
                    <w:r>
                      <w:t>1</w:t>
                    </w:r>
                  </w:p>
                </w:txbxContent>
              </v:textbox>
            </v:shape>
            <v:shape id="_x0000_s1043" type="#_x0000_t202" style="position:absolute;left:8634;top:11660;width:282;height:277" stroked="f">
              <v:textbox style="mso-next-textbox:#_x0000_s1043">
                <w:txbxContent>
                  <w:p w:rsidR="00866E3B" w:rsidRDefault="00866E3B" w:rsidP="00866E3B">
                    <w:r>
                      <w:t>2</w:t>
                    </w:r>
                  </w:p>
                </w:txbxContent>
              </v:textbox>
            </v:shape>
            <v:line id="_x0000_s1044" style="position:absolute" from="2987,13053" to="4116,13332"/>
            <v:line id="_x0000_s1045" style="position:absolute;flip:x" from="3128,13332" to="4116,13750"/>
            <v:line id="_x0000_s1046" style="position:absolute;flip:y" from="4116,12774" to="4822,13332"/>
            <v:line id="_x0000_s1047" style="position:absolute" from="4116,13332" to="4681,13889"/>
            <v:shape id="_x0000_s1048" type="#_x0000_t202" style="position:absolute;left:3269;top:13192;width:283;height:280" stroked="f">
              <v:textbox>
                <w:txbxContent>
                  <w:p w:rsidR="00866E3B" w:rsidRDefault="00866E3B" w:rsidP="00866E3B">
                    <w:r>
                      <w:t>1</w:t>
                    </w:r>
                  </w:p>
                </w:txbxContent>
              </v:textbox>
            </v:shape>
            <v:shape id="_x0000_s1049" type="#_x0000_t202" style="position:absolute;left:4399;top:13192;width:282;height:279" stroked="f">
              <v:textbox style="mso-next-textbox:#_x0000_s1049">
                <w:txbxContent>
                  <w:p w:rsidR="00866E3B" w:rsidRDefault="00866E3B" w:rsidP="00866E3B">
                    <w:r>
                      <w:t>2</w:t>
                    </w:r>
                  </w:p>
                </w:txbxContent>
              </v:textbox>
            </v:shape>
            <v:line id="_x0000_s1050" style="position:absolute" from="6234,12914" to="8352,13889"/>
            <v:line id="_x0000_s1051" style="position:absolute;flip:x" from="6234,12914" to="8069,13750"/>
            <v:shape id="_x0000_s1052" type="#_x0000_t202" style="position:absolute;left:7787;top:13053;width:281;height:418" stroked="f">
              <v:textbox style="mso-next-textbox:#_x0000_s1052">
                <w:txbxContent>
                  <w:p w:rsidR="00866E3B" w:rsidRDefault="00866E3B" w:rsidP="00866E3B">
                    <w:r>
                      <w:t>2</w:t>
                    </w:r>
                  </w:p>
                </w:txbxContent>
              </v:textbox>
            </v:shape>
            <v:shape id="_x0000_s1053" type="#_x0000_t202" style="position:absolute;left:6234;top:13053;width:281;height:418" stroked="f">
              <v:textbox style="mso-next-textbox:#_x0000_s1053">
                <w:txbxContent>
                  <w:p w:rsidR="00866E3B" w:rsidRDefault="00866E3B" w:rsidP="00866E3B">
                    <w:r>
                      <w:t>1</w:t>
                    </w:r>
                  </w:p>
                </w:txbxContent>
              </v:textbox>
            </v:shape>
            <v:shape id="_x0000_s1054" type="#_x0000_t202" style="position:absolute;left:7081;top:12774;width:140;height:418" stroked="f">
              <v:textbox style="mso-next-textbox:#_x0000_s1054">
                <w:txbxContent>
                  <w:p w:rsidR="00866E3B" w:rsidRDefault="00866E3B" w:rsidP="00866E3B">
                    <w:r>
                      <w:t>3</w:t>
                    </w:r>
                  </w:p>
                </w:txbxContent>
              </v:textbox>
            </v:shape>
            <v:shape id="_x0000_s1055" type="#_x0000_t202" style="position:absolute;left:6940;top:13471;width:283;height:418" stroked="f">
              <v:textbox style="mso-next-textbox:#_x0000_s1055">
                <w:txbxContent>
                  <w:p w:rsidR="00866E3B" w:rsidRDefault="00866E3B" w:rsidP="00866E3B">
                    <w:r>
                      <w:t>4</w:t>
                    </w:r>
                  </w:p>
                </w:txbxContent>
              </v:textbox>
            </v:shape>
            <v:shape id="_x0000_s1056" type="#_x0000_t202" style="position:absolute;left:3693;top:12496;width:282;height:418" stroked="f">
              <v:textbox>
                <w:txbxContent>
                  <w:p w:rsidR="00866E3B" w:rsidRDefault="00866E3B" w:rsidP="00866E3B">
                    <w:r>
                      <w:t>а</w:t>
                    </w:r>
                  </w:p>
                </w:txbxContent>
              </v:textbox>
            </v:shape>
            <v:shape id="_x0000_s1057" type="#_x0000_t202" style="position:absolute;left:5810;top:12496;width:283;height:419" stroked="f">
              <v:textbox>
                <w:txbxContent>
                  <w:p w:rsidR="00866E3B" w:rsidRDefault="00866E3B" w:rsidP="00866E3B">
                    <w:r>
                      <w:t>б</w:t>
                    </w:r>
                  </w:p>
                </w:txbxContent>
              </v:textbox>
            </v:shape>
            <v:shape id="_x0000_s1058" type="#_x0000_t202" style="position:absolute;left:8069;top:12217;width:283;height:420" stroked="f">
              <v:textbox>
                <w:txbxContent>
                  <w:p w:rsidR="00866E3B" w:rsidRDefault="00866E3B" w:rsidP="00866E3B">
                    <w:r>
                      <w:t>в</w:t>
                    </w:r>
                  </w:p>
                </w:txbxContent>
              </v:textbox>
            </v:shape>
            <v:shape id="_x0000_s1059" type="#_x0000_t202" style="position:absolute;left:3834;top:13750;width:282;height:419" stroked="f">
              <v:textbox>
                <w:txbxContent>
                  <w:p w:rsidR="00866E3B" w:rsidRDefault="00866E3B" w:rsidP="00866E3B">
                    <w:r>
                      <w:t>г</w:t>
                    </w:r>
                  </w:p>
                </w:txbxContent>
              </v:textbox>
            </v:shape>
            <v:shape id="_x0000_s1060" type="#_x0000_t202" style="position:absolute;left:7081;top:13889;width:282;height:420" stroked="f">
              <v:textbox>
                <w:txbxContent>
                  <w:p w:rsidR="00866E3B" w:rsidRDefault="00866E3B" w:rsidP="00866E3B">
                    <w:proofErr w:type="spellStart"/>
                    <w:r>
                      <w:t>д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866E3B" w:rsidRPr="00067F8D" w:rsidRDefault="00866E3B" w:rsidP="00866E3B">
      <w:pPr>
        <w:pStyle w:val="a3"/>
        <w:rPr>
          <w:b/>
        </w:rPr>
      </w:pPr>
    </w:p>
    <w:p w:rsidR="00866E3B" w:rsidRDefault="00866E3B" w:rsidP="00866E3B">
      <w:pPr>
        <w:pStyle w:val="a3"/>
        <w:rPr>
          <w:rStyle w:val="a4"/>
        </w:rPr>
      </w:pPr>
      <w:r>
        <w:rPr>
          <w:rStyle w:val="a4"/>
        </w:rPr>
        <w:t xml:space="preserve">III. Изучение нового материала. </w:t>
      </w:r>
    </w:p>
    <w:p w:rsidR="00866E3B" w:rsidRPr="00C475D8" w:rsidRDefault="00866E3B" w:rsidP="00866E3B">
      <w:pPr>
        <w:rPr>
          <w:b/>
          <w:sz w:val="28"/>
          <w:szCs w:val="28"/>
        </w:rPr>
      </w:pPr>
    </w:p>
    <w:p w:rsidR="00866E3B" w:rsidRDefault="00866E3B" w:rsidP="00866E3B"/>
    <w:p w:rsidR="00866E3B" w:rsidRDefault="00866E3B" w:rsidP="00866E3B"/>
    <w:p w:rsidR="00866E3B" w:rsidRPr="00585470" w:rsidRDefault="00866E3B" w:rsidP="00866E3B">
      <w:pPr>
        <w:jc w:val="center"/>
        <w:rPr>
          <w:b/>
          <w:i/>
        </w:rPr>
      </w:pPr>
      <w:r w:rsidRPr="00B33CA3">
        <w:rPr>
          <w:b/>
          <w:i/>
        </w:rPr>
        <w:t>Ход работы</w:t>
      </w:r>
      <w:r>
        <w:t>.</w:t>
      </w:r>
    </w:p>
    <w:p w:rsidR="00866E3B" w:rsidRPr="00CE33DE" w:rsidRDefault="00866E3B" w:rsidP="00866E3B">
      <w:pPr>
        <w:spacing w:line="360" w:lineRule="auto"/>
      </w:pPr>
      <w:r>
        <w:t xml:space="preserve">2. Постройте смежные углы </w:t>
      </w:r>
      <w:r w:rsidRPr="00CE33DE">
        <w:rPr>
          <w:i/>
          <w:lang w:val="en-US"/>
        </w:rPr>
        <w:t>ABC</w:t>
      </w:r>
      <w:r w:rsidRPr="00CE33DE">
        <w:t xml:space="preserve"> </w:t>
      </w:r>
      <w:r>
        <w:t xml:space="preserve">и </w:t>
      </w:r>
      <w:r w:rsidRPr="00CE33DE">
        <w:rPr>
          <w:i/>
          <w:lang w:val="en-US"/>
        </w:rPr>
        <w:t>CBD</w:t>
      </w:r>
      <w:r>
        <w:t>. Измерьте их и найдите сумму этих углов (запо</w:t>
      </w:r>
      <w:r>
        <w:t>л</w:t>
      </w:r>
      <w:r>
        <w:t>ните таблицу).</w:t>
      </w:r>
    </w:p>
    <w:p w:rsidR="00866E3B" w:rsidRPr="00CE33DE" w:rsidRDefault="00866E3B" w:rsidP="00866E3B">
      <w:pPr>
        <w:spacing w:line="360" w:lineRule="auto"/>
      </w:pPr>
      <w:r>
        <w:lastRenderedPageBreak/>
        <w:t xml:space="preserve">2. Постройте ещё смежные углы </w:t>
      </w:r>
      <w:r>
        <w:rPr>
          <w:i/>
          <w:lang w:val="en-US"/>
        </w:rPr>
        <w:t>EFG</w:t>
      </w:r>
      <w:r w:rsidRPr="00CE33DE">
        <w:t xml:space="preserve"> </w:t>
      </w:r>
      <w:r>
        <w:t xml:space="preserve">и </w:t>
      </w:r>
      <w:r>
        <w:rPr>
          <w:i/>
          <w:lang w:val="en-US"/>
        </w:rPr>
        <w:t>GFH</w:t>
      </w:r>
      <w:r>
        <w:t>. Измерьте их и найдите сумму этих углов (з</w:t>
      </w:r>
      <w:r>
        <w:t>а</w:t>
      </w:r>
      <w:r>
        <w:t>полните таблицу).</w:t>
      </w:r>
    </w:p>
    <w:p w:rsidR="00866E3B" w:rsidRDefault="00866E3B" w:rsidP="00866E3B">
      <w:pPr>
        <w:spacing w:line="360" w:lineRule="auto"/>
      </w:pPr>
      <w:r>
        <w:t xml:space="preserve">3. Сравните получившиеся суммы в каждом случае и запишите </w:t>
      </w:r>
      <w:r w:rsidRPr="00FB77F7">
        <w:rPr>
          <w:i/>
        </w:rPr>
        <w:t>Предположение 1</w:t>
      </w:r>
      <w:r>
        <w:t>.</w:t>
      </w:r>
    </w:p>
    <w:p w:rsidR="00866E3B" w:rsidRDefault="00866E3B" w:rsidP="00866E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3600"/>
        <w:gridCol w:w="1980"/>
        <w:gridCol w:w="2083"/>
      </w:tblGrid>
      <w:tr w:rsidR="00866E3B" w:rsidTr="004F273F">
        <w:tc>
          <w:tcPr>
            <w:tcW w:w="1908" w:type="dxa"/>
          </w:tcPr>
          <w:p w:rsidR="00866E3B" w:rsidRDefault="00866E3B" w:rsidP="004F273F">
            <w:pPr>
              <w:jc w:val="center"/>
            </w:pPr>
            <w:r>
              <w:t>Угол</w:t>
            </w:r>
          </w:p>
        </w:tc>
        <w:tc>
          <w:tcPr>
            <w:tcW w:w="3600" w:type="dxa"/>
          </w:tcPr>
          <w:p w:rsidR="00866E3B" w:rsidRDefault="00866E3B" w:rsidP="004F273F">
            <w:pPr>
              <w:jc w:val="center"/>
            </w:pPr>
            <w:r>
              <w:t>Название углов</w:t>
            </w:r>
          </w:p>
        </w:tc>
        <w:tc>
          <w:tcPr>
            <w:tcW w:w="1980" w:type="dxa"/>
          </w:tcPr>
          <w:p w:rsidR="00866E3B" w:rsidRDefault="00866E3B" w:rsidP="004F273F">
            <w:pPr>
              <w:jc w:val="center"/>
            </w:pPr>
            <w:r>
              <w:t>Градусная мера</w:t>
            </w:r>
          </w:p>
        </w:tc>
        <w:tc>
          <w:tcPr>
            <w:tcW w:w="2083" w:type="dxa"/>
          </w:tcPr>
          <w:p w:rsidR="00866E3B" w:rsidRDefault="00866E3B" w:rsidP="004F273F">
            <w:pPr>
              <w:jc w:val="center"/>
            </w:pPr>
            <w:r>
              <w:t>Сумма углов</w:t>
            </w:r>
          </w:p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>
            <w:r w:rsidRPr="00D74FBC">
              <w:rPr>
                <w:position w:val="-6"/>
              </w:rPr>
              <w:object w:dxaOrig="820" w:dyaOrig="300">
                <v:shape id="_x0000_i1028" type="#_x0000_t75" style="width:36pt;height:13.5pt" o:ole="">
                  <v:imagedata r:id="rId9" o:title=""/>
                </v:shape>
                <o:OLEObject Type="Embed" ProgID="Equation.3" ShapeID="_x0000_i1028" DrawAspect="Content" ObjectID="_1508078409" r:id="rId10"/>
              </w:object>
            </w:r>
          </w:p>
        </w:tc>
        <w:tc>
          <w:tcPr>
            <w:tcW w:w="3600" w:type="dxa"/>
            <w:vMerge w:val="restart"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 w:val="restart"/>
          </w:tcPr>
          <w:p w:rsidR="00866E3B" w:rsidRDefault="00866E3B" w:rsidP="004F273F"/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>
            <w:r w:rsidRPr="00D74FBC">
              <w:rPr>
                <w:position w:val="-6"/>
              </w:rPr>
              <w:object w:dxaOrig="859" w:dyaOrig="300">
                <v:shape id="_x0000_i1029" type="#_x0000_t75" style="width:36pt;height:12.75pt" o:ole="">
                  <v:imagedata r:id="rId11" o:title=""/>
                </v:shape>
                <o:OLEObject Type="Embed" ProgID="Equation.3" ShapeID="_x0000_i1029" DrawAspect="Content" ObjectID="_1508078410" r:id="rId12"/>
              </w:object>
            </w:r>
          </w:p>
        </w:tc>
        <w:tc>
          <w:tcPr>
            <w:tcW w:w="3600" w:type="dxa"/>
            <w:vMerge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/>
          </w:tcPr>
          <w:p w:rsidR="00866E3B" w:rsidRDefault="00866E3B" w:rsidP="004F273F"/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>
            <w:r w:rsidRPr="00D74FBC">
              <w:rPr>
                <w:position w:val="-6"/>
              </w:rPr>
              <w:object w:dxaOrig="840" w:dyaOrig="300">
                <v:shape id="_x0000_i1030" type="#_x0000_t75" style="width:36pt;height:12.75pt" o:ole="">
                  <v:imagedata r:id="rId13" o:title=""/>
                </v:shape>
                <o:OLEObject Type="Embed" ProgID="Equation.3" ShapeID="_x0000_i1030" DrawAspect="Content" ObjectID="_1508078411" r:id="rId14"/>
              </w:object>
            </w:r>
          </w:p>
        </w:tc>
        <w:tc>
          <w:tcPr>
            <w:tcW w:w="3600" w:type="dxa"/>
            <w:vMerge w:val="restart"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 w:val="restart"/>
          </w:tcPr>
          <w:p w:rsidR="00866E3B" w:rsidRDefault="00866E3B" w:rsidP="004F273F"/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>
            <w:r w:rsidRPr="00D74FBC">
              <w:rPr>
                <w:position w:val="-6"/>
              </w:rPr>
              <w:object w:dxaOrig="900" w:dyaOrig="300">
                <v:shape id="_x0000_i1031" type="#_x0000_t75" style="width:36pt;height:12pt" o:ole="">
                  <v:imagedata r:id="rId15" o:title=""/>
                </v:shape>
                <o:OLEObject Type="Embed" ProgID="Equation.3" ShapeID="_x0000_i1031" DrawAspect="Content" ObjectID="_1508078412" r:id="rId16"/>
              </w:object>
            </w:r>
          </w:p>
        </w:tc>
        <w:tc>
          <w:tcPr>
            <w:tcW w:w="3600" w:type="dxa"/>
            <w:vMerge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/>
          </w:tcPr>
          <w:p w:rsidR="00866E3B" w:rsidRDefault="00866E3B" w:rsidP="004F273F"/>
        </w:tc>
      </w:tr>
    </w:tbl>
    <w:p w:rsidR="00866E3B" w:rsidRDefault="00866E3B" w:rsidP="00866E3B"/>
    <w:p w:rsidR="00866E3B" w:rsidRDefault="00866E3B" w:rsidP="00866E3B"/>
    <w:p w:rsidR="00866E3B" w:rsidRPr="00585470" w:rsidRDefault="00866E3B" w:rsidP="00866E3B">
      <w:pPr>
        <w:rPr>
          <w:b/>
          <w:u w:val="single"/>
        </w:rPr>
      </w:pPr>
      <w:r w:rsidRPr="000C4607">
        <w:rPr>
          <w:b/>
          <w:i/>
        </w:rPr>
        <w:t>Предположение 1</w:t>
      </w:r>
      <w:r>
        <w:t xml:space="preserve"> (свойство смежных углов): </w:t>
      </w:r>
      <w:r w:rsidRPr="00585470">
        <w:rPr>
          <w:b/>
          <w:u w:val="single"/>
        </w:rPr>
        <w:t>Сумма смежных углов 180 градусов</w:t>
      </w:r>
    </w:p>
    <w:p w:rsidR="00866E3B" w:rsidRPr="00585470" w:rsidRDefault="00866E3B" w:rsidP="00866E3B">
      <w:pPr>
        <w:rPr>
          <w:b/>
          <w:u w:val="single"/>
        </w:rPr>
      </w:pPr>
    </w:p>
    <w:p w:rsidR="00866E3B" w:rsidRDefault="00866E3B" w:rsidP="00866E3B"/>
    <w:p w:rsidR="00866E3B" w:rsidRDefault="00866E3B" w:rsidP="00866E3B">
      <w:pPr>
        <w:spacing w:line="360" w:lineRule="auto"/>
      </w:pPr>
      <w:r>
        <w:t xml:space="preserve">4. Постройте вертикальные углы </w:t>
      </w:r>
      <w:r>
        <w:rPr>
          <w:i/>
        </w:rPr>
        <w:t xml:space="preserve">АВС </w:t>
      </w:r>
      <w:r>
        <w:t xml:space="preserve"> и СВК. Измерьте и запишите измерения в таблицу.</w:t>
      </w:r>
    </w:p>
    <w:p w:rsidR="00866E3B" w:rsidRDefault="00866E3B" w:rsidP="00866E3B">
      <w:pPr>
        <w:spacing w:line="360" w:lineRule="auto"/>
      </w:pPr>
      <w:r>
        <w:t>5. Найдите на этом чертеже ещё вертикальные углы. Измерьте их величины и заполните таблицу.</w:t>
      </w:r>
    </w:p>
    <w:p w:rsidR="00866E3B" w:rsidRDefault="00866E3B" w:rsidP="00866E3B">
      <w:pPr>
        <w:spacing w:line="360" w:lineRule="auto"/>
      </w:pPr>
      <w:r>
        <w:t xml:space="preserve">6. Сравните градусные меры вертикальных углов в каждом из двух случаев и запишите </w:t>
      </w:r>
      <w:r w:rsidRPr="00EA4062">
        <w:rPr>
          <w:i/>
        </w:rPr>
        <w:t>Предположение 2</w:t>
      </w:r>
      <w:r>
        <w:t>.</w:t>
      </w:r>
    </w:p>
    <w:p w:rsidR="00866E3B" w:rsidRDefault="00866E3B" w:rsidP="00866E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3600"/>
        <w:gridCol w:w="1980"/>
        <w:gridCol w:w="2083"/>
      </w:tblGrid>
      <w:tr w:rsidR="00866E3B" w:rsidTr="004F273F">
        <w:tc>
          <w:tcPr>
            <w:tcW w:w="1908" w:type="dxa"/>
          </w:tcPr>
          <w:p w:rsidR="00866E3B" w:rsidRDefault="00866E3B" w:rsidP="004F273F">
            <w:pPr>
              <w:jc w:val="center"/>
            </w:pPr>
            <w:r>
              <w:t>Угол</w:t>
            </w:r>
          </w:p>
        </w:tc>
        <w:tc>
          <w:tcPr>
            <w:tcW w:w="3600" w:type="dxa"/>
          </w:tcPr>
          <w:p w:rsidR="00866E3B" w:rsidRDefault="00866E3B" w:rsidP="004F273F">
            <w:pPr>
              <w:jc w:val="center"/>
            </w:pPr>
            <w:r>
              <w:t>Название углов</w:t>
            </w:r>
          </w:p>
        </w:tc>
        <w:tc>
          <w:tcPr>
            <w:tcW w:w="1980" w:type="dxa"/>
          </w:tcPr>
          <w:p w:rsidR="00866E3B" w:rsidRDefault="00866E3B" w:rsidP="004F273F">
            <w:pPr>
              <w:jc w:val="center"/>
            </w:pPr>
            <w:r>
              <w:t>Градусная мера</w:t>
            </w:r>
          </w:p>
        </w:tc>
        <w:tc>
          <w:tcPr>
            <w:tcW w:w="2083" w:type="dxa"/>
          </w:tcPr>
          <w:p w:rsidR="00866E3B" w:rsidRDefault="00866E3B" w:rsidP="004F273F">
            <w:pPr>
              <w:jc w:val="center"/>
            </w:pPr>
            <w:r>
              <w:t>Сравнение</w:t>
            </w:r>
          </w:p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>
            <w:r w:rsidRPr="00D74FBC">
              <w:rPr>
                <w:position w:val="-6"/>
              </w:rPr>
              <w:object w:dxaOrig="720" w:dyaOrig="279">
                <v:shape id="_x0000_i1036" type="#_x0000_t75" style="width:31.5pt;height:12pt" o:ole="">
                  <v:imagedata r:id="rId17" o:title=""/>
                </v:shape>
                <o:OLEObject Type="Embed" ProgID="Equation.3" ShapeID="_x0000_i1036" DrawAspect="Content" ObjectID="_1508078413" r:id="rId18"/>
              </w:object>
            </w:r>
          </w:p>
        </w:tc>
        <w:tc>
          <w:tcPr>
            <w:tcW w:w="3600" w:type="dxa"/>
            <w:vMerge w:val="restart"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 w:val="restart"/>
          </w:tcPr>
          <w:p w:rsidR="00866E3B" w:rsidRDefault="00866E3B" w:rsidP="004F273F"/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>
            <w:r w:rsidRPr="00D74FBC">
              <w:rPr>
                <w:position w:val="-6"/>
              </w:rPr>
              <w:object w:dxaOrig="740" w:dyaOrig="279">
                <v:shape id="_x0000_i1037" type="#_x0000_t75" style="width:31.5pt;height:12pt" o:ole="">
                  <v:imagedata r:id="rId19" o:title=""/>
                </v:shape>
                <o:OLEObject Type="Embed" ProgID="Equation.3" ShapeID="_x0000_i1037" DrawAspect="Content" ObjectID="_1508078414" r:id="rId20"/>
              </w:object>
            </w:r>
          </w:p>
        </w:tc>
        <w:tc>
          <w:tcPr>
            <w:tcW w:w="3600" w:type="dxa"/>
            <w:vMerge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/>
          </w:tcPr>
          <w:p w:rsidR="00866E3B" w:rsidRDefault="00866E3B" w:rsidP="004F273F"/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/>
        </w:tc>
        <w:tc>
          <w:tcPr>
            <w:tcW w:w="3600" w:type="dxa"/>
            <w:vMerge w:val="restart"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 w:val="restart"/>
          </w:tcPr>
          <w:p w:rsidR="00866E3B" w:rsidRDefault="00866E3B" w:rsidP="004F273F"/>
        </w:tc>
      </w:tr>
      <w:tr w:rsidR="00866E3B" w:rsidTr="004F273F">
        <w:trPr>
          <w:trHeight w:val="135"/>
        </w:trPr>
        <w:tc>
          <w:tcPr>
            <w:tcW w:w="1908" w:type="dxa"/>
          </w:tcPr>
          <w:p w:rsidR="00866E3B" w:rsidRDefault="00866E3B" w:rsidP="004F273F"/>
        </w:tc>
        <w:tc>
          <w:tcPr>
            <w:tcW w:w="3600" w:type="dxa"/>
            <w:vMerge/>
          </w:tcPr>
          <w:p w:rsidR="00866E3B" w:rsidRDefault="00866E3B" w:rsidP="004F273F"/>
        </w:tc>
        <w:tc>
          <w:tcPr>
            <w:tcW w:w="1980" w:type="dxa"/>
            <w:shd w:val="clear" w:color="auto" w:fill="auto"/>
          </w:tcPr>
          <w:p w:rsidR="00866E3B" w:rsidRDefault="00866E3B" w:rsidP="004F273F"/>
        </w:tc>
        <w:tc>
          <w:tcPr>
            <w:tcW w:w="2083" w:type="dxa"/>
            <w:vMerge/>
          </w:tcPr>
          <w:p w:rsidR="00866E3B" w:rsidRDefault="00866E3B" w:rsidP="004F273F"/>
        </w:tc>
      </w:tr>
    </w:tbl>
    <w:p w:rsidR="00866E3B" w:rsidRDefault="00866E3B" w:rsidP="00866E3B"/>
    <w:p w:rsidR="00866E3B" w:rsidRDefault="00866E3B" w:rsidP="00866E3B"/>
    <w:p w:rsidR="00866E3B" w:rsidRPr="00CC2A4F" w:rsidRDefault="00866E3B" w:rsidP="00866E3B">
      <w:pPr>
        <w:rPr>
          <w:rStyle w:val="a4"/>
          <w:b w:val="0"/>
          <w:bCs w:val="0"/>
        </w:rPr>
      </w:pPr>
      <w:r w:rsidRPr="000C4607">
        <w:rPr>
          <w:b/>
          <w:i/>
        </w:rPr>
        <w:t xml:space="preserve">Предположение </w:t>
      </w:r>
      <w:r>
        <w:rPr>
          <w:b/>
          <w:i/>
        </w:rPr>
        <w:t>2</w:t>
      </w:r>
      <w:r>
        <w:t xml:space="preserve"> (свойство вертикальных углов): </w:t>
      </w:r>
      <w:r w:rsidRPr="00585470">
        <w:rPr>
          <w:b/>
          <w:u w:val="single"/>
        </w:rPr>
        <w:t>Вертикальные</w:t>
      </w:r>
      <w:r>
        <w:t xml:space="preserve"> </w:t>
      </w:r>
      <w:r w:rsidRPr="00585470">
        <w:rPr>
          <w:b/>
          <w:u w:val="single"/>
        </w:rPr>
        <w:t>углы</w:t>
      </w:r>
      <w:r>
        <w:t xml:space="preserve"> </w:t>
      </w:r>
      <w:r w:rsidRPr="00585470">
        <w:rPr>
          <w:b/>
          <w:u w:val="single"/>
        </w:rPr>
        <w:t>равны</w:t>
      </w:r>
    </w:p>
    <w:p w:rsidR="00866E3B" w:rsidRDefault="00866E3B" w:rsidP="00866E3B">
      <w:pPr>
        <w:rPr>
          <w:rStyle w:val="a4"/>
        </w:rPr>
      </w:pPr>
      <w:r>
        <w:rPr>
          <w:rStyle w:val="a4"/>
        </w:rPr>
        <w:t>2) Физкультминутка. Упражнение для глаз.</w:t>
      </w:r>
    </w:p>
    <w:p w:rsidR="00866E3B" w:rsidRDefault="00866E3B" w:rsidP="00866E3B">
      <w:pPr>
        <w:rPr>
          <w:rStyle w:val="a4"/>
        </w:rPr>
      </w:pPr>
      <w:r>
        <w:rPr>
          <w:rStyle w:val="a4"/>
        </w:rPr>
        <w:t>3) Доказательство свойств.</w:t>
      </w:r>
    </w:p>
    <w:p w:rsidR="00866E3B" w:rsidRDefault="00866E3B" w:rsidP="00866E3B">
      <w:pPr>
        <w:rPr>
          <w:rStyle w:val="a4"/>
          <w:b w:val="0"/>
        </w:rPr>
      </w:pPr>
      <w:r>
        <w:rPr>
          <w:rStyle w:val="a4"/>
        </w:rPr>
        <w:t xml:space="preserve">4) Устная работа на готовых чертежах. </w:t>
      </w:r>
      <w:r w:rsidRPr="0064618B">
        <w:rPr>
          <w:rStyle w:val="a4"/>
          <w:b w:val="0"/>
        </w:rPr>
        <w:t xml:space="preserve">Презентация </w:t>
      </w:r>
      <w:proofErr w:type="gramStart"/>
      <w:r w:rsidRPr="0064618B">
        <w:rPr>
          <w:rStyle w:val="a4"/>
          <w:b w:val="0"/>
        </w:rPr>
        <w:t xml:space="preserve">( </w:t>
      </w:r>
      <w:proofErr w:type="gramEnd"/>
      <w:r w:rsidRPr="0064618B">
        <w:rPr>
          <w:rStyle w:val="a4"/>
          <w:b w:val="0"/>
        </w:rPr>
        <w:t>задачи №3,№7,№10 – устно, №6 – письменно)</w:t>
      </w:r>
      <w:r>
        <w:rPr>
          <w:rStyle w:val="a4"/>
          <w:b w:val="0"/>
        </w:rPr>
        <w:t>.</w:t>
      </w:r>
    </w:p>
    <w:p w:rsidR="00866E3B" w:rsidRPr="0064618B" w:rsidRDefault="00866E3B" w:rsidP="00866E3B">
      <w:pPr>
        <w:rPr>
          <w:rStyle w:val="a4"/>
          <w:b w:val="0"/>
        </w:rPr>
      </w:pPr>
      <w:r w:rsidRPr="00EE50FE">
        <w:rPr>
          <w:bCs/>
        </w:rPr>
        <w:object w:dxaOrig="7109" w:dyaOrig="5343">
          <v:shape id="_x0000_i1032" type="#_x0000_t75" style="width:223.5pt;height:168pt" o:ole="">
            <v:imagedata r:id="rId21" o:title=""/>
          </v:shape>
          <o:OLEObject Type="Embed" ProgID="PowerPoint.Slide.8" ShapeID="_x0000_i1032" DrawAspect="Content" ObjectID="_1508078415" r:id="rId22"/>
        </w:object>
      </w:r>
      <w:r w:rsidRPr="00EE50FE">
        <w:rPr>
          <w:bCs/>
        </w:rPr>
        <w:object w:dxaOrig="7109" w:dyaOrig="5343">
          <v:shape id="_x0000_i1033" type="#_x0000_t75" style="width:223.5pt;height:168.75pt" o:ole="">
            <v:imagedata r:id="rId23" o:title=""/>
          </v:shape>
          <o:OLEObject Type="Embed" ProgID="PowerPoint.Slide.8" ShapeID="_x0000_i1033" DrawAspect="Content" ObjectID="_1508078416" r:id="rId24"/>
        </w:object>
      </w:r>
    </w:p>
    <w:p w:rsidR="00866E3B" w:rsidRDefault="00866E3B" w:rsidP="00866E3B">
      <w:pPr>
        <w:rPr>
          <w:rStyle w:val="a4"/>
        </w:rPr>
      </w:pPr>
    </w:p>
    <w:p w:rsidR="00866E3B" w:rsidRDefault="00866E3B" w:rsidP="00866E3B">
      <w:pPr>
        <w:rPr>
          <w:rStyle w:val="a4"/>
        </w:rPr>
      </w:pPr>
    </w:p>
    <w:p w:rsidR="00866E3B" w:rsidRDefault="00866E3B" w:rsidP="00866E3B">
      <w:pPr>
        <w:rPr>
          <w:b/>
          <w:bCs/>
        </w:rPr>
      </w:pPr>
      <w:r w:rsidRPr="00EE50FE">
        <w:rPr>
          <w:b/>
          <w:bCs/>
        </w:rPr>
        <w:object w:dxaOrig="7178" w:dyaOrig="5396">
          <v:shape id="_x0000_i1034" type="#_x0000_t75" style="width:234pt;height:189.75pt" o:ole="">
            <v:imagedata r:id="rId25" o:title=""/>
          </v:shape>
          <o:OLEObject Type="Embed" ProgID="PowerPoint.Slide.8" ShapeID="_x0000_i1034" DrawAspect="Content" ObjectID="_1508078417" r:id="rId26"/>
        </w:object>
      </w:r>
      <w:r w:rsidRPr="007A09F6">
        <w:rPr>
          <w:sz w:val="20"/>
          <w:szCs w:val="20"/>
        </w:rPr>
        <w:t xml:space="preserve"> </w:t>
      </w:r>
      <w:r w:rsidRPr="007A09F6">
        <w:rPr>
          <w:b/>
          <w:bCs/>
        </w:rPr>
        <w:object w:dxaOrig="7008" w:dyaOrig="5268">
          <v:shape id="_x0000_i1035" type="#_x0000_t75" style="width:211.5pt;height:190.5pt" o:ole="">
            <v:imagedata r:id="rId27" o:title=""/>
          </v:shape>
          <o:OLEObject Type="Embed" ProgID="PowerPoint.Slide.8" ShapeID="_x0000_i1035" DrawAspect="Content" ObjectID="_1508078418" r:id="rId28"/>
        </w:object>
      </w:r>
    </w:p>
    <w:p w:rsidR="00866E3B" w:rsidRPr="00193951" w:rsidRDefault="00866E3B" w:rsidP="00866E3B">
      <w:pPr>
        <w:rPr>
          <w:rStyle w:val="a4"/>
          <w:b w:val="0"/>
        </w:rPr>
      </w:pPr>
      <w:r>
        <w:rPr>
          <w:bCs/>
        </w:rPr>
        <w:t>Дополнительно №62 из учебника.</w:t>
      </w:r>
    </w:p>
    <w:p w:rsidR="00866E3B" w:rsidRDefault="00866E3B" w:rsidP="00866E3B">
      <w:r>
        <w:rPr>
          <w:rStyle w:val="a4"/>
        </w:rPr>
        <w:t>IV. Подведение итогов урока</w:t>
      </w:r>
    </w:p>
    <w:p w:rsidR="00866E3B" w:rsidRDefault="00866E3B" w:rsidP="00866E3B">
      <w:pPr>
        <w:pStyle w:val="a3"/>
      </w:pPr>
      <w:r>
        <w:t>1) Сформулировать свойства смежных и вертикальных углов.</w:t>
      </w:r>
    </w:p>
    <w:p w:rsidR="00866E3B" w:rsidRDefault="00866E3B" w:rsidP="00866E3B">
      <w:pPr>
        <w:pStyle w:val="a3"/>
      </w:pPr>
      <w:r>
        <w:t>2) Оценить работу учащихся.</w:t>
      </w:r>
    </w:p>
    <w:p w:rsidR="00866E3B" w:rsidRPr="00934228" w:rsidRDefault="00866E3B" w:rsidP="00866E3B">
      <w:pPr>
        <w:pStyle w:val="a3"/>
      </w:pPr>
      <w:r>
        <w:rPr>
          <w:rStyle w:val="a4"/>
        </w:rPr>
        <w:t xml:space="preserve">V. Домашнее задание </w:t>
      </w:r>
      <w:r>
        <w:rPr>
          <w:rStyle w:val="a5"/>
        </w:rPr>
        <w:t xml:space="preserve"> </w:t>
      </w:r>
      <w:r>
        <w:rPr>
          <w:rStyle w:val="a5"/>
          <w:i w:val="0"/>
        </w:rPr>
        <w:t>п. 11, раб</w:t>
      </w:r>
      <w:proofErr w:type="gramStart"/>
      <w:r>
        <w:rPr>
          <w:rStyle w:val="a5"/>
          <w:i w:val="0"/>
        </w:rPr>
        <w:t>.</w:t>
      </w:r>
      <w:proofErr w:type="gramEnd"/>
      <w:r>
        <w:rPr>
          <w:rStyle w:val="a5"/>
          <w:i w:val="0"/>
        </w:rPr>
        <w:t xml:space="preserve"> </w:t>
      </w:r>
      <w:proofErr w:type="spellStart"/>
      <w:proofErr w:type="gramStart"/>
      <w:r>
        <w:rPr>
          <w:rStyle w:val="a5"/>
          <w:i w:val="0"/>
        </w:rPr>
        <w:t>т</w:t>
      </w:r>
      <w:proofErr w:type="gramEnd"/>
      <w:r>
        <w:rPr>
          <w:rStyle w:val="a5"/>
          <w:i w:val="0"/>
        </w:rPr>
        <w:t>ет</w:t>
      </w:r>
      <w:proofErr w:type="spellEnd"/>
      <w:r>
        <w:rPr>
          <w:rStyle w:val="a5"/>
          <w:i w:val="0"/>
        </w:rPr>
        <w:t>. с. 25, №4, №5, №7.</w:t>
      </w:r>
    </w:p>
    <w:p w:rsidR="00866E3B" w:rsidRDefault="00866E3B" w:rsidP="00866E3B"/>
    <w:p w:rsidR="003A40DD" w:rsidRDefault="00866E3B"/>
    <w:sectPr w:rsidR="003A40DD" w:rsidSect="00F63F3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686"/>
    <w:multiLevelType w:val="hybridMultilevel"/>
    <w:tmpl w:val="CC987148"/>
    <w:lvl w:ilvl="0" w:tplc="7248B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E3B"/>
    <w:rsid w:val="00142308"/>
    <w:rsid w:val="00866E3B"/>
    <w:rsid w:val="00960587"/>
    <w:rsid w:val="00B6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E3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66E3B"/>
    <w:rPr>
      <w:b/>
      <w:bCs/>
    </w:rPr>
  </w:style>
  <w:style w:type="character" w:styleId="a5">
    <w:name w:val="Emphasis"/>
    <w:basedOn w:val="a0"/>
    <w:qFormat/>
    <w:rsid w:val="00866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1841</Characters>
  <Application>Microsoft Office Word</Application>
  <DocSecurity>0</DocSecurity>
  <Lines>15</Lines>
  <Paragraphs>4</Paragraphs>
  <ScaleCrop>false</ScaleCrop>
  <Company>HP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Гульчачак</dc:creator>
  <cp:lastModifiedBy>Гульчачак</cp:lastModifiedBy>
  <cp:revision>1</cp:revision>
  <dcterms:created xsi:type="dcterms:W3CDTF">2015-11-03T12:52:00Z</dcterms:created>
  <dcterms:modified xsi:type="dcterms:W3CDTF">2015-11-03T12:54:00Z</dcterms:modified>
</cp:coreProperties>
</file>