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Средняя общеобразовательная школа № 2 п.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Южный</w:t>
      </w:r>
      <w:proofErr w:type="gramEnd"/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 на тему:</w:t>
      </w:r>
    </w:p>
    <w:p w:rsidR="004123E2" w:rsidRDefault="004123E2" w:rsidP="00A84A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31E" w:rsidRPr="004123E2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23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Pr="004123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Целеполагание</w:t>
      </w:r>
      <w:proofErr w:type="spellEnd"/>
      <w:r w:rsidRPr="004123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C7531E" w:rsidRPr="004123E2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23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этап современного урока </w:t>
      </w:r>
    </w:p>
    <w:p w:rsidR="00C7531E" w:rsidRPr="004123E2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23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условиях реализации ФГОС»</w:t>
      </w: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24A4" w:rsidRPr="00A84ADE" w:rsidRDefault="00DB24A4" w:rsidP="00DB24A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Выполнила:</w:t>
      </w:r>
    </w:p>
    <w:p w:rsidR="00DB24A4" w:rsidRDefault="00DB24A4" w:rsidP="00DB24A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DB24A4" w:rsidRPr="00A84ADE" w:rsidRDefault="00DB24A4" w:rsidP="00DB24A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первой категории</w:t>
      </w:r>
    </w:p>
    <w:p w:rsidR="00DB24A4" w:rsidRPr="00A84ADE" w:rsidRDefault="00DB24A4" w:rsidP="00DB24A4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Махно Н.И.</w:t>
      </w: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Default="00C7531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24A4" w:rsidRPr="00A84ADE" w:rsidRDefault="00DB24A4" w:rsidP="00DB24A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2014</w:t>
      </w: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Pr="00A84ADE" w:rsidRDefault="00A84ADE" w:rsidP="00A84A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531E" w:rsidRPr="00A84ADE" w:rsidRDefault="00DB24A4" w:rsidP="00A84AD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38AD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0545" w:rsidRPr="00A84ADE">
        <w:rPr>
          <w:rFonts w:ascii="Times New Roman" w:hAnsi="Times New Roman" w:cs="Times New Roman"/>
          <w:sz w:val="32"/>
          <w:szCs w:val="32"/>
        </w:rPr>
        <w:t xml:space="preserve">За последние десятилетия в обществе произошли огромные изменения в представлении о целях образования и путях их реализации. Для успешного существования в современном быстро меняющемся мире человек должен уметь ставить себе конкретную цель, планировать свою жизнь, прогнозировать возможные ситуации. По замыслу авторов </w:t>
      </w:r>
      <w:r w:rsidR="00A84ADE">
        <w:rPr>
          <w:rFonts w:ascii="Times New Roman" w:hAnsi="Times New Roman" w:cs="Times New Roman"/>
          <w:sz w:val="32"/>
          <w:szCs w:val="32"/>
        </w:rPr>
        <w:t xml:space="preserve">ФГ </w:t>
      </w:r>
      <w:r w:rsidR="002E0545" w:rsidRPr="00A84ADE">
        <w:rPr>
          <w:rFonts w:ascii="Times New Roman" w:hAnsi="Times New Roman" w:cs="Times New Roman"/>
          <w:sz w:val="32"/>
          <w:szCs w:val="32"/>
        </w:rPr>
        <w:t>стандарта помощь в развитии этих качеств личности может оказать формирование регулятивных универсальных учебных действи</w:t>
      </w:r>
      <w:proofErr w:type="gramStart"/>
      <w:r w:rsidR="002E0545" w:rsidRPr="00A84ADE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="002E0545" w:rsidRPr="00A84ADE">
        <w:rPr>
          <w:rFonts w:ascii="Times New Roman" w:hAnsi="Times New Roman" w:cs="Times New Roman"/>
          <w:sz w:val="32"/>
          <w:szCs w:val="32"/>
        </w:rPr>
        <w:t xml:space="preserve">далее УУД). Как известно, к </w:t>
      </w:r>
      <w:proofErr w:type="gramStart"/>
      <w:r w:rsidR="002E0545" w:rsidRPr="00A84ADE">
        <w:rPr>
          <w:rFonts w:ascii="Times New Roman" w:hAnsi="Times New Roman" w:cs="Times New Roman"/>
          <w:sz w:val="32"/>
          <w:szCs w:val="32"/>
        </w:rPr>
        <w:t>регулятивным</w:t>
      </w:r>
      <w:proofErr w:type="gramEnd"/>
      <w:r w:rsidR="002E0545" w:rsidRPr="00A84ADE">
        <w:rPr>
          <w:rFonts w:ascii="Times New Roman" w:hAnsi="Times New Roman" w:cs="Times New Roman"/>
          <w:sz w:val="32"/>
          <w:szCs w:val="32"/>
        </w:rPr>
        <w:t xml:space="preserve"> УУД относят целеполагание, планирование, прогнозирование, контроль, коррекцию, оценку, волевую </w:t>
      </w:r>
      <w:proofErr w:type="spellStart"/>
      <w:r w:rsidR="002E0545" w:rsidRPr="00A84ADE">
        <w:rPr>
          <w:rFonts w:ascii="Times New Roman" w:hAnsi="Times New Roman" w:cs="Times New Roman"/>
          <w:sz w:val="32"/>
          <w:szCs w:val="32"/>
        </w:rPr>
        <w:t>саморегуляцию</w:t>
      </w:r>
      <w:proofErr w:type="spellEnd"/>
      <w:r w:rsidR="002E0545" w:rsidRPr="00A84ADE">
        <w:rPr>
          <w:rFonts w:ascii="Times New Roman" w:hAnsi="Times New Roman" w:cs="Times New Roman"/>
          <w:sz w:val="32"/>
          <w:szCs w:val="32"/>
        </w:rPr>
        <w:t>.</w:t>
      </w:r>
      <w:r w:rsidR="002438AD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531E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2E0545" w:rsidRDefault="002E0545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Подробнее рассмотрим целеполагание. </w:t>
      </w:r>
    </w:p>
    <w:p w:rsidR="001B4E47" w:rsidRPr="00A84ADE" w:rsidRDefault="001B4E47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1</w:t>
      </w:r>
    </w:p>
    <w:p w:rsidR="004C5AB8" w:rsidRDefault="004C5AB8" w:rsidP="00A84A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что же такое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целеполагание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DB24A4" w:rsidRDefault="002E0545" w:rsidP="00A84AD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84ADE">
        <w:rPr>
          <w:rFonts w:ascii="Times New Roman" w:hAnsi="Times New Roman" w:cs="Times New Roman"/>
          <w:sz w:val="32"/>
          <w:szCs w:val="32"/>
        </w:rPr>
        <w:t>Целеполагание</w:t>
      </w:r>
      <w:proofErr w:type="spellEnd"/>
      <w:r w:rsidRPr="00A84ADE">
        <w:rPr>
          <w:rFonts w:ascii="Times New Roman" w:hAnsi="Times New Roman" w:cs="Times New Roman"/>
          <w:sz w:val="32"/>
          <w:szCs w:val="32"/>
        </w:rPr>
        <w:t xml:space="preserve"> - это постановка учебной задачи на основе соотнесения того, что уже известно и усвоено </w:t>
      </w:r>
      <w:proofErr w:type="gramStart"/>
      <w:r w:rsidR="00A84ADE">
        <w:rPr>
          <w:rFonts w:ascii="Times New Roman" w:hAnsi="Times New Roman" w:cs="Times New Roman"/>
          <w:sz w:val="32"/>
          <w:szCs w:val="32"/>
        </w:rPr>
        <w:t>обу</w:t>
      </w:r>
      <w:r w:rsidRPr="00A84ADE">
        <w:rPr>
          <w:rFonts w:ascii="Times New Roman" w:hAnsi="Times New Roman" w:cs="Times New Roman"/>
          <w:sz w:val="32"/>
          <w:szCs w:val="32"/>
        </w:rPr>
        <w:t>ча</w:t>
      </w:r>
      <w:r w:rsidR="00A84ADE">
        <w:rPr>
          <w:rFonts w:ascii="Times New Roman" w:hAnsi="Times New Roman" w:cs="Times New Roman"/>
          <w:sz w:val="32"/>
          <w:szCs w:val="32"/>
        </w:rPr>
        <w:t>ю</w:t>
      </w:r>
      <w:r w:rsidRPr="00A84ADE">
        <w:rPr>
          <w:rFonts w:ascii="Times New Roman" w:hAnsi="Times New Roman" w:cs="Times New Roman"/>
          <w:sz w:val="32"/>
          <w:szCs w:val="32"/>
        </w:rPr>
        <w:t>щим</w:t>
      </w:r>
      <w:r w:rsidR="00A84ADE">
        <w:rPr>
          <w:rFonts w:ascii="Times New Roman" w:hAnsi="Times New Roman" w:cs="Times New Roman"/>
          <w:sz w:val="32"/>
          <w:szCs w:val="32"/>
        </w:rPr>
        <w:t>и</w:t>
      </w:r>
      <w:r w:rsidRPr="00A84ADE"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Pr="00A84ADE">
        <w:rPr>
          <w:rFonts w:ascii="Times New Roman" w:hAnsi="Times New Roman" w:cs="Times New Roman"/>
          <w:sz w:val="32"/>
          <w:szCs w:val="32"/>
        </w:rPr>
        <w:t xml:space="preserve">, и того, что еще неизвестно. </w:t>
      </w:r>
    </w:p>
    <w:p w:rsidR="003E641A" w:rsidRPr="00A84ADE" w:rsidRDefault="003E641A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- это то, к чему стремятся, что надо осуществить. </w:t>
      </w:r>
    </w:p>
    <w:p w:rsidR="00817845" w:rsidRPr="00A84ADE" w:rsidRDefault="00817845" w:rsidP="00DB24A4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организации данный этап не прост, требует продумывания средств, приемов, мотивирующих </w:t>
      </w:r>
      <w:r w:rsidR="00DB24A4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</w:t>
      </w:r>
      <w:r w:rsidR="00DB24A4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щихся на предстоящую деятельность. </w:t>
      </w:r>
    </w:p>
    <w:p w:rsidR="00817845" w:rsidRPr="00A84ADE" w:rsidRDefault="00A766AB" w:rsidP="00A84ADE">
      <w:pPr>
        <w:pStyle w:val="a3"/>
        <w:spacing w:before="0" w:beforeAutospacing="0" w:line="276" w:lineRule="auto"/>
        <w:rPr>
          <w:sz w:val="32"/>
          <w:szCs w:val="32"/>
        </w:rPr>
      </w:pPr>
      <w:r w:rsidRPr="00A84ADE">
        <w:rPr>
          <w:sz w:val="32"/>
          <w:szCs w:val="32"/>
        </w:rPr>
        <w:t xml:space="preserve">  </w:t>
      </w:r>
      <w:r w:rsidR="00817845" w:rsidRPr="00A84ADE">
        <w:rPr>
          <w:sz w:val="32"/>
          <w:szCs w:val="32"/>
        </w:rPr>
        <w:t xml:space="preserve">Каковы же приемы формирования навыков целеполагания </w:t>
      </w:r>
      <w:proofErr w:type="gramStart"/>
      <w:r w:rsidR="00817845" w:rsidRPr="00A84ADE">
        <w:rPr>
          <w:sz w:val="32"/>
          <w:szCs w:val="32"/>
        </w:rPr>
        <w:t>у</w:t>
      </w:r>
      <w:proofErr w:type="gramEnd"/>
      <w:r w:rsidR="00817845" w:rsidRPr="00A84ADE">
        <w:rPr>
          <w:sz w:val="32"/>
          <w:szCs w:val="32"/>
        </w:rPr>
        <w:t xml:space="preserve"> </w:t>
      </w:r>
      <w:r w:rsidR="00DB24A4">
        <w:rPr>
          <w:sz w:val="32"/>
          <w:szCs w:val="32"/>
        </w:rPr>
        <w:t>об</w:t>
      </w:r>
      <w:r w:rsidR="00817845" w:rsidRPr="00A84ADE">
        <w:rPr>
          <w:sz w:val="32"/>
          <w:szCs w:val="32"/>
        </w:rPr>
        <w:t>уча</w:t>
      </w:r>
      <w:r w:rsidR="00DB24A4">
        <w:rPr>
          <w:sz w:val="32"/>
          <w:szCs w:val="32"/>
        </w:rPr>
        <w:t>ю</w:t>
      </w:r>
      <w:r w:rsidR="00817845" w:rsidRPr="00A84ADE">
        <w:rPr>
          <w:sz w:val="32"/>
          <w:szCs w:val="32"/>
        </w:rPr>
        <w:t>щихся?</w:t>
      </w:r>
    </w:p>
    <w:p w:rsidR="00817845" w:rsidRDefault="001B4E47" w:rsidP="00A84ADE">
      <w:pPr>
        <w:spacing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Вот н</w:t>
      </w:r>
      <w:r w:rsidR="00817845" w:rsidRPr="008178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екоторые приемы </w:t>
      </w:r>
      <w:proofErr w:type="spellStart"/>
      <w:proofErr w:type="gramStart"/>
      <w:r w:rsidR="00817845" w:rsidRPr="008178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целеполагания</w:t>
      </w:r>
      <w:proofErr w:type="spellEnd"/>
      <w:proofErr w:type="gramEnd"/>
      <w:r w:rsidR="004C5A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которые я </w:t>
      </w:r>
      <w:r w:rsidR="00A84A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использую.</w:t>
      </w:r>
    </w:p>
    <w:p w:rsidR="001B4E47" w:rsidRPr="00817845" w:rsidRDefault="001B4E47" w:rsidP="00A84ADE">
      <w:pPr>
        <w:spacing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</w:t>
      </w:r>
    </w:p>
    <w:p w:rsidR="00817845" w:rsidRPr="00817845" w:rsidRDefault="00817845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84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 Формирование цели при помощи опорных глаголов</w:t>
      </w:r>
      <w:r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7845" w:rsidRPr="00817845" w:rsidRDefault="00752F69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первом случае п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реподаватель может назвать тему урока и предложить </w:t>
      </w:r>
      <w:r w:rsidR="001B4E47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</w:t>
      </w:r>
      <w:r w:rsidR="001B4E47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щимся сформулировать цель с помощью опорных глаголов. </w:t>
      </w:r>
      <w:proofErr w:type="gramStart"/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предложить учащимся готовый набор глаголов, при помо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щи которых осуществляется выявление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 (изучить, знать, уметь, выяснить, обобщить, закрепить, доказать, сравнить, проанализировать, сделать вывод, разобраться, систематизировать...). </w:t>
      </w:r>
      <w:proofErr w:type="gramEnd"/>
    </w:p>
    <w:p w:rsidR="00817845" w:rsidRPr="00817845" w:rsidRDefault="00817845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1784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2. Работа над понятием.</w:t>
      </w:r>
    </w:p>
    <w:p w:rsidR="00817845" w:rsidRPr="00817845" w:rsidRDefault="00752F69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использовании второго приёма </w:t>
      </w:r>
      <w:proofErr w:type="gramStart"/>
      <w:r w:rsidR="001B4E4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>ча</w:t>
      </w:r>
      <w:r w:rsidR="001B4E47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>щимся</w:t>
      </w:r>
      <w:proofErr w:type="gramEnd"/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предлагается для зрительного восприятия название темы урока. Необходимо объяснить значение каждого слова или отыскать в "Толковом словаре". Далее, от значения слова определяем цель урока. </w:t>
      </w:r>
    </w:p>
    <w:p w:rsidR="00817845" w:rsidRPr="00817845" w:rsidRDefault="00817845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1784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3. Подводящий диалог.</w:t>
      </w:r>
    </w:p>
    <w:p w:rsidR="00817845" w:rsidRPr="00817845" w:rsidRDefault="00752F69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использовании следующего приёма н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>а этапе актуализации учебного материала ведется беседа, направленная на обобщение, конкретизацию, логику рассуждения. Диалог подводится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817845" w:rsidRPr="00817845" w:rsidRDefault="00817845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1784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4. Создание проблемных ситуаций</w:t>
      </w:r>
    </w:p>
    <w:p w:rsidR="00817845" w:rsidRPr="00817845" w:rsidRDefault="00752F69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последнем из приведённых мной приёмов </w:t>
      </w:r>
      <w:r w:rsidR="00BD76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того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тобы </w:t>
      </w:r>
      <w:r w:rsidR="00354C4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обучающийся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сформулировал и присвоил себе ц</w:t>
      </w:r>
      <w:r w:rsidR="004C5AB8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ель, его необходимо подвести к ситуации</w:t>
      </w:r>
      <w:r w:rsidR="00817845" w:rsidRPr="00817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которой он обнаружит дефицит своих знаний и способностей. В этом случае цель им воспримется как </w:t>
      </w:r>
      <w:r w:rsidR="001B4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личная. </w:t>
      </w:r>
    </w:p>
    <w:p w:rsidR="003011DD" w:rsidRPr="00A84ADE" w:rsidRDefault="005271E3" w:rsidP="00A84AD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4ADE">
        <w:rPr>
          <w:rFonts w:ascii="Times New Roman" w:hAnsi="Times New Roman" w:cs="Times New Roman"/>
          <w:sz w:val="32"/>
          <w:szCs w:val="32"/>
        </w:rPr>
        <w:t>Бесспорно – все изложенное выше не является полным описанием тех приемов, которые способствуют развитию навыков целеполагания, каждый творчески работающий учитель наверняка может предложить и другие. Я же остановилась на тех, котор</w:t>
      </w:r>
      <w:r w:rsidR="001B4E47">
        <w:rPr>
          <w:rFonts w:ascii="Times New Roman" w:hAnsi="Times New Roman" w:cs="Times New Roman"/>
          <w:sz w:val="32"/>
          <w:szCs w:val="32"/>
        </w:rPr>
        <w:t>ые  считаю наиболее приемлемыми. Н</w:t>
      </w:r>
      <w:r w:rsidRPr="00A84ADE">
        <w:rPr>
          <w:rFonts w:ascii="Times New Roman" w:hAnsi="Times New Roman" w:cs="Times New Roman"/>
          <w:sz w:val="32"/>
          <w:szCs w:val="32"/>
        </w:rPr>
        <w:t>еобходимо отметить, что цели не «рождаются» по звонку на урок – «Процесс целеполагания трудоёмкий и времяёмкий!»</w:t>
      </w:r>
      <w:r w:rsidR="003E641A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E641A" w:rsidRPr="00A84ADE" w:rsidRDefault="003F3B92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E641A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E641A" w:rsidRPr="00A84ADE" w:rsidRDefault="003E641A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Обязательными условиями использования  перечисленных приемов является:</w:t>
      </w:r>
    </w:p>
    <w:p w:rsidR="003E641A" w:rsidRPr="00A84ADE" w:rsidRDefault="003E641A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– учет уровня знаний и опыта детей,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доступность, т.е. разрешимая степень трудности,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вся работа должна быть направлена на активную мыслительную деятельность. </w:t>
      </w:r>
    </w:p>
    <w:p w:rsidR="003E641A" w:rsidRPr="00A84ADE" w:rsidRDefault="003E641A" w:rsidP="00A84AD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Приемы целеполагания формируют</w:t>
      </w:r>
      <w:r w:rsidR="00354C4E">
        <w:rPr>
          <w:rFonts w:ascii="Times New Roman" w:eastAsia="Times New Roman" w:hAnsi="Times New Roman" w:cs="Times New Roman"/>
          <w:sz w:val="32"/>
          <w:szCs w:val="32"/>
          <w:lang w:eastAsia="ru-RU"/>
        </w:rPr>
        <w:t>  мотив, потребность действия. Обучающийся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реализует себя как субъект деятельности и собственной жизни. Процесс целеполагания – это колл</w:t>
      </w:r>
      <w:r w:rsidR="00354C4E">
        <w:rPr>
          <w:rFonts w:ascii="Times New Roman" w:eastAsia="Times New Roman" w:hAnsi="Times New Roman" w:cs="Times New Roman"/>
          <w:sz w:val="32"/>
          <w:szCs w:val="32"/>
          <w:lang w:eastAsia="ru-RU"/>
        </w:rPr>
        <w:t>ективное действие, каждый ребёнок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участник, активный деятель, каждый чувст</w:t>
      </w:r>
      <w:r w:rsidR="00354C4E">
        <w:rPr>
          <w:rFonts w:ascii="Times New Roman" w:eastAsia="Times New Roman" w:hAnsi="Times New Roman" w:cs="Times New Roman"/>
          <w:sz w:val="32"/>
          <w:szCs w:val="32"/>
          <w:lang w:eastAsia="ru-RU"/>
        </w:rPr>
        <w:t>вует себя соз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дателем общего творения. Дети учатся высказывать свое мнение</w:t>
      </w:r>
      <w:r w:rsidR="005E0631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, зная, что его услышат</w:t>
      </w:r>
      <w:proofErr w:type="gramStart"/>
      <w:r w:rsidR="005E0631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Учатся слушать и слышать другого, без чего не получится взаимодействия.</w:t>
      </w:r>
    </w:p>
    <w:p w:rsidR="00E6334D" w:rsidRPr="00A84ADE" w:rsidRDefault="00E6334D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 формулировка целей вызывает серьезные затруднения у педагогов, и, тем более,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="00354C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Причина этого, возможно в том, что цель рассматривается как какое – то отвлеченное понятие, этап, который необходимо преодолеть, а затем про не</w:t>
      </w:r>
      <w:r w:rsidR="005E0631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можно и забыть. В современном уроке 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целеполагание проходи</w:t>
      </w:r>
      <w:r w:rsidR="005E0631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т через всё учебное занятие.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«Как цель поставишь, таким и будет результат». Поэтому цели должны быть: - понятны, осознаны - реальны, достижимы (указывают на конкретные результаты обучения); - инструментальны, технологичны (определяют конкретные действия по их достижению); -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диагностичны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(поддаются измерению, определению соответствия им результатов учебной деятельности) </w:t>
      </w:r>
    </w:p>
    <w:p w:rsidR="00E6334D" w:rsidRPr="00A84ADE" w:rsidRDefault="005E0631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каждого этапа урока</w:t>
      </w:r>
      <w:r w:rsidR="00E6334D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проводится рефлексия деятельности, то есть оценка соотношения полученных результатов и заявленной цели. 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Рассмотрим подробнее приемы формирования действий целеполагания на примере фрагмента урока окружающего мира по теме «Кто такие звери?»</w:t>
      </w:r>
      <w:r w:rsidR="00BD76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(1 класс).</w:t>
      </w:r>
    </w:p>
    <w:p w:rsidR="00A84ADE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В начале урока обучающимся предлагается определить то, </w:t>
      </w:r>
      <w:r w:rsidR="004123E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уже известно (на предыдущих уроках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изучены темы «Кто такие птицы?», «Кто</w:t>
      </w:r>
      <w:r w:rsidR="00076E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такие рыбы?»)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  и то, о чем речь еще не шла («Кто такие звери?»).</w:t>
      </w:r>
    </w:p>
    <w:p w:rsidR="00076E37" w:rsidRPr="002E0545" w:rsidRDefault="00076E37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3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Предложенные иллюстрации, на кото</w:t>
      </w:r>
      <w:r w:rsidR="003008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рых изображены птицы,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рыбы, звери, необходимо разделить на группы: знаем </w:t>
      </w:r>
      <w:r w:rsidRPr="002E054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(помещаем под знак «+»)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 знаем </w:t>
      </w:r>
      <w:r w:rsidRPr="002E054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(помещаем под знак «-»).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r w:rsidR="003008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 «+» помещаются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рыбы, птицы, под знак </w:t>
      </w:r>
      <w:proofErr w:type="gramStart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«-</w:t>
      </w:r>
      <w:proofErr w:type="gramEnd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» помещаются звери.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Далее задаю вопросы: «На что вы опирались, выполняя задание? (Знаем сущест</w:t>
      </w:r>
      <w:r w:rsidR="003008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венные признаки птиц,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рыб). Почему зверей поместили в группу неизвестного материала? (Не знаем существенные признаки группы «Звери»). Какие </w:t>
      </w:r>
      <w:r w:rsidR="003008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цели </w:t>
      </w:r>
      <w:bookmarkStart w:id="0" w:name="_GoBack"/>
      <w:bookmarkEnd w:id="0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себе поставим?». </w:t>
      </w:r>
      <w:proofErr w:type="gramStart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Обучающиеся</w:t>
      </w:r>
      <w:proofErr w:type="gramEnd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предполагают, что речь пойдет о существенных признаках зверей. Формулируют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цели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урока: узнать, какие животные относятся к группе «Звери», какие у зверей существенные признаки. Ответы на подобные вопросы обеспечивают понимание цели урока.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Проблема возникла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определении кто  такой зверь?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понимают, что их запас  знаний не позволяет ответить на поставленный вопрос: мнения разделились. Предлага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вернуться к этому вопросу в конце урока после открытия новых знаний.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Pr="002E0545" w:rsidRDefault="004123E2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данном этапе урока я</w:t>
      </w:r>
      <w:r w:rsidR="00A84ADE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опиралась  на</w:t>
      </w:r>
      <w:proofErr w:type="gramStart"/>
      <w:r w:rsidR="00A84ADE"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личный жизненный опыт </w:t>
      </w:r>
      <w:proofErr w:type="gramStart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— использов</w:t>
      </w:r>
      <w:r w:rsidR="004123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ание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занимательного игрового материала;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созда</w:t>
      </w: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ние </w:t>
      </w: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проблемной ситуации в процессе целеполагания;</w:t>
      </w: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ADE" w:rsidRPr="002E0545" w:rsidRDefault="00A84ADE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было представлено, как на уроке окружающего мира можно формировать такой вид </w:t>
      </w:r>
      <w:proofErr w:type="gramStart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регулятивных</w:t>
      </w:r>
      <w:proofErr w:type="gramEnd"/>
      <w:r w:rsidRPr="002E0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УУД как целеполагание. </w:t>
      </w:r>
    </w:p>
    <w:p w:rsidR="005271E3" w:rsidRPr="00A84ADE" w:rsidRDefault="005271E3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71E3" w:rsidRPr="00A84ADE" w:rsidRDefault="005271E3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334D" w:rsidRPr="00A84ADE" w:rsidRDefault="003011DD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считаю, что именно такой подход к целеполаганию является  эффективным и современным.</w:t>
      </w:r>
    </w:p>
    <w:p w:rsidR="005271E3" w:rsidRPr="00A84ADE" w:rsidRDefault="005271E3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11DD" w:rsidRPr="00A84ADE" w:rsidRDefault="003011DD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внимание.</w:t>
      </w:r>
    </w:p>
    <w:p w:rsidR="003011DD" w:rsidRPr="00A84ADE" w:rsidRDefault="003011DD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334D" w:rsidRPr="00A84ADE" w:rsidRDefault="00E6334D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Источники информации </w:t>
      </w:r>
    </w:p>
    <w:p w:rsidR="00E6334D" w:rsidRPr="00A84ADE" w:rsidRDefault="00E6334D" w:rsidP="00A84A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http://www.eidos.ru/journal/2006/0822-1.htm Проблемы и технологии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образовательного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целеполагания. Хуторской А. В. </w:t>
      </w:r>
    </w:p>
    <w:p w:rsidR="00E6334D" w:rsidRPr="00A84ADE" w:rsidRDefault="00E6334D" w:rsidP="00A84A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http://mc-krkam.edusite.ru Целеполагание на уроке </w:t>
      </w:r>
    </w:p>
    <w:p w:rsidR="00E6334D" w:rsidRPr="00A84ADE" w:rsidRDefault="00E6334D" w:rsidP="00A84A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http://www.modernstudy.ru/pdds-296-3.html Технологическая карта — одно из средств эвристического обучения </w:t>
      </w:r>
    </w:p>
    <w:p w:rsidR="00E6334D" w:rsidRPr="00A84ADE" w:rsidRDefault="00E6334D" w:rsidP="00A84A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http://www.gimnazy161.ru. .Формирование навыка целеполагания </w:t>
      </w:r>
    </w:p>
    <w:p w:rsidR="00E6334D" w:rsidRPr="00A84ADE" w:rsidRDefault="00E6334D" w:rsidP="00A84A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http://menobr.ru Модульная технология планирования учебной темы </w:t>
      </w:r>
    </w:p>
    <w:p w:rsidR="00E6334D" w:rsidRPr="00A84ADE" w:rsidRDefault="00E6334D" w:rsidP="00A84A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http://www.school2100.ru/ Формирование умения целеполагания у младших школьников </w:t>
      </w:r>
    </w:p>
    <w:p w:rsidR="00E6334D" w:rsidRPr="00A84ADE" w:rsidRDefault="00E6334D" w:rsidP="00A84ADE">
      <w:p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Использованная литература </w:t>
      </w:r>
    </w:p>
    <w:p w:rsidR="00E6334D" w:rsidRPr="00A84ADE" w:rsidRDefault="00E6334D" w:rsidP="00A84A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Голубчикова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, М.Г. От творчества учителя к творчеству ученика: путеводитель по продуктивному обучению [Текст]: / Учеб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особие /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М.Г.Голубчикова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Изд. 4-е, </w:t>
      </w:r>
      <w:proofErr w:type="spellStart"/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 и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Иркутск: Изд-во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ос.пед.ун-та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, 2007. – 127с. </w:t>
      </w:r>
    </w:p>
    <w:p w:rsidR="00E6334D" w:rsidRPr="00A84ADE" w:rsidRDefault="00E6334D" w:rsidP="00A84A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Косогова, А.С. Становление педагога [Текст]: монография./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А.С.Косогова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 - Иркутск: Изд-во Иркут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ос.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 ун-та, 2001. – 178с. </w:t>
      </w:r>
    </w:p>
    <w:p w:rsidR="00E6334D" w:rsidRPr="00A84ADE" w:rsidRDefault="00E6334D" w:rsidP="00A84A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Хуторской, А.В. Современная дидактика [Текст]: Учеб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особие. 2-е изд.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./ А.В.Хуторской. – М.: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шк</w:t>
      </w:r>
      <w:proofErr w:type="spell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2007.- 639с.: ил. </w:t>
      </w:r>
    </w:p>
    <w:p w:rsidR="00E6334D" w:rsidRPr="00A84ADE" w:rsidRDefault="00E6334D" w:rsidP="00A84A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Федеральный государственный образовательный стандарт начального общего образования. </w:t>
      </w:r>
      <w:proofErr w:type="gramStart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Утверждён</w:t>
      </w:r>
      <w:proofErr w:type="gramEnd"/>
      <w:r w:rsidRPr="00A84A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приказом Министерства образования и науки Российской</w:t>
      </w:r>
    </w:p>
    <w:p w:rsidR="003850A6" w:rsidRPr="00A84ADE" w:rsidRDefault="003850A6" w:rsidP="00A84ADE">
      <w:pPr>
        <w:rPr>
          <w:rFonts w:ascii="Times New Roman" w:hAnsi="Times New Roman" w:cs="Times New Roman"/>
          <w:sz w:val="32"/>
          <w:szCs w:val="32"/>
        </w:rPr>
      </w:pPr>
    </w:p>
    <w:p w:rsidR="002E0545" w:rsidRPr="00A84ADE" w:rsidRDefault="002E0545" w:rsidP="00A84ADE">
      <w:pPr>
        <w:rPr>
          <w:rFonts w:ascii="Times New Roman" w:hAnsi="Times New Roman" w:cs="Times New Roman"/>
          <w:sz w:val="32"/>
          <w:szCs w:val="32"/>
        </w:rPr>
      </w:pPr>
    </w:p>
    <w:p w:rsidR="002E0545" w:rsidRPr="00A84ADE" w:rsidRDefault="002E0545" w:rsidP="00A84ADE">
      <w:pPr>
        <w:rPr>
          <w:rFonts w:ascii="Times New Roman" w:hAnsi="Times New Roman" w:cs="Times New Roman"/>
          <w:sz w:val="32"/>
          <w:szCs w:val="32"/>
        </w:rPr>
      </w:pPr>
    </w:p>
    <w:sectPr w:rsidR="002E0545" w:rsidRPr="00A84ADE" w:rsidSect="004123E2">
      <w:pgSz w:w="11906" w:h="16838"/>
      <w:pgMar w:top="720" w:right="720" w:bottom="720" w:left="720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F2"/>
    <w:multiLevelType w:val="multilevel"/>
    <w:tmpl w:val="8FC6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6B4B"/>
    <w:multiLevelType w:val="multilevel"/>
    <w:tmpl w:val="C23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37F1B"/>
    <w:multiLevelType w:val="multilevel"/>
    <w:tmpl w:val="EAF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30F4E"/>
    <w:multiLevelType w:val="multilevel"/>
    <w:tmpl w:val="B59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0643C"/>
    <w:multiLevelType w:val="multilevel"/>
    <w:tmpl w:val="2CD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42C00"/>
    <w:multiLevelType w:val="multilevel"/>
    <w:tmpl w:val="4D02A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9442962"/>
    <w:multiLevelType w:val="multilevel"/>
    <w:tmpl w:val="C062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7786D"/>
    <w:multiLevelType w:val="multilevel"/>
    <w:tmpl w:val="8334C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C2C57"/>
    <w:multiLevelType w:val="multilevel"/>
    <w:tmpl w:val="5F88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F7F53"/>
    <w:multiLevelType w:val="multilevel"/>
    <w:tmpl w:val="ECF4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47728"/>
    <w:multiLevelType w:val="multilevel"/>
    <w:tmpl w:val="03F8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34D"/>
    <w:rsid w:val="00076E37"/>
    <w:rsid w:val="001B4E47"/>
    <w:rsid w:val="0022227B"/>
    <w:rsid w:val="002438AD"/>
    <w:rsid w:val="00243ED9"/>
    <w:rsid w:val="002E0545"/>
    <w:rsid w:val="003008F0"/>
    <w:rsid w:val="003011DD"/>
    <w:rsid w:val="00354C4E"/>
    <w:rsid w:val="003850A6"/>
    <w:rsid w:val="003E641A"/>
    <w:rsid w:val="003F3B92"/>
    <w:rsid w:val="004123E2"/>
    <w:rsid w:val="0049489C"/>
    <w:rsid w:val="004C5AB8"/>
    <w:rsid w:val="004E495F"/>
    <w:rsid w:val="005271E3"/>
    <w:rsid w:val="005E0631"/>
    <w:rsid w:val="005E3839"/>
    <w:rsid w:val="00735E30"/>
    <w:rsid w:val="00752F69"/>
    <w:rsid w:val="0080772D"/>
    <w:rsid w:val="00817845"/>
    <w:rsid w:val="00A766AB"/>
    <w:rsid w:val="00A84ADE"/>
    <w:rsid w:val="00BD7671"/>
    <w:rsid w:val="00C7531E"/>
    <w:rsid w:val="00CC5102"/>
    <w:rsid w:val="00D0433A"/>
    <w:rsid w:val="00D311D2"/>
    <w:rsid w:val="00DB24A4"/>
    <w:rsid w:val="00E6334D"/>
    <w:rsid w:val="00F9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34D"/>
    <w:rPr>
      <w:b/>
      <w:bCs/>
    </w:rPr>
  </w:style>
  <w:style w:type="paragraph" w:styleId="a5">
    <w:name w:val="List Paragraph"/>
    <w:basedOn w:val="a"/>
    <w:uiPriority w:val="34"/>
    <w:qFormat/>
    <w:rsid w:val="0081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EE02-48A9-44B7-A856-7D641584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2014-10-27T14:17:00Z</dcterms:created>
  <dcterms:modified xsi:type="dcterms:W3CDTF">2014-10-28T20:17:00Z</dcterms:modified>
</cp:coreProperties>
</file>