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DC" w:rsidRDefault="002734DC" w:rsidP="002734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6051">
        <w:rPr>
          <w:rFonts w:ascii="Times New Roman" w:eastAsia="Times New Roman" w:hAnsi="Times New Roman"/>
          <w:b/>
          <w:sz w:val="28"/>
          <w:szCs w:val="28"/>
          <w:lang w:eastAsia="ru-RU"/>
        </w:rPr>
        <w:t>Конспект ООД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художественно-эстетическому развитию «</w:t>
      </w:r>
      <w:r w:rsidR="00A16306">
        <w:rPr>
          <w:rFonts w:ascii="Times New Roman" w:eastAsia="Times New Roman" w:hAnsi="Times New Roman"/>
          <w:b/>
          <w:sz w:val="28"/>
          <w:szCs w:val="28"/>
          <w:lang w:eastAsia="ru-RU"/>
        </w:rPr>
        <w:t>Ярмарка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для детей с</w:t>
      </w:r>
      <w:r w:rsidR="008916EB">
        <w:rPr>
          <w:rFonts w:ascii="Times New Roman" w:eastAsia="Times New Roman" w:hAnsi="Times New Roman"/>
          <w:b/>
          <w:sz w:val="28"/>
          <w:szCs w:val="28"/>
          <w:lang w:eastAsia="ru-RU"/>
        </w:rPr>
        <w:t>редн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ей группы </w:t>
      </w:r>
    </w:p>
    <w:p w:rsidR="002734DC" w:rsidRDefault="002734DC" w:rsidP="002734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6F88" w:rsidRPr="00A16306" w:rsidRDefault="00EC5FE0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Программные з</w:t>
      </w:r>
      <w:r w:rsidR="00A16306" w:rsidRPr="00A16306">
        <w:rPr>
          <w:rFonts w:ascii="Times New Roman" w:eastAsia="Times New Roman" w:hAnsi="Times New Roman"/>
          <w:b/>
          <w:sz w:val="24"/>
          <w:szCs w:val="24"/>
          <w:lang w:eastAsia="ru-RU"/>
        </w:rPr>
        <w:t>адачи:</w:t>
      </w:r>
      <w:r w:rsidR="00E96F88" w:rsidRPr="00B66DC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детей с историей России. Учить различать народные промыслы (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охломские, </w:t>
      </w:r>
      <w:proofErr w:type="spellStart"/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илимоновские</w:t>
      </w:r>
      <w:proofErr w:type="spellEnd"/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ымковские изделия). Развивать воображение, память, мелкую моторику руки, чувство цвета, эстетическое восприятие. Воспитывать бережное отношение продуктам своего и чужого творческого труда, чуткое отношение друг к другу и окружающему миру. Развивать технические умения – умело пользоваться кистью (рисовать кончиком кисти, всей кистью, свободно двигая в разных направлениях), цветными карандашами (рисовать в одном направлении, равномерно заштриховывая всю поверхность рисунка). Воспитывать эстетическое отношение к бытовой культуре и предметам искусства.</w:t>
      </w:r>
    </w:p>
    <w:p w:rsidR="00E96F88" w:rsidRDefault="00E96F88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6306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охломская посуда, </w:t>
      </w:r>
      <w:proofErr w:type="spellStart"/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илимоновские</w:t>
      </w:r>
      <w:proofErr w:type="spellEnd"/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игрушки, 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ымковские изделия, «Карусель»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гуашь, 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аночки с водой, кисточки, подставки для кисточек, тряпочки, ватные палочки</w:t>
      </w:r>
      <w:r w:rsidR="005761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36E2">
        <w:rPr>
          <w:rFonts w:ascii="Times New Roman" w:eastAsia="Times New Roman" w:hAnsi="Times New Roman"/>
          <w:sz w:val="28"/>
          <w:szCs w:val="28"/>
          <w:lang w:eastAsia="ru-RU"/>
        </w:rPr>
        <w:t>цветные карандаши.</w:t>
      </w:r>
      <w:proofErr w:type="gramEnd"/>
    </w:p>
    <w:p w:rsidR="00A16306" w:rsidRDefault="00DF17D6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Персонажи: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Дымковская Барыня.</w:t>
      </w:r>
    </w:p>
    <w:p w:rsidR="00DF17D6" w:rsidRPr="00DF17D6" w:rsidRDefault="00DF17D6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F88" w:rsidRPr="00A16306" w:rsidRDefault="00EC5FE0" w:rsidP="00E96F8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 проведения:</w:t>
      </w:r>
    </w:p>
    <w:p w:rsidR="00E96F88" w:rsidRPr="00A16306" w:rsidRDefault="005761FA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317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96F88" w:rsidRPr="00A16306">
        <w:rPr>
          <w:rFonts w:ascii="Times New Roman" w:eastAsia="Times New Roman" w:hAnsi="Times New Roman"/>
          <w:b/>
          <w:sz w:val="28"/>
          <w:szCs w:val="28"/>
          <w:lang w:eastAsia="ru-RU"/>
        </w:rPr>
        <w:t>1. Орг</w:t>
      </w:r>
      <w:r w:rsidR="00A16306">
        <w:rPr>
          <w:rFonts w:ascii="Times New Roman" w:eastAsia="Times New Roman" w:hAnsi="Times New Roman"/>
          <w:b/>
          <w:sz w:val="28"/>
          <w:szCs w:val="28"/>
          <w:lang w:eastAsia="ru-RU"/>
        </w:rPr>
        <w:t>анизационный момент</w:t>
      </w:r>
      <w:r w:rsidR="00E96F88" w:rsidRPr="00A163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96F88" w:rsidRPr="00A16306" w:rsidRDefault="00A16306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Звучит русская народная музыка «Ярмарка»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96F88" w:rsidRPr="00A16306" w:rsidRDefault="005761FA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Солнце яркое вста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</w:p>
    <w:p w:rsidR="00E96F88" w:rsidRPr="00A16306" w:rsidRDefault="00E96F88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Спешит на ярмарку народ. </w:t>
      </w:r>
    </w:p>
    <w:p w:rsidR="00E96F88" w:rsidRPr="00A16306" w:rsidRDefault="00E96F88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А на ярмарке товары: </w:t>
      </w:r>
    </w:p>
    <w:p w:rsidR="00E96F88" w:rsidRPr="00A16306" w:rsidRDefault="00E96F88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Продаются самовары </w:t>
      </w:r>
    </w:p>
    <w:p w:rsidR="00E96F88" w:rsidRPr="00A16306" w:rsidRDefault="00E96F88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И отменные игрушки. </w:t>
      </w:r>
    </w:p>
    <w:p w:rsidR="005761FA" w:rsidRDefault="00A16306" w:rsidP="00A163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="005761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5761FA">
        <w:rPr>
          <w:rFonts w:ascii="Times New Roman" w:eastAsia="Times New Roman" w:hAnsi="Times New Roman"/>
          <w:sz w:val="28"/>
          <w:szCs w:val="28"/>
          <w:lang w:eastAsia="ru-RU"/>
        </w:rPr>
        <w:t>Ребята, в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ы знаете, что такое ярмарка?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то шумный рынок, на котором продают 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изделия,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сделанные своими руками). </w:t>
      </w:r>
      <w:r w:rsidR="005761FA">
        <w:rPr>
          <w:rFonts w:ascii="Times New Roman" w:eastAsia="Times New Roman" w:hAnsi="Times New Roman"/>
          <w:sz w:val="28"/>
          <w:szCs w:val="28"/>
          <w:lang w:eastAsia="ru-RU"/>
        </w:rPr>
        <w:t>Хотите там побывать? (Ответы детей). А поможет нам в этом «Карусель». Занимайте места на карусели.</w:t>
      </w:r>
    </w:p>
    <w:p w:rsidR="005761FA" w:rsidRPr="00A16306" w:rsidRDefault="005761FA" w:rsidP="005761F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Еле – еле, еле – еле</w:t>
      </w:r>
    </w:p>
    <w:p w:rsidR="005761FA" w:rsidRPr="00A16306" w:rsidRDefault="005761FA" w:rsidP="005761F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Закружились карусели.</w:t>
      </w:r>
    </w:p>
    <w:p w:rsidR="005761FA" w:rsidRPr="00A16306" w:rsidRDefault="005761FA" w:rsidP="005761F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потом, потом, потом</w:t>
      </w:r>
    </w:p>
    <w:p w:rsidR="005761FA" w:rsidRPr="00A16306" w:rsidRDefault="005761FA" w:rsidP="005761F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Все бегом, бегом, бегом.</w:t>
      </w:r>
    </w:p>
    <w:p w:rsidR="005761FA" w:rsidRPr="00A16306" w:rsidRDefault="005761FA" w:rsidP="005761F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Тише – тише, не бегите,</w:t>
      </w:r>
    </w:p>
    <w:p w:rsidR="005761FA" w:rsidRPr="00A16306" w:rsidRDefault="005761FA" w:rsidP="005761F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Карусель остановите.</w:t>
      </w:r>
    </w:p>
    <w:p w:rsidR="00E96F88" w:rsidRPr="00A16306" w:rsidRDefault="005761FA" w:rsidP="005761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Вот мы и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очутились на ярмарке.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Давайте, погуляем по ярмарке, на людей посмотрим, да и себя покажем.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B2D73">
        <w:rPr>
          <w:rFonts w:ascii="Times New Roman" w:eastAsia="Times New Roman" w:hAnsi="Times New Roman"/>
          <w:sz w:val="28"/>
          <w:szCs w:val="28"/>
          <w:lang w:eastAsia="ru-RU"/>
        </w:rPr>
        <w:t>Гуляют по ярмарке).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Мы подошли к лотку, на котором расставлена посуда. Вы знаете, как она называется? 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Хохлом</w:t>
      </w:r>
      <w:r w:rsidR="00A16306">
        <w:rPr>
          <w:rFonts w:ascii="Times New Roman" w:eastAsia="Times New Roman" w:hAnsi="Times New Roman"/>
          <w:sz w:val="28"/>
          <w:szCs w:val="28"/>
          <w:lang w:eastAsia="ru-RU"/>
        </w:rPr>
        <w:t>ская)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. А как вы узнали? (</w:t>
      </w:r>
      <w:r w:rsidR="00DB2D73">
        <w:rPr>
          <w:rFonts w:ascii="Times New Roman" w:eastAsia="Times New Roman" w:hAnsi="Times New Roman"/>
          <w:sz w:val="28"/>
          <w:szCs w:val="28"/>
          <w:lang w:eastAsia="ru-RU"/>
        </w:rPr>
        <w:t>Ответы детей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). Вы знаете, что про хохлому написано много стихов, я   сейчас прочту вам одно из них.</w:t>
      </w:r>
    </w:p>
    <w:p w:rsidR="00E96F88" w:rsidRPr="00A16306" w:rsidRDefault="00E96F88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Вы не знаете, ребята, </w:t>
      </w:r>
    </w:p>
    <w:p w:rsidR="00E96F88" w:rsidRPr="00A16306" w:rsidRDefault="00E96F88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Отчего и почему очень часто называют Золотою Хохлому? </w:t>
      </w:r>
    </w:p>
    <w:p w:rsidR="00E96F88" w:rsidRPr="00A16306" w:rsidRDefault="00E96F88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Деревянная, резная, </w:t>
      </w:r>
    </w:p>
    <w:p w:rsidR="00E96F88" w:rsidRPr="00A16306" w:rsidRDefault="00E96F88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Расписная хохлома! </w:t>
      </w:r>
    </w:p>
    <w:p w:rsidR="00E96F88" w:rsidRPr="00A16306" w:rsidRDefault="00E96F88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Удивительной посудой, </w:t>
      </w:r>
    </w:p>
    <w:p w:rsidR="00E96F88" w:rsidRPr="00A16306" w:rsidRDefault="00E96F88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- Вот чем славится она. </w:t>
      </w:r>
    </w:p>
    <w:p w:rsidR="00E96F88" w:rsidRPr="00A16306" w:rsidRDefault="00E96F88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тонкий, этот дивный Золотистый завиток! </w:t>
      </w:r>
    </w:p>
    <w:p w:rsidR="00E96F88" w:rsidRPr="00A16306" w:rsidRDefault="00E96F88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Раз увидишь – не забудешь, </w:t>
      </w:r>
    </w:p>
    <w:p w:rsidR="00E96F88" w:rsidRPr="00A16306" w:rsidRDefault="00E96F88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И хотел бы да не мог!</w:t>
      </w:r>
    </w:p>
    <w:p w:rsidR="00E96F88" w:rsidRPr="00A16306" w:rsidRDefault="00DB2D73" w:rsidP="00E96F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Пойд</w:t>
      </w:r>
      <w:r w:rsidR="005761FA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мте, ребята, к следующему лотку, узнаем, что же там продается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(Подходят  к лотку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филимоновскими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игрушками).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называются эти игрушки? Почему их так называют?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(Ответы детей).</w:t>
      </w:r>
    </w:p>
    <w:p w:rsidR="00E96F88" w:rsidRPr="00A16306" w:rsidRDefault="00E96F88" w:rsidP="006E0A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D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   </w:t>
      </w:r>
      <w:r w:rsidR="006E0A4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</w:t>
      </w:r>
      <w:proofErr w:type="spellStart"/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Филимоновская</w:t>
      </w:r>
      <w:proofErr w:type="spellEnd"/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деревушка!</w:t>
      </w:r>
    </w:p>
    <w:p w:rsidR="00E96F88" w:rsidRPr="00A16306" w:rsidRDefault="00E96F88" w:rsidP="00E96F8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Синий лес, холмы, косогор.</w:t>
      </w:r>
    </w:p>
    <w:p w:rsidR="00E96F88" w:rsidRPr="00A16306" w:rsidRDefault="00E96F88" w:rsidP="00E96F8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Лепят там из глины игрушки</w:t>
      </w:r>
    </w:p>
    <w:p w:rsidR="00E96F88" w:rsidRPr="00A16306" w:rsidRDefault="00E96F88" w:rsidP="00E96F8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И расписывают до сих пор.</w:t>
      </w:r>
    </w:p>
    <w:p w:rsidR="00E96F88" w:rsidRPr="00A16306" w:rsidRDefault="00E96F88" w:rsidP="00E96F8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Да, из красной обычной глины</w:t>
      </w:r>
    </w:p>
    <w:p w:rsidR="00E96F88" w:rsidRPr="00A16306" w:rsidRDefault="00E96F88" w:rsidP="00E96F8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Появляются вдруг на свет</w:t>
      </w:r>
    </w:p>
    <w:p w:rsidR="00E96F88" w:rsidRPr="00A16306" w:rsidRDefault="00E96F88" w:rsidP="00E96F8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Зайцы, коники и павлины</w:t>
      </w:r>
    </w:p>
    <w:p w:rsidR="00E96F88" w:rsidRPr="00A16306" w:rsidRDefault="00E96F88" w:rsidP="00E96F8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И солдатики – войска нет.</w:t>
      </w:r>
    </w:p>
    <w:p w:rsidR="00E96F88" w:rsidRPr="00A16306" w:rsidRDefault="00DB2D73" w:rsidP="00DB2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Из чего сделаны эти игрушки? Как расписаны?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Ответы детей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Какие вы молодцы! Пойдемте дальше.</w:t>
      </w:r>
    </w:p>
    <w:p w:rsidR="00DB2D73" w:rsidRDefault="00DB2D73" w:rsidP="00E96F8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(Подходят  к лотку с дымковскими игрушками</w:t>
      </w:r>
      <w:r w:rsidR="007836E2">
        <w:rPr>
          <w:rFonts w:ascii="Times New Roman" w:eastAsia="Times New Roman" w:hAnsi="Times New Roman"/>
          <w:sz w:val="28"/>
          <w:szCs w:val="28"/>
          <w:lang w:eastAsia="ru-RU"/>
        </w:rPr>
        <w:t>, за ним стоит Барыня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F88" w:rsidRPr="00DB2D73" w:rsidRDefault="005761FA" w:rsidP="00DB2D7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96F88" w:rsidRPr="00DB2D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B2D73">
        <w:rPr>
          <w:rFonts w:ascii="Times New Roman" w:eastAsia="Times New Roman" w:hAnsi="Times New Roman"/>
          <w:b/>
          <w:sz w:val="28"/>
          <w:szCs w:val="28"/>
          <w:lang w:eastAsia="ru-RU"/>
        </w:rPr>
        <w:t>Сюрпризный момент.</w:t>
      </w:r>
    </w:p>
    <w:p w:rsidR="00E96F88" w:rsidRPr="00A16306" w:rsidRDefault="005761FA" w:rsidP="00031758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1FA">
        <w:rPr>
          <w:rFonts w:ascii="Times New Roman" w:eastAsia="Times New Roman" w:hAnsi="Times New Roman"/>
          <w:b/>
          <w:sz w:val="28"/>
          <w:szCs w:val="28"/>
          <w:lang w:eastAsia="ru-RU"/>
        </w:rPr>
        <w:t>Барыня: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Я девчонка молодая</w:t>
      </w:r>
      <w:r w:rsidR="00031758">
        <w:rPr>
          <w:rFonts w:ascii="Times New Roman" w:eastAsia="Times New Roman" w:hAnsi="Times New Roman"/>
          <w:sz w:val="28"/>
          <w:szCs w:val="28"/>
          <w:lang w:eastAsia="ru-RU"/>
        </w:rPr>
        <w:t>, я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гуляния люблю</w:t>
      </w:r>
    </w:p>
    <w:p w:rsidR="00E96F88" w:rsidRPr="00A16306" w:rsidRDefault="00E96F88" w:rsidP="000317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Ну а чудо </w:t>
      </w:r>
      <w:r w:rsidR="0003175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мастерские</w:t>
      </w:r>
      <w:r w:rsidR="00031758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икогда не обойду</w:t>
      </w:r>
    </w:p>
    <w:p w:rsidR="00E96F88" w:rsidRPr="00A16306" w:rsidRDefault="00E96F88" w:rsidP="000317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Я девчонка деловая,</w:t>
      </w:r>
      <w:r w:rsidR="00031758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де, найти </w:t>
      </w:r>
      <w:proofErr w:type="gramStart"/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такую</w:t>
      </w:r>
      <w:proofErr w:type="gramEnd"/>
    </w:p>
    <w:p w:rsidR="00E96F88" w:rsidRPr="00A16306" w:rsidRDefault="00E96F88" w:rsidP="000317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Я игрушка расписная, хохотушка вятская,</w:t>
      </w:r>
    </w:p>
    <w:p w:rsidR="00E96F88" w:rsidRPr="00A16306" w:rsidRDefault="00E96F88" w:rsidP="000317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Щеголиха слободская, кумушка посадская</w:t>
      </w:r>
    </w:p>
    <w:p w:rsidR="00E96F88" w:rsidRPr="00A16306" w:rsidRDefault="00E96F88" w:rsidP="000317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Мои ручки крендельком, щечки будто яблочки.</w:t>
      </w:r>
    </w:p>
    <w:p w:rsidR="00E96F88" w:rsidRPr="00A16306" w:rsidRDefault="00E96F88" w:rsidP="000317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Со мною издавна знаком</w:t>
      </w:r>
      <w:r w:rsidR="0003175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есь народ на ярмарке.</w:t>
      </w:r>
    </w:p>
    <w:p w:rsidR="007836E2" w:rsidRDefault="00DB2D73" w:rsidP="00783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Барыня: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 ребята! Вы узнали меня?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(Ответы детей). </w:t>
      </w:r>
    </w:p>
    <w:p w:rsidR="007836E2" w:rsidRDefault="007836E2" w:rsidP="00783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Ребята, м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ы подошли к лотку, где продаются,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какие 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игрушки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узнали?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Ответы детей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31758" w:rsidRDefault="00031758" w:rsidP="00031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Рассказ о дымковской росписи:</w:t>
      </w:r>
    </w:p>
    <w:p w:rsidR="00DB2D73" w:rsidRPr="00A16306" w:rsidRDefault="00031758" w:rsidP="00DF17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Барыня: 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Зимними вечерами жители села Дымково расписывали разряженных щеголих, лихих всадников, важных индюков, создавая неповторимые образы. Форма игрушек плавная, а силуэт отличается легкостью и округлостью. У барышень всегда пышная прическа и нарядный головной убор. Все изделия дымковских мастеров отличаются жизнерадостностью, яркостью в росписи.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Круг 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– в дымковской игрушке означает солнце, </w:t>
      </w: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волнистые линии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воду, а </w:t>
      </w: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пересечение прямых линий (ромб)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- землю. </w:t>
      </w:r>
      <w:r w:rsidRPr="00C12A46">
        <w:rPr>
          <w:rFonts w:ascii="Times New Roman" w:eastAsia="Times New Roman" w:hAnsi="Times New Roman"/>
          <w:sz w:val="28"/>
          <w:szCs w:val="28"/>
          <w:lang w:eastAsia="ru-RU"/>
        </w:rPr>
        <w:t>Характерные цвета одежды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– желтый, синий, зеленый, красный, малиновый.</w:t>
      </w:r>
    </w:p>
    <w:p w:rsidR="00DF17D6" w:rsidRPr="00A16306" w:rsidRDefault="00DB2D73" w:rsidP="00DF17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7D6">
        <w:rPr>
          <w:rFonts w:ascii="Times New Roman" w:eastAsia="Times New Roman" w:hAnsi="Times New Roman"/>
          <w:sz w:val="28"/>
          <w:szCs w:val="28"/>
          <w:lang w:eastAsia="ru-RU"/>
        </w:rPr>
        <w:t>Спасибо тебе, барыня, за твой рассказ.</w:t>
      </w:r>
      <w:r w:rsidR="006E0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7D6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давайте сделаем для </w:t>
      </w:r>
      <w:r w:rsidR="00DF17D6">
        <w:rPr>
          <w:rFonts w:ascii="Times New Roman" w:eastAsia="Times New Roman" w:hAnsi="Times New Roman"/>
          <w:sz w:val="28"/>
          <w:szCs w:val="28"/>
          <w:lang w:eastAsia="ru-RU"/>
        </w:rPr>
        <w:t>Барыни</w:t>
      </w:r>
      <w:r w:rsidR="00DF17D6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подарки. Распишем для не</w:t>
      </w:r>
      <w:r w:rsidR="00DF17D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DF17D6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же барышень, как и она.</w:t>
      </w:r>
    </w:p>
    <w:p w:rsidR="00E96F88" w:rsidRPr="00A16306" w:rsidRDefault="00C12A46" w:rsidP="006E0A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А сейчас ребята, я приглашаю вас сесть за столы.</w:t>
      </w:r>
      <w:r w:rsidR="006E0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Дети садятся за столы, у каждого реб</w:t>
      </w:r>
      <w:r w:rsidR="007836E2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нка заранее подготовлены контуры барышень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F88" w:rsidRPr="00A1630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>Давайте мы е</w:t>
      </w:r>
      <w:r w:rsidR="00C12A4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распишем так, чтоб она заискрилась, засверкала в наших руках, выглядела нарядной, праздничной как у настоящего мастера. (Воспитатель показывает детям 2-3 примера росписи дымковской барышни и предлагает детям расписать барыню самостоятельно).</w:t>
      </w:r>
    </w:p>
    <w:p w:rsidR="00E96F88" w:rsidRPr="00A1630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у барышни мы расписываем цветными карандашами, прорисовывая кокошник, волосы, глаза, губы, щеки.</w:t>
      </w:r>
    </w:p>
    <w:p w:rsidR="00E96F88" w:rsidRPr="00A1630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sz w:val="28"/>
          <w:szCs w:val="28"/>
          <w:lang w:eastAsia="ru-RU"/>
        </w:rPr>
        <w:t>Одежду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у барышни мы расписываем при помощи тоненьких кисточек (для рисования прямых и волнистых линий), а также при помощи ватных палочек</w:t>
      </w:r>
      <w:r w:rsidR="00C12A4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="00C12A46">
        <w:rPr>
          <w:rFonts w:ascii="Times New Roman" w:eastAsia="Times New Roman" w:hAnsi="Times New Roman"/>
          <w:sz w:val="28"/>
          <w:szCs w:val="28"/>
          <w:lang w:eastAsia="ru-RU"/>
        </w:rPr>
        <w:t>тычков</w:t>
      </w:r>
      <w:proofErr w:type="gramEnd"/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рисования кругов разного диаметра).</w:t>
      </w:r>
    </w:p>
    <w:p w:rsidR="00E96F88" w:rsidRPr="00A16306" w:rsidRDefault="00C12A46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А перед тем как вы начнете расписывать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барынь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, давайте разомнем наши пальчики.</w:t>
      </w:r>
    </w:p>
    <w:p w:rsidR="00E96F88" w:rsidRPr="00C12A46" w:rsidRDefault="00DF17D6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E96F88" w:rsidRPr="00C12A46">
        <w:rPr>
          <w:rFonts w:ascii="Times New Roman" w:eastAsia="Times New Roman" w:hAnsi="Times New Roman"/>
          <w:b/>
          <w:sz w:val="28"/>
          <w:szCs w:val="28"/>
          <w:lang w:eastAsia="ru-RU"/>
        </w:rPr>
        <w:t>Пальчиковая игра «Гроза».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>Капли первые упали,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12A46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легка постучать двум</w:t>
      </w:r>
      <w:r w:rsidR="00C12A46">
        <w:rPr>
          <w:rFonts w:ascii="Times New Roman" w:eastAsia="Times New Roman" w:hAnsi="Times New Roman"/>
          <w:i/>
          <w:sz w:val="28"/>
          <w:szCs w:val="28"/>
          <w:lang w:eastAsia="ru-RU"/>
        </w:rPr>
        <w:t>я пальцами каждой руки по столу).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Пауков перепугали. 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нутренняя сторона ладони опущена вниз;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пальцы слегка согнуть и, перебирая ими, показать, как разбегаются пауки)</w:t>
      </w:r>
      <w:r w:rsidR="00C12A4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Дождик застучал сильней, 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остучать по столу всеми пальцами обеих рук)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Птички скрылись средь ветвей. 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крестив руки, ладони соединить тыльной стороной;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махать пальцами, сжатыми вместе).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>Дождь полил как из ведра,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ильнее постучать по столу всеми пальцами обеих рук)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Разбежалась детвора. 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казательный и средний пальцы обеих рук бегают по столу,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изображая человечков; остальные пальцы прижаты к ладони).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>Гром вс</w:t>
      </w:r>
      <w:r w:rsid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>ё</w:t>
      </w: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небо разрывает.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Б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арабанить кулаками, а затем похлопать в ладоши)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96F88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потом из тучи солнце </w:t>
      </w:r>
    </w:p>
    <w:p w:rsidR="00C12A46" w:rsidRPr="00C12A46" w:rsidRDefault="00C12A46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>Вновь посмотрит нам в оконце!</w:t>
      </w:r>
    </w:p>
    <w:p w:rsidR="00E96F88" w:rsidRPr="00C12A46" w:rsidRDefault="00E96F88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однять обе руки вверх с разомкнутыми пальцами)</w:t>
      </w:r>
      <w:r w:rsidR="00C12A46" w:rsidRPr="00C12A4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12A46" w:rsidRPr="00C12A46" w:rsidRDefault="00C12A46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A46">
        <w:rPr>
          <w:rFonts w:ascii="Times New Roman" w:eastAsia="Times New Roman" w:hAnsi="Times New Roman"/>
          <w:bCs/>
          <w:sz w:val="28"/>
          <w:szCs w:val="28"/>
          <w:lang w:eastAsia="ru-RU"/>
        </w:rPr>
        <w:t>Вновь посмотрит нам в оконце!</w:t>
      </w:r>
    </w:p>
    <w:p w:rsidR="00E96F88" w:rsidRDefault="00C12A46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Молодцы, ребята, п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риступаем к расписыванию барышень.</w:t>
      </w:r>
    </w:p>
    <w:p w:rsidR="00C12A46" w:rsidRDefault="006E0A4A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C12A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31758">
        <w:rPr>
          <w:rFonts w:ascii="Times New Roman" w:eastAsia="Times New Roman" w:hAnsi="Times New Roman"/>
          <w:b/>
          <w:sz w:val="28"/>
          <w:szCs w:val="28"/>
          <w:lang w:eastAsia="ru-RU"/>
        </w:rPr>
        <w:t>СХД:</w:t>
      </w:r>
    </w:p>
    <w:p w:rsidR="00031758" w:rsidRPr="0056748B" w:rsidRDefault="00031758" w:rsidP="00031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Дети начинают рисовать. Воспитатель использует следующие приёмы:</w:t>
      </w:r>
    </w:p>
    <w:p w:rsidR="00031758" w:rsidRPr="0056748B" w:rsidRDefault="00031758" w:rsidP="00031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- совет (брать поменьше краски),</w:t>
      </w:r>
    </w:p>
    <w:p w:rsidR="00031758" w:rsidRPr="0056748B" w:rsidRDefault="00031758" w:rsidP="00031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- напоминание,</w:t>
      </w:r>
    </w:p>
    <w:p w:rsidR="00031758" w:rsidRPr="0056748B" w:rsidRDefault="00031758" w:rsidP="00031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t>- помощь (метод пассивных движений – если ребёнок делает неуверенные движения рукой),</w:t>
      </w:r>
    </w:p>
    <w:p w:rsidR="00031758" w:rsidRPr="00031758" w:rsidRDefault="00031758" w:rsidP="000317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4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контроль и оценка от имени игрового персонажа (поощрение индивидуальных особенностей).</w:t>
      </w:r>
    </w:p>
    <w:p w:rsidR="00E96F88" w:rsidRPr="00A16306" w:rsidRDefault="00C12A46" w:rsidP="00033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давайте посмотрим на работы, которые у нас получились. </w:t>
      </w:r>
      <w:r w:rsidR="000332DD" w:rsidRPr="00A16306">
        <w:rPr>
          <w:rFonts w:ascii="Times New Roman" w:eastAsia="Times New Roman" w:hAnsi="Times New Roman"/>
          <w:sz w:val="28"/>
          <w:szCs w:val="28"/>
          <w:lang w:eastAsia="ru-RU"/>
        </w:rPr>
        <w:t>Каки</w:t>
      </w:r>
      <w:r w:rsidR="000332D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332DD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красивы</w:t>
      </w:r>
      <w:r w:rsidR="000332D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332DD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барын</w:t>
      </w:r>
      <w:r w:rsidR="000332D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332DD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2DD">
        <w:rPr>
          <w:rFonts w:ascii="Times New Roman" w:eastAsia="Times New Roman" w:hAnsi="Times New Roman"/>
          <w:sz w:val="28"/>
          <w:szCs w:val="28"/>
          <w:lang w:eastAsia="ru-RU"/>
        </w:rPr>
        <w:t>вы сделали</w:t>
      </w:r>
      <w:r w:rsidR="000332DD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Какая работа вам понравилась больше всего? Почему?</w:t>
      </w:r>
      <w:r w:rsidR="00033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(Воспитатель вместе с детьми дарит барыне рисунки).</w:t>
      </w:r>
    </w:p>
    <w:p w:rsidR="00E96F88" w:rsidRDefault="00C12A46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Барыня: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Большое спасибо, вам за такие замечательные рисунки. На прощание я хочу подарить вам небольшие подарки (Барыня дарит детям раскраски «Дымковская игрушка»). До свидания ребята! Приходите ещ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нам на ярмарку!</w:t>
      </w:r>
    </w:p>
    <w:p w:rsidR="006E0A4A" w:rsidRDefault="006E0A4A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Ну, что, ребята, нам пора возвращаться в детский сад. Садитесь на «Карусель».</w:t>
      </w:r>
    </w:p>
    <w:p w:rsidR="006E0A4A" w:rsidRPr="00A16306" w:rsidRDefault="006E0A4A" w:rsidP="006E0A4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Еле – еле, еле – еле</w:t>
      </w:r>
    </w:p>
    <w:p w:rsidR="006E0A4A" w:rsidRPr="00A16306" w:rsidRDefault="006E0A4A" w:rsidP="006E0A4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Закружились карусели.</w:t>
      </w:r>
    </w:p>
    <w:p w:rsidR="006E0A4A" w:rsidRPr="00A16306" w:rsidRDefault="006E0A4A" w:rsidP="006E0A4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потом, потом, потом</w:t>
      </w:r>
    </w:p>
    <w:p w:rsidR="006E0A4A" w:rsidRPr="00A16306" w:rsidRDefault="006E0A4A" w:rsidP="006E0A4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Все бегом, бегом, бегом.</w:t>
      </w:r>
    </w:p>
    <w:p w:rsidR="006E0A4A" w:rsidRPr="00A16306" w:rsidRDefault="006E0A4A" w:rsidP="006E0A4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Тише – тише, не бегите,</w:t>
      </w:r>
    </w:p>
    <w:p w:rsidR="006E0A4A" w:rsidRPr="006E0A4A" w:rsidRDefault="006E0A4A" w:rsidP="006E0A4A">
      <w:pPr>
        <w:spacing w:after="0" w:line="240" w:lineRule="auto"/>
        <w:ind w:left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Карусель остановите.</w:t>
      </w:r>
    </w:p>
    <w:p w:rsidR="00E96F88" w:rsidRPr="00C12A46" w:rsidRDefault="006E0A4A" w:rsidP="00C12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E96F88" w:rsidRPr="00C12A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Рефлексия.</w:t>
      </w:r>
    </w:p>
    <w:p w:rsidR="00E96F88" w:rsidRPr="00A16306" w:rsidRDefault="000332DD" w:rsidP="00033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где мы с вами сегодня побывали? А какие товары мы увидели на ярмарке? Какие сувениры? А </w:t>
      </w:r>
      <w:r w:rsidR="006E0A4A">
        <w:rPr>
          <w:rFonts w:ascii="Times New Roman" w:eastAsia="Times New Roman" w:hAnsi="Times New Roman"/>
          <w:sz w:val="28"/>
          <w:szCs w:val="28"/>
          <w:lang w:eastAsia="ru-RU"/>
        </w:rPr>
        <w:t>кого мы встретили на ярмарке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? Что, мы с вами сделали для дымковской барыни? Вам понравилось наше </w:t>
      </w:r>
      <w:r w:rsidR="006E0A4A">
        <w:rPr>
          <w:rFonts w:ascii="Times New Roman" w:eastAsia="Times New Roman" w:hAnsi="Times New Roman"/>
          <w:sz w:val="28"/>
          <w:szCs w:val="28"/>
          <w:lang w:eastAsia="ru-RU"/>
        </w:rPr>
        <w:t>путешествие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>? Ещ</w:t>
      </w:r>
      <w:r w:rsidR="006E0A4A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E96F88" w:rsidRPr="00A163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пойдем с вами на ярмарку?</w:t>
      </w:r>
    </w:p>
    <w:p w:rsidR="00EC5FE0" w:rsidRDefault="00EC5FE0" w:rsidP="006E0A4A">
      <w:pPr>
        <w:tabs>
          <w:tab w:val="left" w:pos="2370"/>
        </w:tabs>
        <w:jc w:val="both"/>
      </w:pPr>
    </w:p>
    <w:p w:rsidR="007836E2" w:rsidRDefault="007836E2" w:rsidP="006E0A4A">
      <w:pPr>
        <w:tabs>
          <w:tab w:val="left" w:pos="2370"/>
        </w:tabs>
        <w:jc w:val="both"/>
      </w:pPr>
    </w:p>
    <w:p w:rsidR="007836E2" w:rsidRDefault="007836E2" w:rsidP="006E0A4A">
      <w:pPr>
        <w:tabs>
          <w:tab w:val="left" w:pos="2370"/>
        </w:tabs>
        <w:jc w:val="both"/>
      </w:pPr>
    </w:p>
    <w:p w:rsidR="007836E2" w:rsidRDefault="007836E2" w:rsidP="006E0A4A">
      <w:pPr>
        <w:tabs>
          <w:tab w:val="left" w:pos="2370"/>
        </w:tabs>
        <w:jc w:val="both"/>
      </w:pPr>
    </w:p>
    <w:p w:rsidR="007836E2" w:rsidRDefault="007836E2" w:rsidP="006E0A4A">
      <w:pPr>
        <w:tabs>
          <w:tab w:val="left" w:pos="2370"/>
        </w:tabs>
        <w:jc w:val="both"/>
      </w:pPr>
    </w:p>
    <w:p w:rsidR="007836E2" w:rsidRDefault="007836E2" w:rsidP="006E0A4A">
      <w:pPr>
        <w:tabs>
          <w:tab w:val="left" w:pos="2370"/>
        </w:tabs>
        <w:jc w:val="both"/>
      </w:pPr>
    </w:p>
    <w:p w:rsidR="007836E2" w:rsidRDefault="007836E2" w:rsidP="006E0A4A">
      <w:pPr>
        <w:tabs>
          <w:tab w:val="left" w:pos="2370"/>
        </w:tabs>
        <w:jc w:val="both"/>
      </w:pPr>
    </w:p>
    <w:p w:rsidR="007836E2" w:rsidRDefault="007836E2" w:rsidP="006E0A4A">
      <w:pPr>
        <w:tabs>
          <w:tab w:val="left" w:pos="2370"/>
        </w:tabs>
        <w:jc w:val="both"/>
      </w:pPr>
    </w:p>
    <w:p w:rsidR="00DF17D6" w:rsidRDefault="00DF17D6" w:rsidP="006E0A4A">
      <w:pPr>
        <w:tabs>
          <w:tab w:val="left" w:pos="2370"/>
        </w:tabs>
        <w:jc w:val="both"/>
      </w:pPr>
    </w:p>
    <w:p w:rsidR="00DF17D6" w:rsidRDefault="00DF17D6" w:rsidP="006E0A4A">
      <w:pPr>
        <w:tabs>
          <w:tab w:val="left" w:pos="2370"/>
        </w:tabs>
        <w:jc w:val="both"/>
      </w:pPr>
    </w:p>
    <w:p w:rsidR="00DF17D6" w:rsidRDefault="00DF17D6" w:rsidP="006E0A4A">
      <w:pPr>
        <w:tabs>
          <w:tab w:val="left" w:pos="2370"/>
        </w:tabs>
        <w:jc w:val="both"/>
      </w:pPr>
    </w:p>
    <w:p w:rsidR="00DF17D6" w:rsidRDefault="00DF17D6" w:rsidP="006E0A4A">
      <w:pPr>
        <w:tabs>
          <w:tab w:val="left" w:pos="2370"/>
        </w:tabs>
        <w:jc w:val="both"/>
      </w:pPr>
    </w:p>
    <w:p w:rsidR="00EC5FE0" w:rsidRPr="00EC5FE0" w:rsidRDefault="00EC5FE0"/>
    <w:sectPr w:rsidR="00EC5FE0" w:rsidRPr="00EC5FE0" w:rsidSect="00AE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9AA"/>
    <w:multiLevelType w:val="hybridMultilevel"/>
    <w:tmpl w:val="E6FA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56532"/>
    <w:multiLevelType w:val="hybridMultilevel"/>
    <w:tmpl w:val="1E7A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796"/>
    <w:rsid w:val="0001241D"/>
    <w:rsid w:val="00031758"/>
    <w:rsid w:val="000332DD"/>
    <w:rsid w:val="00065430"/>
    <w:rsid w:val="000C5816"/>
    <w:rsid w:val="001361F3"/>
    <w:rsid w:val="00153DC8"/>
    <w:rsid w:val="001D0E40"/>
    <w:rsid w:val="001D72ED"/>
    <w:rsid w:val="001F59EA"/>
    <w:rsid w:val="00214334"/>
    <w:rsid w:val="002734DC"/>
    <w:rsid w:val="00370BE7"/>
    <w:rsid w:val="0038152B"/>
    <w:rsid w:val="003B1BBF"/>
    <w:rsid w:val="005761FA"/>
    <w:rsid w:val="005E3A30"/>
    <w:rsid w:val="00611568"/>
    <w:rsid w:val="00615CD2"/>
    <w:rsid w:val="006E0A4A"/>
    <w:rsid w:val="007836E2"/>
    <w:rsid w:val="007F070D"/>
    <w:rsid w:val="00810A99"/>
    <w:rsid w:val="0085297B"/>
    <w:rsid w:val="008916EB"/>
    <w:rsid w:val="00A16306"/>
    <w:rsid w:val="00AD6EBD"/>
    <w:rsid w:val="00AE2745"/>
    <w:rsid w:val="00AE4207"/>
    <w:rsid w:val="00AE73AC"/>
    <w:rsid w:val="00B16796"/>
    <w:rsid w:val="00BD6051"/>
    <w:rsid w:val="00BF5B9C"/>
    <w:rsid w:val="00C12A46"/>
    <w:rsid w:val="00DB2D73"/>
    <w:rsid w:val="00DD38DB"/>
    <w:rsid w:val="00DF17D6"/>
    <w:rsid w:val="00E96F88"/>
    <w:rsid w:val="00EB0C2E"/>
    <w:rsid w:val="00EC5FE0"/>
    <w:rsid w:val="00F2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2015-04-27T18:05:00Z</dcterms:created>
  <dcterms:modified xsi:type="dcterms:W3CDTF">2015-11-05T19:33:00Z</dcterms:modified>
</cp:coreProperties>
</file>