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BE4" w:rsidRPr="00C74BE4" w:rsidRDefault="00C74BE4" w:rsidP="00C74BE4">
      <w:pPr>
        <w:shd w:val="clear" w:color="auto" w:fill="FFFFFF" w:themeFill="background1"/>
        <w:spacing w:before="300" w:after="300" w:line="240" w:lineRule="auto"/>
        <w:jc w:val="center"/>
        <w:outlineLvl w:val="0"/>
        <w:rPr>
          <w:rFonts w:ascii="Arial" w:eastAsia="Times New Roman" w:hAnsi="Arial" w:cs="Arial"/>
          <w:b/>
          <w:bCs/>
          <w:kern w:val="36"/>
          <w:sz w:val="44"/>
          <w:szCs w:val="44"/>
          <w:lang w:eastAsia="ru-RU"/>
        </w:rPr>
      </w:pPr>
      <w:r w:rsidRPr="00C74BE4">
        <w:rPr>
          <w:rFonts w:ascii="Arial" w:eastAsia="Times New Roman" w:hAnsi="Arial" w:cs="Arial"/>
          <w:b/>
          <w:bCs/>
          <w:kern w:val="36"/>
          <w:sz w:val="44"/>
          <w:szCs w:val="44"/>
          <w:lang w:eastAsia="ru-RU"/>
        </w:rPr>
        <w:t>Приобщение детей дошкольного возраста к традиционной культуре Кубани».</w:t>
      </w:r>
    </w:p>
    <w:p w:rsidR="00C74BE4" w:rsidRDefault="00C74BE4" w:rsidP="00C74BE4">
      <w:pPr>
        <w:shd w:val="clear" w:color="auto" w:fill="FFFFFF" w:themeFill="background1"/>
        <w:spacing w:before="120" w:after="120" w:line="240" w:lineRule="auto"/>
        <w:ind w:left="120" w:right="120" w:firstLine="400"/>
        <w:textAlignment w:val="top"/>
        <w:rPr>
          <w:rFonts w:ascii="Arial" w:eastAsia="Times New Roman" w:hAnsi="Arial" w:cs="Arial"/>
          <w:sz w:val="28"/>
          <w:szCs w:val="28"/>
          <w:lang w:eastAsia="ru-RU"/>
        </w:rPr>
      </w:pPr>
    </w:p>
    <w:p w:rsidR="00C74BE4" w:rsidRDefault="00C74BE4" w:rsidP="00C74BE4">
      <w:pPr>
        <w:shd w:val="clear" w:color="auto" w:fill="FFFFFF" w:themeFill="background1"/>
        <w:spacing w:before="120" w:after="120" w:line="240" w:lineRule="auto"/>
        <w:ind w:left="120" w:right="120" w:firstLine="400"/>
        <w:textAlignment w:val="top"/>
        <w:rPr>
          <w:rFonts w:ascii="Arial" w:eastAsia="Times New Roman" w:hAnsi="Arial" w:cs="Arial"/>
          <w:sz w:val="28"/>
          <w:szCs w:val="28"/>
          <w:lang w:eastAsia="ru-RU"/>
        </w:rPr>
      </w:pPr>
    </w:p>
    <w:p w:rsidR="00C74BE4" w:rsidRPr="00C74BE4" w:rsidRDefault="00C74BE4" w:rsidP="00C74BE4">
      <w:pPr>
        <w:shd w:val="clear" w:color="auto" w:fill="FFFFFF" w:themeFill="background1"/>
        <w:spacing w:before="120" w:after="120" w:line="240" w:lineRule="auto"/>
        <w:ind w:left="120" w:right="120" w:firstLine="400"/>
        <w:textAlignment w:val="top"/>
        <w:rPr>
          <w:rFonts w:ascii="Arial" w:eastAsia="Times New Roman" w:hAnsi="Arial" w:cs="Arial"/>
          <w:sz w:val="28"/>
          <w:szCs w:val="28"/>
          <w:lang w:eastAsia="ru-RU"/>
        </w:rPr>
      </w:pPr>
      <w:r w:rsidRPr="00C74BE4">
        <w:rPr>
          <w:rFonts w:ascii="Arial" w:eastAsia="Times New Roman" w:hAnsi="Arial" w:cs="Arial"/>
          <w:sz w:val="28"/>
          <w:szCs w:val="28"/>
          <w:lang w:eastAsia="ru-RU"/>
        </w:rPr>
        <w:t>Время... Как быстро оно летит! Несколько лет назад казалось, что новый век наступит не скоро. Но он наступил. Время движется вперед, набирая темп, ставя перед нами новые цели и задачи. На многие вещи мы начинаем смотреть по - иному, что-то для себя открываем и переоцениваем заново. </w:t>
      </w:r>
      <w:r w:rsidRPr="00C74BE4">
        <w:rPr>
          <w:rFonts w:ascii="Arial" w:eastAsia="Times New Roman" w:hAnsi="Arial" w:cs="Arial"/>
          <w:sz w:val="28"/>
          <w:szCs w:val="28"/>
          <w:lang w:eastAsia="ru-RU"/>
        </w:rPr>
        <w:br/>
        <w:t>К большому сожалению, мы успели растерять то, что годами копили наши бабушки и дедушки, как жили русские люди, как отдыхали и как работали? О чем размышляли? Что переживали? Какие праздники отмечали? Что передавали своим детям, внукам, правнукам? Смогут ли ответить на эти вопросы наши дети, если мы на них сами не всегда можем дать ответ?</w:t>
      </w:r>
      <w:r w:rsidRPr="00C74BE4">
        <w:rPr>
          <w:rFonts w:ascii="Arial" w:eastAsia="Times New Roman" w:hAnsi="Arial" w:cs="Arial"/>
          <w:sz w:val="28"/>
          <w:szCs w:val="28"/>
          <w:lang w:eastAsia="ru-RU"/>
        </w:rPr>
        <w:br/>
        <w:t>Приобщение детей к истокам народной культуры, ознакомление с обрядами, традициями, бытом важно в воспитании духовно-нравственной личности. Нельзя прерывать связь времён и поколений, чтобы не исчезла и не растворилась душа русского народа: тот народ, который не помнит своих корней, не имеет своей культуры, перестаёт существовать как этническая единица.</w:t>
      </w:r>
      <w:r w:rsidRPr="00C74BE4">
        <w:rPr>
          <w:rFonts w:ascii="Arial" w:eastAsia="Times New Roman" w:hAnsi="Arial" w:cs="Arial"/>
          <w:sz w:val="28"/>
          <w:szCs w:val="28"/>
          <w:lang w:eastAsia="ru-RU"/>
        </w:rPr>
        <w:br/>
        <w:t>Мы должны восстановить связь времен, вернуть утраченные человеческие ценности, так как без прошлого нет будущего.</w:t>
      </w:r>
      <w:r w:rsidRPr="00C74BE4">
        <w:rPr>
          <w:rFonts w:ascii="Arial" w:eastAsia="Times New Roman" w:hAnsi="Arial" w:cs="Arial"/>
          <w:sz w:val="28"/>
          <w:szCs w:val="28"/>
          <w:lang w:eastAsia="ru-RU"/>
        </w:rPr>
        <w:br/>
        <w:t>В нашем детском саду педагоги уделяют большое внимание работе по формированию у детей духовно- нравственных норм и привитию им любви к родному краю, начиная с младшего дошкольного возраста и до выпуска детей в школу. Для того чтобы эта работа велась успешно и была результативна, мы поставили перед собой следующие задачи:</w:t>
      </w:r>
      <w:r w:rsidRPr="00C74BE4">
        <w:rPr>
          <w:rFonts w:ascii="Arial" w:eastAsia="Times New Roman" w:hAnsi="Arial" w:cs="Arial"/>
          <w:sz w:val="28"/>
          <w:szCs w:val="28"/>
          <w:lang w:eastAsia="ru-RU"/>
        </w:rPr>
        <w:br/>
        <w:t>- Выявлять и внедрять в быт детского сада основы народного творчества.</w:t>
      </w:r>
      <w:r w:rsidRPr="00C74BE4">
        <w:rPr>
          <w:rFonts w:ascii="Arial" w:eastAsia="Times New Roman" w:hAnsi="Arial" w:cs="Arial"/>
          <w:sz w:val="28"/>
          <w:szCs w:val="28"/>
          <w:lang w:eastAsia="ru-RU"/>
        </w:rPr>
        <w:br/>
        <w:t>- На основе народного творчества воспитывать любовь и уважение к родной земле – к кубанскому краю, родному языку, к кубанской культуре и истории нашего края. </w:t>
      </w:r>
      <w:r w:rsidRPr="00C74BE4">
        <w:rPr>
          <w:rFonts w:ascii="Arial" w:eastAsia="Times New Roman" w:hAnsi="Arial" w:cs="Arial"/>
          <w:sz w:val="28"/>
          <w:szCs w:val="28"/>
          <w:lang w:eastAsia="ru-RU"/>
        </w:rPr>
        <w:br/>
        <w:t>- Формировать у них желание поступать в соответствии с нравственными ценностями и правилами (желание жить по совести);</w:t>
      </w:r>
      <w:r w:rsidRPr="00C74BE4">
        <w:rPr>
          <w:rFonts w:ascii="Arial" w:eastAsia="Times New Roman" w:hAnsi="Arial" w:cs="Arial"/>
          <w:sz w:val="28"/>
          <w:szCs w:val="28"/>
          <w:lang w:eastAsia="ru-RU"/>
        </w:rPr>
        <w:br/>
        <w:t>- Развивать способность понимать другого человека, сострадать, сопереживать, сочувствовать;</w:t>
      </w:r>
      <w:r w:rsidRPr="00C74BE4">
        <w:rPr>
          <w:rFonts w:ascii="Arial" w:eastAsia="Times New Roman" w:hAnsi="Arial" w:cs="Arial"/>
          <w:sz w:val="28"/>
          <w:szCs w:val="28"/>
          <w:lang w:eastAsia="ru-RU"/>
        </w:rPr>
        <w:br/>
        <w:t>- Воспитывать стремление к любви, добру, терпимости, мужеству, проявляющимся в различных жизненных ситуациях;</w:t>
      </w:r>
      <w:r w:rsidRPr="00C74BE4">
        <w:rPr>
          <w:rFonts w:ascii="Arial" w:eastAsia="Times New Roman" w:hAnsi="Arial" w:cs="Arial"/>
          <w:sz w:val="28"/>
          <w:szCs w:val="28"/>
          <w:lang w:eastAsia="ru-RU"/>
        </w:rPr>
        <w:br/>
        <w:t xml:space="preserve">- Прививать детям чувство собственного достоинства, веры в свои </w:t>
      </w:r>
      <w:r w:rsidRPr="00C74BE4">
        <w:rPr>
          <w:rFonts w:ascii="Arial" w:eastAsia="Times New Roman" w:hAnsi="Arial" w:cs="Arial"/>
          <w:sz w:val="28"/>
          <w:szCs w:val="28"/>
          <w:lang w:eastAsia="ru-RU"/>
        </w:rPr>
        <w:lastRenderedPageBreak/>
        <w:t>возможности.</w:t>
      </w:r>
      <w:r w:rsidRPr="00C74BE4">
        <w:rPr>
          <w:rFonts w:ascii="Arial" w:eastAsia="Times New Roman" w:hAnsi="Arial" w:cs="Arial"/>
          <w:sz w:val="28"/>
          <w:szCs w:val="28"/>
          <w:lang w:eastAsia="ru-RU"/>
        </w:rPr>
        <w:br/>
        <w:t>Педагоги нашего детского сада знакомят детей с культурой, традициями, бытом кубанцев, потому что Ку</w:t>
      </w:r>
      <w:r>
        <w:rPr>
          <w:rFonts w:ascii="Arial" w:eastAsia="Times New Roman" w:hAnsi="Arial" w:cs="Arial"/>
          <w:sz w:val="28"/>
          <w:szCs w:val="28"/>
          <w:lang w:eastAsia="ru-RU"/>
        </w:rPr>
        <w:t xml:space="preserve">бань – наша Родина, и мы должны </w:t>
      </w:r>
      <w:r w:rsidRPr="00C74BE4">
        <w:rPr>
          <w:rFonts w:ascii="Arial" w:eastAsia="Times New Roman" w:hAnsi="Arial" w:cs="Arial"/>
          <w:sz w:val="28"/>
          <w:szCs w:val="28"/>
          <w:lang w:eastAsia="ru-RU"/>
        </w:rPr>
        <w:t>знать её.</w:t>
      </w:r>
      <w:r w:rsidRPr="00C74BE4">
        <w:rPr>
          <w:rFonts w:ascii="Arial" w:eastAsia="Times New Roman" w:hAnsi="Arial" w:cs="Arial"/>
          <w:sz w:val="28"/>
          <w:szCs w:val="28"/>
          <w:lang w:eastAsia="ru-RU"/>
        </w:rPr>
        <w:br/>
      </w:r>
    </w:p>
    <w:p w:rsidR="00EA2D79" w:rsidRPr="00C74BE4" w:rsidRDefault="00EA2D79" w:rsidP="00C74BE4">
      <w:pPr>
        <w:shd w:val="clear" w:color="auto" w:fill="FFFFFF" w:themeFill="background1"/>
      </w:pPr>
    </w:p>
    <w:sectPr w:rsidR="00EA2D79" w:rsidRPr="00C74BE4" w:rsidSect="00EA2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BE4"/>
    <w:rsid w:val="00C74BE4"/>
    <w:rsid w:val="00EA2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D79"/>
  </w:style>
  <w:style w:type="paragraph" w:styleId="1">
    <w:name w:val="heading 1"/>
    <w:basedOn w:val="a"/>
    <w:link w:val="10"/>
    <w:uiPriority w:val="9"/>
    <w:qFormat/>
    <w:rsid w:val="00C74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C74BE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BE4"/>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C74BE4"/>
    <w:rPr>
      <w:rFonts w:ascii="Times New Roman" w:eastAsia="Times New Roman" w:hAnsi="Times New Roman" w:cs="Times New Roman"/>
      <w:b/>
      <w:bCs/>
      <w:sz w:val="20"/>
      <w:szCs w:val="20"/>
      <w:lang w:eastAsia="ru-RU"/>
    </w:rPr>
  </w:style>
  <w:style w:type="character" w:styleId="a3">
    <w:name w:val="Strong"/>
    <w:basedOn w:val="a0"/>
    <w:uiPriority w:val="22"/>
    <w:qFormat/>
    <w:rsid w:val="00C74BE4"/>
    <w:rPr>
      <w:b/>
      <w:bCs/>
    </w:rPr>
  </w:style>
  <w:style w:type="paragraph" w:styleId="a4">
    <w:name w:val="Normal (Web)"/>
    <w:basedOn w:val="a"/>
    <w:uiPriority w:val="99"/>
    <w:semiHidden/>
    <w:unhideWhenUsed/>
    <w:rsid w:val="00C74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4BE4"/>
  </w:style>
</w:styles>
</file>

<file path=word/webSettings.xml><?xml version="1.0" encoding="utf-8"?>
<w:webSettings xmlns:r="http://schemas.openxmlformats.org/officeDocument/2006/relationships" xmlns:w="http://schemas.openxmlformats.org/wordprocessingml/2006/main">
  <w:divs>
    <w:div w:id="10532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09B1C-ED85-4122-8A64-ADC5D708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337</Words>
  <Characters>1922</Characters>
  <Application>Microsoft Office Word</Application>
  <DocSecurity>0</DocSecurity>
  <Lines>16</Lines>
  <Paragraphs>4</Paragraphs>
  <ScaleCrop>false</ScaleCrop>
  <Company>Reanimator Extreme Edition</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Толик</dc:creator>
  <cp:lastModifiedBy>Толик</cp:lastModifiedBy>
  <cp:revision>2</cp:revision>
  <cp:lastPrinted>2015-06-22T16:16:00Z</cp:lastPrinted>
  <dcterms:created xsi:type="dcterms:W3CDTF">2015-06-22T16:07:00Z</dcterms:created>
  <dcterms:modified xsi:type="dcterms:W3CDTF">2015-06-22T16:16:00Z</dcterms:modified>
</cp:coreProperties>
</file>