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DC" w:rsidRDefault="00E210D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22: «Образ Понтия Пилата и его роль. Тем</w:t>
      </w:r>
      <w:r w:rsidR="007D05FA">
        <w:rPr>
          <w:rFonts w:ascii="Times New Roman" w:hAnsi="Times New Roman" w:cs="Times New Roman"/>
          <w:b/>
          <w:sz w:val="40"/>
          <w:szCs w:val="40"/>
        </w:rPr>
        <w:t>а</w:t>
      </w:r>
      <w:r>
        <w:rPr>
          <w:rFonts w:ascii="Times New Roman" w:hAnsi="Times New Roman" w:cs="Times New Roman"/>
          <w:b/>
          <w:sz w:val="40"/>
          <w:szCs w:val="40"/>
        </w:rPr>
        <w:t xml:space="preserve"> совести» (урок-лекция).</w:t>
      </w:r>
    </w:p>
    <w:p w:rsidR="00E210DC" w:rsidRDefault="00E210D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826DF" w:rsidRDefault="00E210DC" w:rsidP="00E21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210DC" w:rsidRDefault="00E210DC" w:rsidP="00E21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-познакомить с образом Понтия Пилата, его ролью в системе образов,</w:t>
      </w:r>
    </w:p>
    <w:p w:rsidR="00E210DC" w:rsidRDefault="00E210DC" w:rsidP="00E21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-раскрыть тему совести в романе.</w:t>
      </w:r>
    </w:p>
    <w:p w:rsidR="00E210DC" w:rsidRDefault="00E210DC" w:rsidP="00E210DC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урока.</w:t>
      </w:r>
    </w:p>
    <w:p w:rsidR="00E210DC" w:rsidRDefault="00E210DC" w:rsidP="00E210DC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E210DC" w:rsidRDefault="00E210DC" w:rsidP="00E210DC">
      <w:pPr>
        <w:pStyle w:val="a3"/>
      </w:pPr>
      <w:r>
        <w:rPr>
          <w:sz w:val="28"/>
          <w:szCs w:val="28"/>
        </w:rPr>
        <w:t>2.</w:t>
      </w:r>
      <w:r w:rsidRPr="00E210DC">
        <w:t xml:space="preserve"> </w:t>
      </w:r>
      <w:r>
        <w:t xml:space="preserve">Все, что пережил Булгаков на своем веку, и счастливого, и тяжелого, — все свои главные мысли и открытия, всю душу и весь талант отдал он роману «Мастер и Маргарита». Булгаков писал «Мастера и Маргариту» как исторически и психологически достоверную книгу о своем времени и о людях, и потому </w:t>
      </w:r>
      <w:hyperlink r:id="rId4" w:tooltip="Все для школы: темы сочинений, разработки уроков" w:history="1">
        <w:r>
          <w:rPr>
            <w:rStyle w:val="a4"/>
          </w:rPr>
          <w:t>роман</w:t>
        </w:r>
      </w:hyperlink>
      <w:r>
        <w:t xml:space="preserve"> стал уникальным человеческим документом той примечательной эпохи. На страницах романа Булгаковым представлено множество проблем. Булгаков выдвигает идею, что каждому воздается по заслугам, во что верил — то и получишь. Затрагивает он в связи с этим и проблему человеческой трусости. Автор считает трусость самым большим грехом в жизни. Это показывается через образ Понтия Пилата. Пилат был прокуратором в </w:t>
      </w:r>
      <w:proofErr w:type="spellStart"/>
      <w:r>
        <w:t>Ершалаиме</w:t>
      </w:r>
      <w:proofErr w:type="spellEnd"/>
      <w:r>
        <w:t>.</w:t>
      </w:r>
    </w:p>
    <w:p w:rsidR="00E210DC" w:rsidRDefault="00E210DC" w:rsidP="00E210DC">
      <w:pPr>
        <w:pStyle w:val="a3"/>
      </w:pPr>
      <w:r>
        <w:t xml:space="preserve">Одним из тех, кого он судил, является </w:t>
      </w:r>
      <w:proofErr w:type="spellStart"/>
      <w:r>
        <w:t>Иешуа</w:t>
      </w:r>
      <w:proofErr w:type="spellEnd"/>
      <w:r>
        <w:t>. Тему трусости автор развивает через вечную тему несправедливого суда над Христом. Понтий Пилат живет по своим законам: он знает, что мир разделен на властвую-</w:t>
      </w:r>
      <w:proofErr w:type="gramStart"/>
      <w:r>
        <w:t>Н(</w:t>
      </w:r>
      <w:proofErr w:type="gramEnd"/>
      <w:r>
        <w:t xml:space="preserve">их и подчиняющихся им, что формула «раб подчиняется господину» незыблема. И вдруг появляется человек, который думает иначе. Понтий Пилат прекрасно понимал, что </w:t>
      </w:r>
      <w:proofErr w:type="spellStart"/>
      <w:r>
        <w:t>Иешуа</w:t>
      </w:r>
      <w:proofErr w:type="spellEnd"/>
      <w:r>
        <w:t xml:space="preserve"> не совершил ничего такого, за что его необходимо казнить. Но для оправдательного приговора мало было одного мнения прокуратора. Он олицетворял власть, мнение многих, и для того, чтобы быть признанным невиновным, </w:t>
      </w:r>
      <w:proofErr w:type="spellStart"/>
      <w:r>
        <w:t>Иешуа</w:t>
      </w:r>
      <w:proofErr w:type="spellEnd"/>
      <w:r>
        <w:t xml:space="preserve"> должен был принять законы толпы. Для того чтобы противостоять толпе, нужна большая В1гутренняя сила и мужество. Такими качествами обладал </w:t>
      </w:r>
      <w:proofErr w:type="spellStart"/>
      <w:r>
        <w:t>Иешуа</w:t>
      </w:r>
      <w:proofErr w:type="spellEnd"/>
      <w:r>
        <w:t xml:space="preserve">, </w:t>
      </w:r>
      <w:proofErr w:type="gramStart"/>
      <w:r>
        <w:t>смело и бесстрашно высказывая</w:t>
      </w:r>
      <w:proofErr w:type="gramEnd"/>
      <w:r>
        <w:t xml:space="preserve"> свою точку зрения. У </w:t>
      </w:r>
      <w:proofErr w:type="spellStart"/>
      <w:r>
        <w:t>Иешуа</w:t>
      </w:r>
      <w:proofErr w:type="spellEnd"/>
      <w:r>
        <w:t xml:space="preserve"> своя жизненная философия: «... злых людей нет на свете, есть люди несчастливые». Таким несчастливым был и Пилат. </w:t>
      </w:r>
    </w:p>
    <w:p w:rsidR="00E210DC" w:rsidRDefault="00E210DC" w:rsidP="00E210DC">
      <w:pPr>
        <w:pStyle w:val="a3"/>
      </w:pPr>
      <w:r>
        <w:t xml:space="preserve">Для </w:t>
      </w:r>
      <w:proofErr w:type="spellStart"/>
      <w:r>
        <w:t>Иешуа</w:t>
      </w:r>
      <w:proofErr w:type="spellEnd"/>
      <w:r>
        <w:t xml:space="preserve"> мнение толпы ничего не значит, он, даже находясь в такой опасной для себя ситуации, стремится помочь другим. В невиновности </w:t>
      </w:r>
      <w:proofErr w:type="spellStart"/>
      <w:r>
        <w:t>Га-Ноцрп</w:t>
      </w:r>
      <w:proofErr w:type="spellEnd"/>
      <w:r>
        <w:t xml:space="preserve"> Пилат убедился сразу. Тем более</w:t>
      </w:r>
      <w:proofErr w:type="gramStart"/>
      <w:r>
        <w:t>,</w:t>
      </w:r>
      <w:proofErr w:type="gramEnd"/>
      <w:r>
        <w:t xml:space="preserve"> что </w:t>
      </w:r>
      <w:proofErr w:type="spellStart"/>
      <w:r>
        <w:t>Иешуа</w:t>
      </w:r>
      <w:proofErr w:type="spellEnd"/>
      <w:r>
        <w:t xml:space="preserve"> смог снять сильнейшую головную боль, которая мучила прокуратора. Но Пилат не послушался своего «внутреннего» голоса, голоса совести, а пошел на поводу у толпы. Прокуратор пытался спасти упрямого «пророка» от неминуемой казни, но тот решительно не хотел отказываться от своей «истины». </w:t>
      </w:r>
    </w:p>
    <w:p w:rsidR="00E210DC" w:rsidRDefault="00E210DC" w:rsidP="00E210DC">
      <w:pPr>
        <w:pStyle w:val="a3"/>
      </w:pPr>
      <w:r>
        <w:t xml:space="preserve">Оказывается, всесильный правитель тоже зависим от мнения других, мнения толпы. Из-за боязни доноса, боязни погубить собственную карьеру Пилат идет против своих убеждений, голоса человечности и совести. И Понтий Пилат кричит так, чтобы слышали все: «Преступник!». </w:t>
      </w:r>
      <w:proofErr w:type="spellStart"/>
      <w:r>
        <w:t>Иешуа</w:t>
      </w:r>
      <w:proofErr w:type="spellEnd"/>
      <w:r>
        <w:t xml:space="preserve"> казнен. Не за жизнь свою боится Пилат — ей ничто не угрожает, — а за карьеру. И когда приходится ему решать, рискнуть ли карьерой или отправить на смерть человека, который успел покорить его умом, удивительной силой </w:t>
      </w:r>
      <w:r>
        <w:lastRenderedPageBreak/>
        <w:t xml:space="preserve">своего слова, еще чем-то необычным, он предпочитает последнее. Трусость — вот главная беда Понтия Пилата. «Трусость, несомненно, один из самых страшных пороков» — слышит во сне Понтий Пилат слова </w:t>
      </w:r>
      <w:proofErr w:type="spellStart"/>
      <w:r>
        <w:t>Иешуа</w:t>
      </w:r>
      <w:proofErr w:type="spellEnd"/>
      <w:r>
        <w:t xml:space="preserve">. «Нет, философ, я тебе возражаю: это самый страшный порок!» — неожиданно вмешивается и говорит уже в полный свой голос автор книги. Булгаков осуждает трусость без пощады и снисхождения, потому, что знает: не так опасны люди, поставившие своей целью зло, — таких, в сущности, немного, — как те, что словно бы и готовы поспешествовать добру, но </w:t>
      </w:r>
      <w:proofErr w:type="gramStart"/>
      <w:r>
        <w:t>малодушны</w:t>
      </w:r>
      <w:proofErr w:type="gramEnd"/>
      <w:r>
        <w:t xml:space="preserve"> и трусливы. Страх делает неплохих и лично храбрых людей слепым орудием злой воли. Прокуратор понимает, что совершил предательство, и пытается оправдаться перед самим собой, обманывая себя, что его действия были правильными и единственно возможными. </w:t>
      </w:r>
    </w:p>
    <w:p w:rsidR="00E210DC" w:rsidRDefault="00E210DC" w:rsidP="00E210DC">
      <w:pPr>
        <w:pStyle w:val="a3"/>
      </w:pPr>
      <w:r>
        <w:t xml:space="preserve">Понтий Пилат за свою трусость был наказан бессмертием. Получается, что его бессмертие — это наказание. Это наказание за выбор, который человек делает в своей жизни. Пилат сделал свой выбор. И самую большую проблему составляет то, что действиями его руководили мелочные страхи. Он две тысячи лет просидел на своем каменном кресле на горах и две тысячи лет видел один и тот же сон — муки ужасней не придумать, тем более что сон этот — его самая сокровенная мечта. Он утверждает, что чего-то не договорил тогда, четырнадцатого месяца нисана, и хочет вернуться назад, чтобы все исправить. </w:t>
      </w:r>
    </w:p>
    <w:p w:rsidR="00E210DC" w:rsidRDefault="00E210DC" w:rsidP="00E210DC">
      <w:pPr>
        <w:pStyle w:val="a3"/>
      </w:pPr>
      <w:bookmarkStart w:id="0" w:name="_GoBack"/>
      <w:bookmarkEnd w:id="0"/>
      <w:r>
        <w:t xml:space="preserve">Вечное существование Пилата нельзя назвать жизнью, это мучительное состояние, которое никогда не закончится. Автор все же дает Пилату возможность освобождения. Жизнь началась тогда, когда Мастер сложил руки рупором и прокричал: «Свободен!». После долгих мучений и страданий </w:t>
      </w:r>
      <w:proofErr w:type="gramStart"/>
      <w:r>
        <w:t>Пилат</w:t>
      </w:r>
      <w:proofErr w:type="gramEnd"/>
      <w:r>
        <w:t xml:space="preserve"> наконец прощен.</w:t>
      </w:r>
    </w:p>
    <w:p w:rsidR="00E210DC" w:rsidRPr="00E210DC" w:rsidRDefault="00E210DC" w:rsidP="00E210DC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sectPr w:rsidR="00E210DC" w:rsidRPr="00E210DC" w:rsidSect="00FA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0DC"/>
    <w:rsid w:val="006826DF"/>
    <w:rsid w:val="007D05FA"/>
    <w:rsid w:val="00E210DC"/>
    <w:rsid w:val="00FA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10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1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lspac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2011-11-03T09:08:00Z</dcterms:created>
  <dcterms:modified xsi:type="dcterms:W3CDTF">2012-03-03T19:16:00Z</dcterms:modified>
</cp:coreProperties>
</file>