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C3E" w:rsidRDefault="0053349B" w:rsidP="00971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C5C75">
        <w:rPr>
          <w:rFonts w:ascii="Times New Roman" w:hAnsi="Times New Roman"/>
          <w:b/>
          <w:sz w:val="28"/>
          <w:szCs w:val="28"/>
        </w:rPr>
        <w:t xml:space="preserve">АКТУАЛЬНОСТЬ </w:t>
      </w:r>
    </w:p>
    <w:p w:rsidR="0053349B" w:rsidRPr="000C5C75" w:rsidRDefault="0053349B" w:rsidP="00971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C75">
        <w:rPr>
          <w:rFonts w:ascii="Times New Roman" w:hAnsi="Times New Roman"/>
          <w:sz w:val="28"/>
          <w:szCs w:val="28"/>
          <w:lang w:eastAsia="ru-RU"/>
        </w:rPr>
        <w:t xml:space="preserve">В последние годы значительно возросло количество детей, встречающихся с различными трудностями обучения в начальной школе. </w:t>
      </w:r>
      <w:r w:rsidR="008816B7" w:rsidRPr="000C5C75">
        <w:rPr>
          <w:rFonts w:ascii="Times New Roman" w:hAnsi="Times New Roman"/>
          <w:sz w:val="28"/>
          <w:szCs w:val="28"/>
          <w:lang w:eastAsia="ru-RU"/>
        </w:rPr>
        <w:t>Многие,</w:t>
      </w:r>
      <w:r w:rsidRPr="000C5C75">
        <w:rPr>
          <w:rFonts w:ascii="Times New Roman" w:hAnsi="Times New Roman"/>
          <w:sz w:val="28"/>
          <w:szCs w:val="28"/>
          <w:lang w:eastAsia="ru-RU"/>
        </w:rPr>
        <w:t xml:space="preserve"> из которых обусловлены нарушениями письма и чтения, поскольку письменная речь из цели превращается в средство дальнейшего получения знаний учащимися, что в свою очередь препятствует полноценному усвоению школьной программы. По данным Л.Г.Парамоновой,  количество детей с нарушением письма в младших классах массовой школы достигает 30%</w:t>
      </w:r>
      <w:r w:rsidRPr="000C5C75">
        <w:rPr>
          <w:rStyle w:val="a7"/>
          <w:rFonts w:ascii="Times New Roman" w:hAnsi="Times New Roman"/>
          <w:sz w:val="28"/>
          <w:szCs w:val="28"/>
          <w:lang w:eastAsia="ru-RU"/>
        </w:rPr>
        <w:footnoteReference w:id="1"/>
      </w:r>
      <w:r w:rsidRPr="000C5C7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C5C75">
        <w:rPr>
          <w:rFonts w:ascii="Times New Roman" w:hAnsi="Times New Roman"/>
          <w:sz w:val="28"/>
          <w:szCs w:val="28"/>
        </w:rPr>
        <w:t xml:space="preserve">Проблемой формирования письменной речи посвящены работы </w:t>
      </w:r>
      <w:proofErr w:type="spellStart"/>
      <w:r w:rsidRPr="000C5C75">
        <w:rPr>
          <w:rFonts w:ascii="Times New Roman" w:hAnsi="Times New Roman"/>
          <w:sz w:val="28"/>
          <w:szCs w:val="28"/>
        </w:rPr>
        <w:t>А.Р.Лурия</w:t>
      </w:r>
      <w:proofErr w:type="spellEnd"/>
      <w:r w:rsidRPr="000C5C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5C75">
        <w:rPr>
          <w:rFonts w:ascii="Times New Roman" w:hAnsi="Times New Roman"/>
          <w:sz w:val="28"/>
          <w:szCs w:val="28"/>
        </w:rPr>
        <w:t>А.Н.Корнева</w:t>
      </w:r>
      <w:proofErr w:type="spellEnd"/>
      <w:r w:rsidRPr="000C5C75">
        <w:rPr>
          <w:rFonts w:ascii="Times New Roman" w:hAnsi="Times New Roman"/>
          <w:sz w:val="28"/>
          <w:szCs w:val="28"/>
        </w:rPr>
        <w:t xml:space="preserve">, Р.И. </w:t>
      </w:r>
      <w:proofErr w:type="spellStart"/>
      <w:r w:rsidRPr="000C5C75">
        <w:rPr>
          <w:rFonts w:ascii="Times New Roman" w:hAnsi="Times New Roman"/>
          <w:sz w:val="28"/>
          <w:szCs w:val="28"/>
        </w:rPr>
        <w:t>Лалаевой</w:t>
      </w:r>
      <w:proofErr w:type="spellEnd"/>
      <w:r w:rsidRPr="000C5C75">
        <w:rPr>
          <w:rFonts w:ascii="Times New Roman" w:hAnsi="Times New Roman"/>
          <w:sz w:val="28"/>
          <w:szCs w:val="28"/>
        </w:rPr>
        <w:t>, Р.Е.Левиной  и другие.</w:t>
      </w:r>
    </w:p>
    <w:p w:rsidR="0053349B" w:rsidRPr="000C5C75" w:rsidRDefault="0053349B" w:rsidP="002624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C75">
        <w:rPr>
          <w:rFonts w:ascii="Times New Roman" w:hAnsi="Times New Roman"/>
          <w:sz w:val="28"/>
          <w:szCs w:val="28"/>
          <w:lang w:eastAsia="ru-RU"/>
        </w:rPr>
        <w:tab/>
        <w:t>Письмо представляет собой сложную форму речевой деятельности, многоуровневый процесс. Поэтому расстройство письма носит системный характер</w:t>
      </w:r>
      <w:r w:rsidRPr="000C5C7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т.е. нарушается как целостный процесс.</w:t>
      </w:r>
      <w:r w:rsidRPr="000C5C75">
        <w:rPr>
          <w:rFonts w:ascii="Times New Roman" w:hAnsi="Times New Roman"/>
          <w:sz w:val="28"/>
          <w:szCs w:val="28"/>
          <w:lang w:eastAsia="ru-RU"/>
        </w:rPr>
        <w:t xml:space="preserve"> Специфические нарушения процесса письма называют – дисграфией.</w:t>
      </w:r>
      <w:r w:rsidRPr="000C5C75">
        <w:rPr>
          <w:rFonts w:ascii="Times New Roman" w:hAnsi="Times New Roman"/>
          <w:sz w:val="28"/>
          <w:szCs w:val="28"/>
          <w:lang w:eastAsia="ru-RU"/>
        </w:rPr>
        <w:tab/>
        <w:t>Диагностика письменной речи младших классов показывает, что ошибки, встречающиеся в письменных работах, сложно отнести к какому-либо  одному виду дисграфии.  Чаще встречается различные комбинации этих видов. Одним из распространенных соединений является сочетание как, дисграфия  на почве различных форм нарушения языкового анализа и синтеза</w:t>
      </w:r>
      <w:r w:rsidRPr="000C5C75">
        <w:rPr>
          <w:rStyle w:val="a7"/>
          <w:rFonts w:ascii="Times New Roman" w:hAnsi="Times New Roman"/>
          <w:sz w:val="28"/>
          <w:szCs w:val="28"/>
          <w:lang w:eastAsia="ru-RU"/>
        </w:rPr>
        <w:footnoteReference w:id="2"/>
      </w:r>
      <w:r w:rsidRPr="000C5C75">
        <w:rPr>
          <w:rFonts w:ascii="Times New Roman" w:hAnsi="Times New Roman"/>
          <w:sz w:val="28"/>
          <w:szCs w:val="28"/>
          <w:lang w:eastAsia="ru-RU"/>
        </w:rPr>
        <w:t xml:space="preserve">  и оптической дисграфии. Для устранения специфических ошибок, проявляющиеся при таком сочетании необходима планомерная и последовательная логопедическая работа. </w:t>
      </w:r>
    </w:p>
    <w:p w:rsidR="0053349B" w:rsidRPr="000C5C75" w:rsidRDefault="0053349B" w:rsidP="000C5C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C75">
        <w:rPr>
          <w:rFonts w:ascii="Times New Roman" w:hAnsi="Times New Roman"/>
          <w:sz w:val="28"/>
          <w:szCs w:val="28"/>
        </w:rPr>
        <w:t xml:space="preserve">Противоречия между разработанностью практических аспектов проблемы и недостаточно удовлетворенными запросами, </w:t>
      </w:r>
      <w:r w:rsidR="000B53FE" w:rsidRPr="000C5C75">
        <w:rPr>
          <w:rFonts w:ascii="Times New Roman" w:hAnsi="Times New Roman"/>
          <w:sz w:val="28"/>
          <w:szCs w:val="28"/>
        </w:rPr>
        <w:t>предъявляемыми</w:t>
      </w:r>
      <w:r w:rsidRPr="000C5C75">
        <w:rPr>
          <w:rFonts w:ascii="Times New Roman" w:hAnsi="Times New Roman"/>
          <w:sz w:val="28"/>
          <w:szCs w:val="28"/>
        </w:rPr>
        <w:t xml:space="preserve"> практической логопедией, делают рассматриваемую нами тему   «Преодоление сложной дисграфии у младших школьников» актуальной. </w:t>
      </w: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2148" w:rsidRDefault="00972148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6886" w:rsidRDefault="0053349B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5C75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67366" w:rsidRPr="000C5C75" w:rsidRDefault="00972148" w:rsidP="00370D71">
      <w:pPr>
        <w:spacing w:after="0" w:line="240" w:lineRule="auto"/>
        <w:ind w:firstLine="708"/>
        <w:jc w:val="both"/>
        <w:rPr>
          <w:sz w:val="28"/>
          <w:szCs w:val="28"/>
        </w:rPr>
      </w:pPr>
      <w:r w:rsidRPr="00972148">
        <w:rPr>
          <w:rFonts w:ascii="Times New Roman" w:hAnsi="Times New Roman"/>
          <w:sz w:val="28"/>
          <w:szCs w:val="28"/>
        </w:rPr>
        <w:t xml:space="preserve">Данный комплекс упражнений </w:t>
      </w:r>
      <w:r>
        <w:rPr>
          <w:rFonts w:ascii="Times New Roman" w:hAnsi="Times New Roman"/>
          <w:sz w:val="28"/>
          <w:szCs w:val="28"/>
        </w:rPr>
        <w:t xml:space="preserve">составлен на основе </w:t>
      </w:r>
      <w:r w:rsidR="006F382B">
        <w:rPr>
          <w:rFonts w:ascii="Times New Roman" w:hAnsi="Times New Roman"/>
          <w:sz w:val="28"/>
          <w:szCs w:val="28"/>
        </w:rPr>
        <w:t>м</w:t>
      </w:r>
      <w:r w:rsidRPr="000C5C75">
        <w:rPr>
          <w:rFonts w:ascii="Times New Roman" w:hAnsi="Times New Roman"/>
          <w:sz w:val="28"/>
          <w:szCs w:val="28"/>
        </w:rPr>
        <w:t xml:space="preserve">етодик </w:t>
      </w:r>
      <w:r w:rsidR="006F382B">
        <w:rPr>
          <w:rFonts w:ascii="Times New Roman" w:hAnsi="Times New Roman"/>
          <w:sz w:val="28"/>
          <w:szCs w:val="28"/>
        </w:rPr>
        <w:t>предложенных такими авторами, как</w:t>
      </w:r>
      <w:r w:rsidRPr="000C5C75">
        <w:rPr>
          <w:rFonts w:ascii="Times New Roman" w:hAnsi="Times New Roman"/>
          <w:sz w:val="28"/>
          <w:szCs w:val="28"/>
        </w:rPr>
        <w:t xml:space="preserve">: Р.Е. Левиной, Г. Чиркиной, Е.В.Мазановой, И.Н. Садовниковой, А.В. Ястребовой, Т.В.Спировой. </w:t>
      </w:r>
      <w:r w:rsidRPr="000C5C75">
        <w:rPr>
          <w:rFonts w:ascii="Times New Roman" w:hAnsi="Times New Roman"/>
          <w:sz w:val="28"/>
          <w:szCs w:val="28"/>
        </w:rPr>
        <w:lastRenderedPageBreak/>
        <w:t xml:space="preserve">Каждый из этих авторов предлагает коррекционную работу по определенному виду дисграфии. Для проведения логопедической работы по преодолению сложной дисграфии обусловленной дисграфией на почве </w:t>
      </w:r>
      <w:r w:rsidR="00363287">
        <w:rPr>
          <w:rFonts w:ascii="Times New Roman" w:hAnsi="Times New Roman"/>
          <w:sz w:val="28"/>
          <w:szCs w:val="28"/>
        </w:rPr>
        <w:t xml:space="preserve">различных форм </w:t>
      </w:r>
      <w:r w:rsidRPr="000C5C75">
        <w:rPr>
          <w:rFonts w:ascii="Times New Roman" w:hAnsi="Times New Roman"/>
          <w:sz w:val="28"/>
          <w:szCs w:val="28"/>
        </w:rPr>
        <w:t>нарушений языкового анализа и синтеза и оптической дисграфией необходимо учитывать все рекомендации.</w:t>
      </w:r>
      <w:r w:rsidR="00363287">
        <w:rPr>
          <w:rFonts w:ascii="Times New Roman" w:hAnsi="Times New Roman"/>
          <w:sz w:val="28"/>
          <w:szCs w:val="28"/>
        </w:rPr>
        <w:t xml:space="preserve"> Для этого нами был составлен комплекс упражнений</w:t>
      </w:r>
      <w:r w:rsidR="00EE212E">
        <w:rPr>
          <w:rFonts w:ascii="Times New Roman" w:hAnsi="Times New Roman"/>
          <w:sz w:val="28"/>
          <w:szCs w:val="28"/>
        </w:rPr>
        <w:t xml:space="preserve">, </w:t>
      </w:r>
      <w:r w:rsidR="00EE212E" w:rsidRPr="00EE212E">
        <w:rPr>
          <w:rFonts w:ascii="Times New Roman" w:hAnsi="Times New Roman"/>
          <w:b/>
          <w:sz w:val="28"/>
          <w:szCs w:val="28"/>
        </w:rPr>
        <w:t>ц</w:t>
      </w:r>
      <w:r w:rsidR="00F67366" w:rsidRPr="00EE212E">
        <w:rPr>
          <w:rStyle w:val="c5"/>
          <w:rFonts w:ascii="Times New Roman" w:hAnsi="Times New Roman"/>
          <w:b/>
          <w:sz w:val="28"/>
          <w:szCs w:val="28"/>
        </w:rPr>
        <w:t>елью</w:t>
      </w:r>
      <w:r w:rsidR="00F67366" w:rsidRPr="00EE212E">
        <w:rPr>
          <w:rStyle w:val="c5"/>
          <w:rFonts w:ascii="Times New Roman" w:hAnsi="Times New Roman"/>
          <w:sz w:val="28"/>
          <w:szCs w:val="28"/>
        </w:rPr>
        <w:t> </w:t>
      </w:r>
      <w:r w:rsidR="00EE212E" w:rsidRPr="00EE212E">
        <w:rPr>
          <w:rStyle w:val="c5"/>
          <w:rFonts w:ascii="Times New Roman" w:hAnsi="Times New Roman"/>
          <w:sz w:val="28"/>
          <w:szCs w:val="28"/>
        </w:rPr>
        <w:t>которого, является</w:t>
      </w:r>
      <w:r w:rsidR="00F67366" w:rsidRPr="00EE212E">
        <w:rPr>
          <w:rStyle w:val="c5"/>
          <w:rFonts w:ascii="Times New Roman" w:hAnsi="Times New Roman"/>
          <w:sz w:val="28"/>
          <w:szCs w:val="28"/>
        </w:rPr>
        <w:t xml:space="preserve"> </w:t>
      </w:r>
      <w:r w:rsidR="00703169">
        <w:rPr>
          <w:rStyle w:val="c5"/>
          <w:rFonts w:ascii="Times New Roman" w:hAnsi="Times New Roman"/>
          <w:sz w:val="28"/>
          <w:szCs w:val="28"/>
        </w:rPr>
        <w:t>уменьшить количество специфических ошибок, проявляющихся при</w:t>
      </w:r>
      <w:r w:rsidR="009348F8">
        <w:rPr>
          <w:rStyle w:val="c5"/>
          <w:rFonts w:ascii="Times New Roman" w:hAnsi="Times New Roman"/>
          <w:sz w:val="28"/>
          <w:szCs w:val="28"/>
        </w:rPr>
        <w:t xml:space="preserve"> </w:t>
      </w:r>
      <w:r w:rsidR="00703169">
        <w:rPr>
          <w:rStyle w:val="c5"/>
          <w:rFonts w:ascii="Times New Roman" w:hAnsi="Times New Roman"/>
          <w:sz w:val="28"/>
          <w:szCs w:val="28"/>
        </w:rPr>
        <w:t>сложной дисграфии, обусловленной дисграфией на почве различных форм нарушений языкового анализа и синтеза и оптической дисграфии.</w:t>
      </w:r>
    </w:p>
    <w:p w:rsidR="00F67366" w:rsidRPr="000C5C75" w:rsidRDefault="00EE212E" w:rsidP="00370D71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c5"/>
          <w:sz w:val="28"/>
          <w:szCs w:val="28"/>
        </w:rPr>
        <w:t>К</w:t>
      </w:r>
      <w:r w:rsidR="00F67366" w:rsidRPr="000C5C75">
        <w:rPr>
          <w:sz w:val="28"/>
          <w:szCs w:val="28"/>
        </w:rPr>
        <w:t>омплекс, предусматривают подборку упражнений позволяющий нам решать следующие задачи:</w:t>
      </w:r>
    </w:p>
    <w:p w:rsidR="00F67366" w:rsidRPr="000C5C75" w:rsidRDefault="00F67366" w:rsidP="00370D71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bookmarkStart w:id="1" w:name="a15"/>
      <w:bookmarkStart w:id="2" w:name="a14"/>
      <w:bookmarkEnd w:id="1"/>
      <w:bookmarkEnd w:id="2"/>
      <w:r w:rsidRPr="000C5C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1)</w:t>
      </w:r>
      <w:r w:rsidRPr="000C5C75">
        <w:rPr>
          <w:rFonts w:ascii="Times New Roman" w:hAnsi="Times New Roman"/>
          <w:color w:val="000000"/>
          <w:sz w:val="28"/>
          <w:szCs w:val="28"/>
        </w:rPr>
        <w:t> </w:t>
      </w:r>
      <w:r w:rsidRPr="000C5C7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развитие зрительного восприятия;</w:t>
      </w:r>
    </w:p>
    <w:p w:rsidR="00F67366" w:rsidRPr="000C5C75" w:rsidRDefault="00F6736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5C7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2) развитие зрительного гнозиса;</w:t>
      </w:r>
      <w:r w:rsidRPr="000C5C75">
        <w:rPr>
          <w:rFonts w:ascii="Times New Roman" w:hAnsi="Times New Roman"/>
          <w:color w:val="000000"/>
          <w:sz w:val="28"/>
          <w:szCs w:val="28"/>
        </w:rPr>
        <w:br/>
      </w:r>
      <w:r w:rsidRPr="000C5C7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3) уточнение и расширение объема зрительной памяти;</w:t>
      </w:r>
      <w:r w:rsidRPr="000C5C75">
        <w:rPr>
          <w:rFonts w:ascii="Times New Roman" w:hAnsi="Times New Roman"/>
          <w:color w:val="000000"/>
          <w:sz w:val="28"/>
          <w:szCs w:val="28"/>
        </w:rPr>
        <w:br/>
      </w:r>
      <w:r w:rsidRPr="000C5C7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4) развитие зрительного анализа и синтеза;</w:t>
      </w:r>
      <w:r w:rsidRPr="000C5C75">
        <w:rPr>
          <w:rFonts w:ascii="Times New Roman" w:hAnsi="Times New Roman"/>
          <w:color w:val="000000"/>
          <w:sz w:val="28"/>
          <w:szCs w:val="28"/>
        </w:rPr>
        <w:br/>
      </w:r>
      <w:r w:rsidRPr="000C5C7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5) формирование пространственного восприятия и представлений;</w:t>
      </w:r>
      <w:r w:rsidRPr="000C5C75">
        <w:rPr>
          <w:rFonts w:ascii="Times New Roman" w:hAnsi="Times New Roman"/>
          <w:color w:val="000000"/>
          <w:sz w:val="28"/>
          <w:szCs w:val="28"/>
        </w:rPr>
        <w:br/>
      </w:r>
      <w:r w:rsidRPr="000C5C75">
        <w:rPr>
          <w:rFonts w:ascii="Times New Roman" w:hAnsi="Times New Roman"/>
          <w:sz w:val="28"/>
          <w:szCs w:val="28"/>
        </w:rPr>
        <w:t>6) развитие фонематического анализа и синтеза.</w:t>
      </w:r>
    </w:p>
    <w:p w:rsidR="00F67366" w:rsidRPr="000C5C75" w:rsidRDefault="00F6736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5C75">
        <w:rPr>
          <w:rFonts w:ascii="Times New Roman" w:hAnsi="Times New Roman"/>
          <w:sz w:val="28"/>
          <w:szCs w:val="28"/>
        </w:rPr>
        <w:t>7) развитие слогового анализа и синтеза;</w:t>
      </w:r>
    </w:p>
    <w:p w:rsidR="00F67366" w:rsidRPr="000C5C75" w:rsidRDefault="00F6736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5C75">
        <w:rPr>
          <w:rFonts w:ascii="Times New Roman" w:hAnsi="Times New Roman"/>
          <w:sz w:val="28"/>
          <w:szCs w:val="28"/>
        </w:rPr>
        <w:t>8) развитие операций языкового анализа и синтеза на уровне предложения и текста.</w:t>
      </w:r>
    </w:p>
    <w:p w:rsidR="005F5A3E" w:rsidRPr="005F5A3E" w:rsidRDefault="005F5A3E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В основу</w:t>
      </w:r>
      <w:r w:rsidR="00350AE1">
        <w:rPr>
          <w:rFonts w:ascii="Times New Roman" w:hAnsi="Times New Roman"/>
          <w:sz w:val="28"/>
          <w:szCs w:val="28"/>
          <w:lang w:eastAsia="ru-RU"/>
        </w:rPr>
        <w:t xml:space="preserve"> данного комплекса вошли упражнения с учётом 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следующи</w:t>
      </w:r>
      <w:r w:rsidR="007406B3">
        <w:rPr>
          <w:rFonts w:ascii="Times New Roman" w:hAnsi="Times New Roman"/>
          <w:sz w:val="28"/>
          <w:szCs w:val="28"/>
          <w:lang w:eastAsia="ru-RU"/>
        </w:rPr>
        <w:t>х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принцип</w:t>
      </w:r>
      <w:r w:rsidR="007406B3">
        <w:rPr>
          <w:rFonts w:ascii="Times New Roman" w:hAnsi="Times New Roman"/>
          <w:sz w:val="28"/>
          <w:szCs w:val="28"/>
          <w:lang w:eastAsia="ru-RU"/>
        </w:rPr>
        <w:t>ов</w:t>
      </w:r>
      <w:r w:rsidR="009B20A7">
        <w:rPr>
          <w:rFonts w:ascii="Times New Roman" w:hAnsi="Times New Roman"/>
          <w:sz w:val="28"/>
          <w:szCs w:val="28"/>
          <w:lang w:eastAsia="ru-RU"/>
        </w:rPr>
        <w:t>:</w:t>
      </w:r>
    </w:p>
    <w:p w:rsidR="005F5A3E" w:rsidRPr="005F5A3E" w:rsidRDefault="005F5A3E" w:rsidP="00370D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Принцип дифференцированного подхода</w:t>
      </w:r>
      <w:r w:rsidR="001A4F58">
        <w:rPr>
          <w:rFonts w:ascii="Times New Roman" w:hAnsi="Times New Roman"/>
          <w:sz w:val="28"/>
          <w:szCs w:val="28"/>
          <w:lang w:eastAsia="ru-RU"/>
        </w:rPr>
        <w:t xml:space="preserve">, т.е. </w:t>
      </w:r>
      <w:r w:rsidR="007406B3">
        <w:rPr>
          <w:rFonts w:ascii="Times New Roman" w:hAnsi="Times New Roman"/>
          <w:sz w:val="28"/>
          <w:szCs w:val="28"/>
          <w:lang w:eastAsia="ru-RU"/>
        </w:rPr>
        <w:t xml:space="preserve"> наша </w:t>
      </w:r>
      <w:proofErr w:type="gramStart"/>
      <w:r w:rsidR="001A4F58">
        <w:rPr>
          <w:rFonts w:ascii="Times New Roman" w:hAnsi="Times New Roman"/>
          <w:sz w:val="28"/>
          <w:szCs w:val="28"/>
          <w:lang w:eastAsia="ru-RU"/>
        </w:rPr>
        <w:t>работа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 строится</w:t>
      </w:r>
      <w:proofErr w:type="gramEnd"/>
      <w:r w:rsidRPr="005F5A3E">
        <w:rPr>
          <w:rFonts w:ascii="Times New Roman" w:hAnsi="Times New Roman"/>
          <w:sz w:val="28"/>
          <w:szCs w:val="28"/>
          <w:lang w:eastAsia="ru-RU"/>
        </w:rPr>
        <w:t xml:space="preserve"> не только с учётом этиологии, </w:t>
      </w:r>
      <w:r w:rsidR="007406B3" w:rsidRPr="005F5A3E">
        <w:rPr>
          <w:rFonts w:ascii="Times New Roman" w:hAnsi="Times New Roman"/>
          <w:sz w:val="28"/>
          <w:szCs w:val="28"/>
          <w:lang w:eastAsia="ru-RU"/>
        </w:rPr>
        <w:t xml:space="preserve">структуры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7406B3" w:rsidRPr="005F5A3E">
        <w:rPr>
          <w:rFonts w:ascii="Times New Roman" w:hAnsi="Times New Roman"/>
          <w:sz w:val="28"/>
          <w:szCs w:val="28"/>
          <w:lang w:eastAsia="ru-RU"/>
        </w:rPr>
        <w:t xml:space="preserve">механизмов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данного речевого нарушения, но и с учётом </w:t>
      </w:r>
      <w:r w:rsidR="008E466E">
        <w:rPr>
          <w:rFonts w:ascii="Times New Roman" w:hAnsi="Times New Roman"/>
          <w:sz w:val="28"/>
          <w:szCs w:val="28"/>
          <w:lang w:eastAsia="ru-RU"/>
        </w:rPr>
        <w:t>и</w:t>
      </w:r>
      <w:r w:rsidR="007406B3" w:rsidRPr="005F5A3E">
        <w:rPr>
          <w:rFonts w:ascii="Times New Roman" w:hAnsi="Times New Roman"/>
          <w:sz w:val="28"/>
          <w:szCs w:val="28"/>
          <w:lang w:eastAsia="ru-RU"/>
        </w:rPr>
        <w:t>ндивидуально – психологических</w:t>
      </w:r>
      <w:r w:rsidR="007406B3">
        <w:rPr>
          <w:rFonts w:ascii="Times New Roman" w:hAnsi="Times New Roman"/>
          <w:sz w:val="28"/>
          <w:szCs w:val="28"/>
          <w:lang w:eastAsia="ru-RU"/>
        </w:rPr>
        <w:t>,</w:t>
      </w:r>
      <w:r w:rsidR="007406B3" w:rsidRPr="005F5A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6674F" w:rsidRPr="005F5A3E">
        <w:rPr>
          <w:rFonts w:ascii="Times New Roman" w:hAnsi="Times New Roman"/>
          <w:sz w:val="28"/>
          <w:szCs w:val="28"/>
          <w:lang w:eastAsia="ru-RU"/>
        </w:rPr>
        <w:t>возрастных особенностей</w:t>
      </w:r>
      <w:r w:rsidR="0026674F">
        <w:rPr>
          <w:rFonts w:ascii="Times New Roman" w:hAnsi="Times New Roman"/>
          <w:sz w:val="28"/>
          <w:szCs w:val="28"/>
          <w:lang w:eastAsia="ru-RU"/>
        </w:rPr>
        <w:t xml:space="preserve">, а так же </w:t>
      </w:r>
      <w:r w:rsidR="0026674F" w:rsidRPr="005F5A3E">
        <w:rPr>
          <w:rFonts w:ascii="Times New Roman" w:hAnsi="Times New Roman"/>
          <w:sz w:val="28"/>
          <w:szCs w:val="28"/>
          <w:lang w:eastAsia="ru-RU"/>
        </w:rPr>
        <w:t>уровня речевого  развития</w:t>
      </w:r>
      <w:r w:rsidR="0026674F">
        <w:rPr>
          <w:rFonts w:ascii="Times New Roman" w:hAnsi="Times New Roman"/>
          <w:sz w:val="28"/>
          <w:szCs w:val="28"/>
          <w:lang w:eastAsia="ru-RU"/>
        </w:rPr>
        <w:t xml:space="preserve"> ребенка</w:t>
      </w:r>
      <w:r w:rsidRPr="005F5A3E">
        <w:rPr>
          <w:rFonts w:ascii="Times New Roman" w:hAnsi="Times New Roman"/>
          <w:sz w:val="28"/>
          <w:szCs w:val="28"/>
          <w:lang w:eastAsia="ru-RU"/>
        </w:rPr>
        <w:t>.</w:t>
      </w:r>
    </w:p>
    <w:p w:rsidR="00594226" w:rsidRDefault="00D64680" w:rsidP="00370D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Патогенетический принцип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324846">
        <w:rPr>
          <w:rFonts w:ascii="Times New Roman" w:hAnsi="Times New Roman"/>
          <w:sz w:val="28"/>
          <w:szCs w:val="28"/>
          <w:lang w:eastAsia="ru-RU"/>
        </w:rPr>
        <w:t xml:space="preserve">полагается на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учёт механизмов нарушения письма.  При коррекции дисграфии на почве нарушения языкового анализа и синтеза осуществляется формирование навыка </w:t>
      </w:r>
      <w:r w:rsidR="00324846">
        <w:rPr>
          <w:rFonts w:ascii="Times New Roman" w:hAnsi="Times New Roman"/>
          <w:sz w:val="28"/>
          <w:szCs w:val="28"/>
          <w:lang w:eastAsia="ru-RU"/>
        </w:rPr>
        <w:t xml:space="preserve">фонематического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анализа </w:t>
      </w:r>
      <w:r w:rsidR="00324846">
        <w:rPr>
          <w:rFonts w:ascii="Times New Roman" w:hAnsi="Times New Roman"/>
          <w:sz w:val="28"/>
          <w:szCs w:val="28"/>
          <w:lang w:eastAsia="ru-RU"/>
        </w:rPr>
        <w:t xml:space="preserve">и синтеза слогов, слов,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предложений и </w:t>
      </w:r>
      <w:r w:rsidR="00324846">
        <w:rPr>
          <w:rFonts w:ascii="Times New Roman" w:hAnsi="Times New Roman"/>
          <w:sz w:val="28"/>
          <w:szCs w:val="28"/>
          <w:lang w:eastAsia="ru-RU"/>
        </w:rPr>
        <w:t>текста. П</w:t>
      </w:r>
      <w:r>
        <w:rPr>
          <w:rFonts w:ascii="Times New Roman" w:hAnsi="Times New Roman"/>
          <w:sz w:val="28"/>
          <w:szCs w:val="28"/>
          <w:lang w:eastAsia="ru-RU"/>
        </w:rPr>
        <w:t>ри коррекции оптической дисграфии</w:t>
      </w:r>
      <w:r w:rsidR="00594226">
        <w:rPr>
          <w:rFonts w:ascii="Times New Roman" w:hAnsi="Times New Roman"/>
          <w:sz w:val="28"/>
          <w:szCs w:val="28"/>
          <w:lang w:eastAsia="ru-RU"/>
        </w:rPr>
        <w:t xml:space="preserve"> предполагается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совершенствование зрительного восприятия, памяти; пространственных представлений; зрительного анализа и синтеза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и др.</w:t>
      </w:r>
    </w:p>
    <w:p w:rsidR="005F5A3E" w:rsidRPr="005F5A3E" w:rsidRDefault="005F5A3E" w:rsidP="00370D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Принцип комплексно</w:t>
      </w:r>
      <w:r w:rsidR="00594226">
        <w:rPr>
          <w:rFonts w:ascii="Times New Roman" w:hAnsi="Times New Roman"/>
          <w:sz w:val="28"/>
          <w:szCs w:val="28"/>
          <w:lang w:eastAsia="ru-RU"/>
        </w:rPr>
        <w:t>го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воздействи</w:t>
      </w:r>
      <w:r w:rsidR="00594226">
        <w:rPr>
          <w:rFonts w:ascii="Times New Roman" w:hAnsi="Times New Roman"/>
          <w:sz w:val="28"/>
          <w:szCs w:val="28"/>
          <w:lang w:eastAsia="ru-RU"/>
        </w:rPr>
        <w:t>я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94226">
        <w:rPr>
          <w:rFonts w:ascii="Times New Roman" w:hAnsi="Times New Roman"/>
          <w:sz w:val="28"/>
          <w:szCs w:val="28"/>
          <w:lang w:eastAsia="ru-RU"/>
        </w:rPr>
        <w:t xml:space="preserve">реализовывает логопедическое воздействие на 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весь комплекс речевых нарушений</w:t>
      </w:r>
      <w:r w:rsidR="00594226">
        <w:rPr>
          <w:rFonts w:ascii="Times New Roman" w:hAnsi="Times New Roman"/>
          <w:sz w:val="28"/>
          <w:szCs w:val="28"/>
          <w:lang w:eastAsia="ru-RU"/>
        </w:rPr>
        <w:t xml:space="preserve">, как  </w:t>
      </w:r>
      <w:r w:rsidR="009B20A7">
        <w:rPr>
          <w:rFonts w:ascii="Times New Roman" w:hAnsi="Times New Roman"/>
          <w:sz w:val="28"/>
          <w:szCs w:val="28"/>
          <w:lang w:eastAsia="ru-RU"/>
        </w:rPr>
        <w:t>устной</w:t>
      </w:r>
      <w:r w:rsidR="00594226">
        <w:rPr>
          <w:rFonts w:ascii="Times New Roman" w:hAnsi="Times New Roman"/>
          <w:sz w:val="28"/>
          <w:szCs w:val="28"/>
          <w:lang w:eastAsia="ru-RU"/>
        </w:rPr>
        <w:t>, так</w:t>
      </w:r>
      <w:r w:rsidR="009B20A7">
        <w:rPr>
          <w:rFonts w:ascii="Times New Roman" w:hAnsi="Times New Roman"/>
          <w:sz w:val="28"/>
          <w:szCs w:val="28"/>
          <w:lang w:eastAsia="ru-RU"/>
        </w:rPr>
        <w:t xml:space="preserve"> и письменной речи.</w:t>
      </w:r>
    </w:p>
    <w:p w:rsidR="005F5A3E" w:rsidRPr="005F5A3E" w:rsidRDefault="005F5A3E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Принцип учёта симптоматики и степени выраженности нарушения</w:t>
      </w:r>
      <w:r w:rsidR="008E466E">
        <w:rPr>
          <w:rFonts w:ascii="Times New Roman" w:hAnsi="Times New Roman"/>
          <w:sz w:val="28"/>
          <w:szCs w:val="28"/>
          <w:lang w:eastAsia="ru-RU"/>
        </w:rPr>
        <w:t xml:space="preserve"> процесса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письма. </w:t>
      </w:r>
      <w:r w:rsidR="008E466E">
        <w:rPr>
          <w:rFonts w:ascii="Times New Roman" w:hAnsi="Times New Roman"/>
          <w:sz w:val="28"/>
          <w:szCs w:val="28"/>
          <w:lang w:eastAsia="ru-RU"/>
        </w:rPr>
        <w:t xml:space="preserve"> У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ровень недоразвития </w:t>
      </w:r>
      <w:r w:rsidR="00D7289B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D7289B" w:rsidRPr="005F5A3E">
        <w:rPr>
          <w:rFonts w:ascii="Times New Roman" w:hAnsi="Times New Roman"/>
          <w:sz w:val="28"/>
          <w:szCs w:val="28"/>
          <w:lang w:eastAsia="ru-RU"/>
        </w:rPr>
        <w:t xml:space="preserve">степень выраженности нарушения письма </w:t>
      </w:r>
      <w:r w:rsidR="008E466E">
        <w:rPr>
          <w:rFonts w:ascii="Times New Roman" w:hAnsi="Times New Roman"/>
          <w:sz w:val="28"/>
          <w:szCs w:val="28"/>
          <w:lang w:eastAsia="ru-RU"/>
        </w:rPr>
        <w:t>п</w:t>
      </w:r>
      <w:r w:rsidR="008E466E" w:rsidRPr="005F5A3E">
        <w:rPr>
          <w:rFonts w:ascii="Times New Roman" w:hAnsi="Times New Roman"/>
          <w:sz w:val="28"/>
          <w:szCs w:val="28"/>
          <w:lang w:eastAsia="ru-RU"/>
        </w:rPr>
        <w:t xml:space="preserve">ри одном и том же виде дисграфии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тех или иных функций, у учащихся может быть различной. В связи с этим </w:t>
      </w:r>
      <w:r w:rsidR="00D7289B" w:rsidRPr="005F5A3E">
        <w:rPr>
          <w:rFonts w:ascii="Times New Roman" w:hAnsi="Times New Roman"/>
          <w:sz w:val="28"/>
          <w:szCs w:val="28"/>
          <w:lang w:eastAsia="ru-RU"/>
        </w:rPr>
        <w:t>направленности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логопедической работы будут дифференцироваться с учётом симптоматики и степени выраженности нарушения, а также этапа формирования навыка письма.</w:t>
      </w:r>
    </w:p>
    <w:p w:rsidR="005F5A3E" w:rsidRPr="005F5A3E" w:rsidRDefault="005F5A3E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Принцип учёта психологической структуры процесса письма и характера нарушения речевой деятельности.</w:t>
      </w:r>
      <w:r w:rsidR="00CD03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34F5">
        <w:rPr>
          <w:rFonts w:ascii="Times New Roman" w:hAnsi="Times New Roman"/>
          <w:sz w:val="28"/>
          <w:szCs w:val="28"/>
          <w:lang w:eastAsia="ru-RU"/>
        </w:rPr>
        <w:t>Навык письма- это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сложн</w:t>
      </w:r>
      <w:r w:rsidR="00B634F5">
        <w:rPr>
          <w:rFonts w:ascii="Times New Roman" w:hAnsi="Times New Roman"/>
          <w:sz w:val="28"/>
          <w:szCs w:val="28"/>
          <w:lang w:eastAsia="ru-RU"/>
        </w:rPr>
        <w:t>ая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многоуровнев</w:t>
      </w:r>
      <w:r w:rsidR="00B634F5">
        <w:rPr>
          <w:rFonts w:ascii="Times New Roman" w:hAnsi="Times New Roman"/>
          <w:sz w:val="28"/>
          <w:szCs w:val="28"/>
          <w:lang w:eastAsia="ru-RU"/>
        </w:rPr>
        <w:t>ая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деятельность, в структуре которой можно выделить </w:t>
      </w:r>
      <w:r w:rsidRPr="005F5A3E">
        <w:rPr>
          <w:rFonts w:ascii="Times New Roman" w:hAnsi="Times New Roman"/>
          <w:sz w:val="28"/>
          <w:szCs w:val="28"/>
          <w:lang w:eastAsia="ru-RU"/>
        </w:rPr>
        <w:lastRenderedPageBreak/>
        <w:t>определённые звенья, операции. У детей, страдающих нарушениями письма, обнаруживается различный механизм дезорганизации эт</w:t>
      </w:r>
      <w:r w:rsidR="00AE0ACF">
        <w:rPr>
          <w:rFonts w:ascii="Times New Roman" w:hAnsi="Times New Roman"/>
          <w:sz w:val="28"/>
          <w:szCs w:val="28"/>
          <w:lang w:eastAsia="ru-RU"/>
        </w:rPr>
        <w:t>ой сложной речевой деятельности, а именно: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несформированность одной из </w:t>
      </w:r>
      <w:r w:rsidR="00AE0ACF">
        <w:rPr>
          <w:rFonts w:ascii="Times New Roman" w:hAnsi="Times New Roman"/>
          <w:sz w:val="28"/>
          <w:szCs w:val="28"/>
          <w:lang w:eastAsia="ru-RU"/>
        </w:rPr>
        <w:t xml:space="preserve">необходимых операций; </w:t>
      </w:r>
      <w:r w:rsidRPr="005F5A3E">
        <w:rPr>
          <w:rFonts w:ascii="Times New Roman" w:hAnsi="Times New Roman"/>
          <w:sz w:val="28"/>
          <w:szCs w:val="28"/>
          <w:lang w:eastAsia="ru-RU"/>
        </w:rPr>
        <w:t>несформированность неско</w:t>
      </w:r>
      <w:r w:rsidR="00AE0ACF">
        <w:rPr>
          <w:rFonts w:ascii="Times New Roman" w:hAnsi="Times New Roman"/>
          <w:sz w:val="28"/>
          <w:szCs w:val="28"/>
          <w:lang w:eastAsia="ru-RU"/>
        </w:rPr>
        <w:t>льких операций;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не автоматизированн</w:t>
      </w:r>
      <w:r w:rsidR="00AE0ACF">
        <w:rPr>
          <w:rFonts w:ascii="Times New Roman" w:hAnsi="Times New Roman"/>
          <w:sz w:val="28"/>
          <w:szCs w:val="28"/>
          <w:lang w:eastAsia="ru-RU"/>
        </w:rPr>
        <w:t>ая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E0ACF" w:rsidRPr="005F5A3E">
        <w:rPr>
          <w:rFonts w:ascii="Times New Roman" w:hAnsi="Times New Roman"/>
          <w:sz w:val="28"/>
          <w:szCs w:val="28"/>
          <w:lang w:eastAsia="ru-RU"/>
        </w:rPr>
        <w:t>деятельност</w:t>
      </w:r>
      <w:r w:rsidR="00AE0ACF">
        <w:rPr>
          <w:rFonts w:ascii="Times New Roman" w:hAnsi="Times New Roman"/>
          <w:sz w:val="28"/>
          <w:szCs w:val="28"/>
          <w:lang w:eastAsia="ru-RU"/>
        </w:rPr>
        <w:t>ь и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сформированност</w:t>
      </w:r>
      <w:r w:rsidR="00AE0ACF">
        <w:rPr>
          <w:rFonts w:ascii="Times New Roman" w:hAnsi="Times New Roman"/>
          <w:sz w:val="28"/>
          <w:szCs w:val="28"/>
          <w:lang w:eastAsia="ru-RU"/>
        </w:rPr>
        <w:t>ь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отдельных операций.</w:t>
      </w:r>
      <w:r w:rsidR="008E5B61">
        <w:rPr>
          <w:rFonts w:ascii="Times New Roman" w:hAnsi="Times New Roman"/>
          <w:sz w:val="28"/>
          <w:szCs w:val="28"/>
          <w:lang w:eastAsia="ru-RU"/>
        </w:rPr>
        <w:t xml:space="preserve"> При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логопедической работ</w:t>
      </w:r>
      <w:r w:rsidR="008E5B61">
        <w:rPr>
          <w:rFonts w:ascii="Times New Roman" w:hAnsi="Times New Roman"/>
          <w:sz w:val="28"/>
          <w:szCs w:val="28"/>
          <w:lang w:eastAsia="ru-RU"/>
        </w:rPr>
        <w:t xml:space="preserve">е важно 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сформировать</w:t>
      </w:r>
      <w:r w:rsidR="008E5B61">
        <w:rPr>
          <w:rFonts w:ascii="Times New Roman" w:hAnsi="Times New Roman"/>
          <w:sz w:val="28"/>
          <w:szCs w:val="28"/>
          <w:lang w:eastAsia="ru-RU"/>
        </w:rPr>
        <w:t xml:space="preserve"> не только</w:t>
      </w:r>
      <w:r w:rsidRPr="005F5A3E">
        <w:rPr>
          <w:rFonts w:ascii="Times New Roman" w:hAnsi="Times New Roman"/>
          <w:sz w:val="28"/>
          <w:szCs w:val="28"/>
          <w:lang w:eastAsia="ru-RU"/>
        </w:rPr>
        <w:t xml:space="preserve">  умственное действие, но и довести его до автоматизма. Только при этом условии возможен переход к нормализации целостной деятельности процесса письма.</w:t>
      </w:r>
    </w:p>
    <w:p w:rsidR="005F5A3E" w:rsidRPr="005F5A3E" w:rsidRDefault="00723D3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Следующий п</w:t>
      </w:r>
      <w:r w:rsidR="005F5A3E" w:rsidRPr="005F5A3E">
        <w:rPr>
          <w:rFonts w:ascii="Times New Roman" w:hAnsi="Times New Roman"/>
          <w:sz w:val="28"/>
          <w:szCs w:val="28"/>
          <w:lang w:eastAsia="ru-RU"/>
        </w:rPr>
        <w:t>ринцип постепенного усложнения заданий и речевого материала с учётом «зоны ближайшего развития»</w:t>
      </w:r>
      <w:r w:rsidR="00D64680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предложенный Л.С. Выготским, говорит о том, что только п</w:t>
      </w:r>
      <w:r w:rsidR="005F5A3E" w:rsidRPr="005F5A3E">
        <w:rPr>
          <w:rFonts w:ascii="Times New Roman" w:hAnsi="Times New Roman"/>
          <w:sz w:val="28"/>
          <w:szCs w:val="28"/>
          <w:lang w:eastAsia="ru-RU"/>
        </w:rPr>
        <w:t>остепенное усложнение заданий и речевого материала в коррекционной работе проводится с учётом психологических особенностей детей. Новые, более сложные задания первоначально даются на простом речевом материале. И только тогда, когда будет сформировано, автоматизировано то или иное умственное действие, можно переходить к его выполнению на более сложном речевом материале.</w:t>
      </w:r>
    </w:p>
    <w:p w:rsidR="005F5A3E" w:rsidRDefault="005F5A3E" w:rsidP="00370D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A3E">
        <w:rPr>
          <w:rFonts w:ascii="Times New Roman" w:hAnsi="Times New Roman"/>
          <w:sz w:val="28"/>
          <w:szCs w:val="28"/>
          <w:lang w:eastAsia="ru-RU"/>
        </w:rPr>
        <w:t>Принцип системности.    </w:t>
      </w:r>
      <w:r w:rsidR="00736C23">
        <w:rPr>
          <w:rFonts w:ascii="Times New Roman" w:hAnsi="Times New Roman"/>
          <w:sz w:val="28"/>
          <w:szCs w:val="28"/>
          <w:lang w:eastAsia="ru-RU"/>
        </w:rPr>
        <w:t xml:space="preserve"> Каждая методика по устранению </w:t>
      </w:r>
      <w:r w:rsidRPr="005F5A3E">
        <w:rPr>
          <w:rFonts w:ascii="Times New Roman" w:hAnsi="Times New Roman"/>
          <w:sz w:val="28"/>
          <w:szCs w:val="28"/>
          <w:lang w:eastAsia="ru-RU"/>
        </w:rPr>
        <w:t>  </w:t>
      </w:r>
      <w:r w:rsidR="00736C23">
        <w:rPr>
          <w:rFonts w:ascii="Times New Roman" w:hAnsi="Times New Roman"/>
          <w:sz w:val="28"/>
          <w:szCs w:val="28"/>
          <w:lang w:eastAsia="ru-RU"/>
        </w:rPr>
        <w:t>любого вида дисграфии представляет собой систему методов</w:t>
      </w:r>
      <w:r w:rsidR="003D69AC">
        <w:rPr>
          <w:rFonts w:ascii="Times New Roman" w:hAnsi="Times New Roman"/>
          <w:sz w:val="28"/>
          <w:szCs w:val="28"/>
          <w:lang w:eastAsia="ru-RU"/>
        </w:rPr>
        <w:t xml:space="preserve">, направленных на преодоление основного дефекта, на формирование навыка письма. Каждый метод подбирается с учетом цели, задач логопедической работы, а так же </w:t>
      </w:r>
      <w:r w:rsidR="007F28F7">
        <w:rPr>
          <w:rFonts w:ascii="Times New Roman" w:hAnsi="Times New Roman"/>
          <w:sz w:val="28"/>
          <w:szCs w:val="28"/>
          <w:lang w:eastAsia="ru-RU"/>
        </w:rPr>
        <w:t>места данного занятия в общей системе коррекционного процесса.</w:t>
      </w:r>
    </w:p>
    <w:p w:rsidR="005F5A3E" w:rsidRPr="005F5A3E" w:rsidRDefault="005F5A3E" w:rsidP="00370D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5C75">
        <w:rPr>
          <w:rFonts w:ascii="Times New Roman" w:hAnsi="Times New Roman"/>
          <w:sz w:val="28"/>
          <w:szCs w:val="28"/>
          <w:lang w:eastAsia="ru-RU"/>
        </w:rPr>
        <w:t xml:space="preserve">Онтогенетический принцип.  </w:t>
      </w:r>
      <w:r w:rsidR="007F28F7">
        <w:rPr>
          <w:rFonts w:ascii="Times New Roman" w:hAnsi="Times New Roman"/>
          <w:sz w:val="28"/>
          <w:szCs w:val="28"/>
          <w:lang w:eastAsia="ru-RU"/>
        </w:rPr>
        <w:t>Данный принцип подразумевает учет определенной последовательности в формировани</w:t>
      </w:r>
      <w:r w:rsidR="009825A0">
        <w:rPr>
          <w:rFonts w:ascii="Times New Roman" w:hAnsi="Times New Roman"/>
          <w:sz w:val="28"/>
          <w:szCs w:val="28"/>
          <w:lang w:eastAsia="ru-RU"/>
        </w:rPr>
        <w:t>и</w:t>
      </w:r>
      <w:r w:rsidR="007F28F7">
        <w:rPr>
          <w:rFonts w:ascii="Times New Roman" w:hAnsi="Times New Roman"/>
          <w:sz w:val="28"/>
          <w:szCs w:val="28"/>
          <w:lang w:eastAsia="ru-RU"/>
        </w:rPr>
        <w:t xml:space="preserve"> психическ</w:t>
      </w:r>
      <w:r w:rsidR="009825A0">
        <w:rPr>
          <w:rFonts w:ascii="Times New Roman" w:hAnsi="Times New Roman"/>
          <w:sz w:val="28"/>
          <w:szCs w:val="28"/>
          <w:lang w:eastAsia="ru-RU"/>
        </w:rPr>
        <w:t>ой</w:t>
      </w:r>
      <w:r w:rsidR="007F28F7">
        <w:rPr>
          <w:rFonts w:ascii="Times New Roman" w:hAnsi="Times New Roman"/>
          <w:sz w:val="28"/>
          <w:szCs w:val="28"/>
          <w:lang w:eastAsia="ru-RU"/>
        </w:rPr>
        <w:t xml:space="preserve"> функци</w:t>
      </w:r>
      <w:r w:rsidR="009825A0">
        <w:rPr>
          <w:rFonts w:ascii="Times New Roman" w:hAnsi="Times New Roman"/>
          <w:sz w:val="28"/>
          <w:szCs w:val="28"/>
          <w:lang w:eastAsia="ru-RU"/>
        </w:rPr>
        <w:t>и</w:t>
      </w:r>
      <w:r w:rsidR="007F28F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825A0">
        <w:rPr>
          <w:rFonts w:ascii="Times New Roman" w:hAnsi="Times New Roman"/>
          <w:sz w:val="28"/>
          <w:szCs w:val="28"/>
          <w:lang w:eastAsia="ru-RU"/>
        </w:rPr>
        <w:t>имеющие место в онтогенезе.</w:t>
      </w:r>
    </w:p>
    <w:p w:rsidR="005F5A3E" w:rsidRPr="000C5C75" w:rsidRDefault="009825A0" w:rsidP="00370D71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При коррекции нарушений процесса письма учитывались также </w:t>
      </w:r>
      <w:proofErr w:type="spellStart"/>
      <w:r>
        <w:rPr>
          <w:rStyle w:val="c5"/>
          <w:sz w:val="28"/>
          <w:szCs w:val="28"/>
        </w:rPr>
        <w:t>общедидактические</w:t>
      </w:r>
      <w:proofErr w:type="spellEnd"/>
      <w:r>
        <w:rPr>
          <w:rStyle w:val="c5"/>
          <w:sz w:val="28"/>
          <w:szCs w:val="28"/>
        </w:rPr>
        <w:t xml:space="preserve"> принципы: доступности, конкретности, сознательности, </w:t>
      </w:r>
      <w:r w:rsidR="00E65001">
        <w:rPr>
          <w:rStyle w:val="c5"/>
          <w:sz w:val="28"/>
          <w:szCs w:val="28"/>
        </w:rPr>
        <w:t xml:space="preserve">индивидуального подхода, </w:t>
      </w:r>
      <w:r>
        <w:rPr>
          <w:rStyle w:val="c5"/>
          <w:sz w:val="28"/>
          <w:szCs w:val="28"/>
        </w:rPr>
        <w:t>наглядности и другие.</w:t>
      </w:r>
    </w:p>
    <w:p w:rsidR="009E1DF6" w:rsidRPr="009E1DF6" w:rsidRDefault="008114E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логопедических занятиях по  </w:t>
      </w:r>
      <w:r w:rsidR="009E1DF6" w:rsidRPr="009E1DF6">
        <w:rPr>
          <w:rFonts w:ascii="Times New Roman" w:hAnsi="Times New Roman"/>
          <w:sz w:val="28"/>
          <w:szCs w:val="28"/>
          <w:lang w:eastAsia="ru-RU"/>
        </w:rPr>
        <w:t xml:space="preserve">коррекции </w:t>
      </w:r>
      <w:r w:rsidR="002909F6">
        <w:rPr>
          <w:rFonts w:ascii="Times New Roman" w:hAnsi="Times New Roman"/>
          <w:sz w:val="28"/>
          <w:szCs w:val="28"/>
          <w:lang w:eastAsia="ru-RU"/>
        </w:rPr>
        <w:t xml:space="preserve"> сложной </w:t>
      </w:r>
      <w:r w:rsidR="009E1DF6" w:rsidRPr="009E1DF6">
        <w:rPr>
          <w:rFonts w:ascii="Times New Roman" w:hAnsi="Times New Roman"/>
          <w:sz w:val="28"/>
          <w:szCs w:val="28"/>
          <w:lang w:eastAsia="ru-RU"/>
        </w:rPr>
        <w:t xml:space="preserve">дисграфии </w:t>
      </w:r>
      <w:r w:rsidR="004C4E65">
        <w:rPr>
          <w:rFonts w:ascii="Times New Roman" w:hAnsi="Times New Roman"/>
          <w:sz w:val="28"/>
          <w:szCs w:val="28"/>
          <w:lang w:eastAsia="ru-RU"/>
        </w:rPr>
        <w:t>были использованы</w:t>
      </w:r>
      <w:r w:rsidR="009E1DF6" w:rsidRPr="009E1DF6">
        <w:rPr>
          <w:rFonts w:ascii="Times New Roman" w:hAnsi="Times New Roman"/>
          <w:sz w:val="28"/>
          <w:szCs w:val="28"/>
          <w:lang w:eastAsia="ru-RU"/>
        </w:rPr>
        <w:t xml:space="preserve"> следующие методы:</w:t>
      </w:r>
    </w:p>
    <w:p w:rsidR="009E1DF6" w:rsidRPr="009E1DF6" w:rsidRDefault="004C4E6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Практические:</w:t>
      </w:r>
    </w:p>
    <w:p w:rsidR="009E1DF6" w:rsidRPr="009E1DF6" w:rsidRDefault="009E1DF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1. Упражнение – это многократное повторение ребёнком практических и умственных заданных действий.</w:t>
      </w:r>
    </w:p>
    <w:p w:rsidR="009E1DF6" w:rsidRPr="009E1DF6" w:rsidRDefault="009E1DF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2. Игровой метод – использование различных компонентов игровой деятельности.</w:t>
      </w:r>
    </w:p>
    <w:p w:rsidR="009E1DF6" w:rsidRPr="009E1DF6" w:rsidRDefault="009E1DF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Наглядные методы</w:t>
      </w:r>
      <w:r w:rsidR="004C4E65">
        <w:rPr>
          <w:rFonts w:ascii="Times New Roman" w:hAnsi="Times New Roman"/>
          <w:sz w:val="28"/>
          <w:szCs w:val="28"/>
          <w:lang w:eastAsia="ru-RU"/>
        </w:rPr>
        <w:t>:</w:t>
      </w:r>
    </w:p>
    <w:p w:rsidR="009E1DF6" w:rsidRPr="009E1DF6" w:rsidRDefault="009E1DF6" w:rsidP="00370D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Наблюдение.</w:t>
      </w:r>
    </w:p>
    <w:p w:rsidR="009E1DF6" w:rsidRPr="009E1DF6" w:rsidRDefault="009E1DF6" w:rsidP="00370D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Рассматривание рисунков, картин.</w:t>
      </w:r>
    </w:p>
    <w:p w:rsidR="009E1DF6" w:rsidRPr="009E1DF6" w:rsidRDefault="009E1DF6" w:rsidP="00370D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Показ образца задания, способа действия.</w:t>
      </w:r>
    </w:p>
    <w:p w:rsidR="009E1DF6" w:rsidRPr="009E1DF6" w:rsidRDefault="009E1DF6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Словесные методы</w:t>
      </w:r>
      <w:r w:rsidR="004C4E65">
        <w:rPr>
          <w:rFonts w:ascii="Times New Roman" w:hAnsi="Times New Roman"/>
          <w:sz w:val="28"/>
          <w:szCs w:val="28"/>
          <w:lang w:eastAsia="ru-RU"/>
        </w:rPr>
        <w:t>:</w:t>
      </w:r>
    </w:p>
    <w:p w:rsidR="009E1DF6" w:rsidRPr="009E1DF6" w:rsidRDefault="009E1DF6" w:rsidP="00370D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Рассказ.</w:t>
      </w:r>
    </w:p>
    <w:p w:rsidR="009E1DF6" w:rsidRPr="009E1DF6" w:rsidRDefault="009E1DF6" w:rsidP="00370D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1DF6">
        <w:rPr>
          <w:rFonts w:ascii="Times New Roman" w:hAnsi="Times New Roman"/>
          <w:sz w:val="28"/>
          <w:szCs w:val="28"/>
          <w:lang w:eastAsia="ru-RU"/>
        </w:rPr>
        <w:t>Предварительные, итоговые и обобщающие беседы.</w:t>
      </w:r>
    </w:p>
    <w:p w:rsidR="004317B4" w:rsidRPr="000C5C75" w:rsidRDefault="00971C3E" w:rsidP="00370D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ЛогопедическАЯ</w:t>
      </w:r>
      <w:proofErr w:type="spellEnd"/>
      <w:r w:rsidR="004317B4" w:rsidRPr="000C5C75">
        <w:rPr>
          <w:rFonts w:ascii="Times New Roman" w:hAnsi="Times New Roman"/>
          <w:sz w:val="28"/>
          <w:szCs w:val="28"/>
        </w:rPr>
        <w:t xml:space="preserve">  работа</w:t>
      </w:r>
      <w:proofErr w:type="gramEnd"/>
      <w:r w:rsidR="004317B4" w:rsidRPr="000C5C75">
        <w:rPr>
          <w:rFonts w:ascii="Times New Roman" w:hAnsi="Times New Roman"/>
          <w:sz w:val="28"/>
          <w:szCs w:val="28"/>
        </w:rPr>
        <w:t xml:space="preserve"> по коррекции сложной дисграфии (дисграфии на почве нарушения языкового анализа и синтеза и оптической дисграфией)  с младшими школьниками  проводилась </w:t>
      </w:r>
      <w:r>
        <w:rPr>
          <w:rFonts w:ascii="Times New Roman" w:hAnsi="Times New Roman"/>
          <w:sz w:val="28"/>
          <w:szCs w:val="28"/>
        </w:rPr>
        <w:t>с периодичностью 2</w:t>
      </w:r>
      <w:r w:rsidR="004317B4" w:rsidRPr="000C5C75">
        <w:rPr>
          <w:rFonts w:ascii="Times New Roman" w:hAnsi="Times New Roman"/>
          <w:sz w:val="28"/>
          <w:szCs w:val="28"/>
        </w:rPr>
        <w:t xml:space="preserve"> занятия в </w:t>
      </w:r>
      <w:r w:rsidR="004317B4" w:rsidRPr="000C5C75">
        <w:rPr>
          <w:rFonts w:ascii="Times New Roman" w:hAnsi="Times New Roman"/>
          <w:sz w:val="28"/>
          <w:szCs w:val="28"/>
        </w:rPr>
        <w:lastRenderedPageBreak/>
        <w:t>неделю, продолжительностью 40 минут в течение 1,5 месяцев. На занятиях были использованы описанные ниже упражнения.</w:t>
      </w:r>
    </w:p>
    <w:p w:rsidR="00180638" w:rsidRDefault="00180638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0638" w:rsidRDefault="00180638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0F12" w:rsidRDefault="003E0F12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0CE1" w:rsidRDefault="00430CE1" w:rsidP="00370D71">
      <w:pPr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9348F8" w:rsidRDefault="009348F8" w:rsidP="00370D71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317B4" w:rsidRPr="000C5C75" w:rsidRDefault="00430CE1" w:rsidP="00696013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1307EA" w:rsidRPr="000C5C75">
        <w:rPr>
          <w:rFonts w:ascii="Times New Roman" w:hAnsi="Times New Roman"/>
          <w:b/>
          <w:sz w:val="28"/>
          <w:szCs w:val="28"/>
        </w:rPr>
        <w:t>ематический план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5493"/>
      </w:tblGrid>
      <w:tr w:rsidR="00EF2DBE" w:rsidRPr="000C5C75" w:rsidTr="00EF2DBE">
        <w:trPr>
          <w:trHeight w:val="638"/>
        </w:trPr>
        <w:tc>
          <w:tcPr>
            <w:tcW w:w="675" w:type="dxa"/>
          </w:tcPr>
          <w:p w:rsidR="00430CE1" w:rsidRPr="00EF2DBE" w:rsidRDefault="002971B5" w:rsidP="00370D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DB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DBE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3402" w:type="dxa"/>
          </w:tcPr>
          <w:p w:rsidR="002971B5" w:rsidRPr="00430CE1" w:rsidRDefault="00782644" w:rsidP="00370D7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0CE1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  <w:r w:rsidR="00180638" w:rsidRPr="00430C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971B5" w:rsidRPr="00430CE1">
              <w:rPr>
                <w:rFonts w:ascii="Times New Roman" w:hAnsi="Times New Roman"/>
                <w:b/>
                <w:sz w:val="24"/>
                <w:szCs w:val="24"/>
              </w:rPr>
              <w:t xml:space="preserve"> коррекционного воздействия</w:t>
            </w:r>
          </w:p>
        </w:tc>
        <w:tc>
          <w:tcPr>
            <w:tcW w:w="5493" w:type="dxa"/>
          </w:tcPr>
          <w:p w:rsidR="002971B5" w:rsidRPr="00430CE1" w:rsidRDefault="00782644" w:rsidP="00370D7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0CE1">
              <w:rPr>
                <w:rFonts w:ascii="Times New Roman" w:hAnsi="Times New Roman"/>
                <w:b/>
                <w:sz w:val="24"/>
                <w:szCs w:val="24"/>
              </w:rPr>
              <w:t>Упражнения</w:t>
            </w:r>
          </w:p>
        </w:tc>
      </w:tr>
      <w:tr w:rsidR="00EF2DBE" w:rsidRPr="000C5C75" w:rsidTr="00EF2DBE">
        <w:trPr>
          <w:trHeight w:val="623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зрительного восприятия</w:t>
            </w:r>
          </w:p>
        </w:tc>
        <w:tc>
          <w:tcPr>
            <w:tcW w:w="5493" w:type="dxa"/>
          </w:tcPr>
          <w:p w:rsidR="002971B5" w:rsidRPr="00EF2DBE" w:rsidRDefault="0047462B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«Великан и гном», «Буквенное лото», «Мастерская», «Чем отличается? Чем похожа?», «Найди отличия», «Забывчивый художник».</w:t>
            </w:r>
          </w:p>
        </w:tc>
      </w:tr>
      <w:tr w:rsidR="00EF2DBE" w:rsidRPr="000C5C75" w:rsidTr="00EF2DBE">
        <w:trPr>
          <w:trHeight w:val="638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зрительного гнозиса</w:t>
            </w:r>
          </w:p>
        </w:tc>
        <w:tc>
          <w:tcPr>
            <w:tcW w:w="5493" w:type="dxa"/>
          </w:tcPr>
          <w:p w:rsidR="002971B5" w:rsidRPr="00EF2DBE" w:rsidRDefault="007B4DDC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«Конструирование букв», «Корректурная проба», «Выложи буквы», «прочитай цепочки букв», «Прятки».</w:t>
            </w:r>
          </w:p>
        </w:tc>
      </w:tr>
      <w:tr w:rsidR="00EF2DBE" w:rsidRPr="000C5C75" w:rsidTr="00EF2DBE">
        <w:trPr>
          <w:trHeight w:val="638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 зрительной памяти</w:t>
            </w:r>
          </w:p>
        </w:tc>
        <w:tc>
          <w:tcPr>
            <w:tcW w:w="5493" w:type="dxa"/>
          </w:tcPr>
          <w:p w:rsidR="002971B5" w:rsidRPr="00EF2DBE" w:rsidRDefault="007B4DDC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«Чего не стало?», «Что изменилось</w:t>
            </w:r>
            <w:r w:rsidR="00DE0D6E" w:rsidRPr="00EF2DBE">
              <w:rPr>
                <w:rFonts w:ascii="Times New Roman" w:hAnsi="Times New Roman"/>
                <w:sz w:val="27"/>
                <w:szCs w:val="27"/>
              </w:rPr>
              <w:t xml:space="preserve">?», </w:t>
            </w:r>
            <w:r w:rsidRPr="00EF2DBE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DE0D6E" w:rsidRPr="00EF2DBE">
              <w:rPr>
                <w:rFonts w:ascii="Times New Roman" w:hAnsi="Times New Roman"/>
                <w:sz w:val="27"/>
                <w:szCs w:val="27"/>
              </w:rPr>
              <w:t>«Шалунишка»,</w:t>
            </w:r>
            <w:r w:rsidR="00A21254" w:rsidRPr="00EF2DBE">
              <w:rPr>
                <w:rFonts w:ascii="Times New Roman" w:hAnsi="Times New Roman"/>
                <w:sz w:val="27"/>
                <w:szCs w:val="27"/>
              </w:rPr>
              <w:t xml:space="preserve"> «По порядку становись», «Поиск заданных слов (букв) в тексте».</w:t>
            </w:r>
          </w:p>
        </w:tc>
      </w:tr>
      <w:tr w:rsidR="00EF2DBE" w:rsidRPr="000C5C75" w:rsidTr="00EF2DBE">
        <w:trPr>
          <w:trHeight w:val="623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зрительного анализа и синтеза</w:t>
            </w:r>
          </w:p>
        </w:tc>
        <w:tc>
          <w:tcPr>
            <w:tcW w:w="5493" w:type="dxa"/>
          </w:tcPr>
          <w:p w:rsidR="002971B5" w:rsidRPr="00EF2DBE" w:rsidRDefault="00A21254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«Вставь букву в слова»,</w:t>
            </w:r>
            <w:r w:rsidR="00A71B5A" w:rsidRPr="00EF2DBE">
              <w:rPr>
                <w:rFonts w:ascii="Times New Roman" w:hAnsi="Times New Roman"/>
                <w:sz w:val="27"/>
                <w:szCs w:val="27"/>
              </w:rPr>
              <w:t xml:space="preserve"> «Составь слова из букв», «Составь предложения», « Составь слово из слогов», «Подбери слово».</w:t>
            </w:r>
          </w:p>
        </w:tc>
      </w:tr>
      <w:tr w:rsidR="00EF2DBE" w:rsidRPr="000C5C75" w:rsidTr="00EF2DBE">
        <w:trPr>
          <w:trHeight w:val="964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формирование пространственного восприятия и представлений.</w:t>
            </w:r>
          </w:p>
        </w:tc>
        <w:tc>
          <w:tcPr>
            <w:tcW w:w="5493" w:type="dxa"/>
          </w:tcPr>
          <w:p w:rsidR="002971B5" w:rsidRPr="00EF2DBE" w:rsidRDefault="00C4417C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 xml:space="preserve">«Ориентировка в схеме собственного тела», «Разноцветные клеточки», «Пчелка», </w:t>
            </w:r>
            <w:r w:rsidR="001F4FB9" w:rsidRPr="00EF2DBE">
              <w:rPr>
                <w:rFonts w:ascii="Times New Roman" w:hAnsi="Times New Roman"/>
                <w:sz w:val="27"/>
                <w:szCs w:val="27"/>
              </w:rPr>
              <w:t xml:space="preserve"> «Копирование точек», «Собери узор из кубиков», «Ориентировка в окружающем пространстве», «Ромб», «Шифровка».</w:t>
            </w:r>
          </w:p>
        </w:tc>
      </w:tr>
      <w:tr w:rsidR="00EF2DBE" w:rsidRPr="000C5C75" w:rsidTr="00EF2DBE">
        <w:trPr>
          <w:trHeight w:val="964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фонематического анализа и синтеза.</w:t>
            </w:r>
          </w:p>
        </w:tc>
        <w:tc>
          <w:tcPr>
            <w:tcW w:w="5493" w:type="dxa"/>
          </w:tcPr>
          <w:p w:rsidR="002971B5" w:rsidRPr="00EF2DBE" w:rsidRDefault="001F4FB9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«У кого хороший слух?», «Какой звук чаще всего слышим?», «Будь внимателен», «Буква-путешественница», «</w:t>
            </w:r>
            <w:r w:rsidR="009B73C1" w:rsidRPr="00EF2DBE">
              <w:rPr>
                <w:rFonts w:ascii="Times New Roman" w:hAnsi="Times New Roman"/>
                <w:sz w:val="27"/>
                <w:szCs w:val="27"/>
              </w:rPr>
              <w:t>Путаница</w:t>
            </w:r>
            <w:r w:rsidRPr="00EF2DBE">
              <w:rPr>
                <w:rFonts w:ascii="Times New Roman" w:hAnsi="Times New Roman"/>
                <w:sz w:val="27"/>
                <w:szCs w:val="27"/>
              </w:rPr>
              <w:t>»</w:t>
            </w:r>
            <w:r w:rsidR="009B73C1" w:rsidRPr="00EF2DBE">
              <w:rPr>
                <w:rFonts w:ascii="Times New Roman" w:hAnsi="Times New Roman"/>
                <w:sz w:val="27"/>
                <w:szCs w:val="27"/>
              </w:rPr>
              <w:t>, «Назови правильное слово».</w:t>
            </w:r>
          </w:p>
        </w:tc>
      </w:tr>
      <w:tr w:rsidR="00EF2DBE" w:rsidRPr="000C5C75" w:rsidTr="00EF2DBE">
        <w:trPr>
          <w:trHeight w:val="1275"/>
        </w:trPr>
        <w:tc>
          <w:tcPr>
            <w:tcW w:w="675" w:type="dxa"/>
          </w:tcPr>
          <w:p w:rsidR="009B73C1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9B73C1" w:rsidRDefault="009B73C1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71B5" w:rsidRPr="009B73C1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1B5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на развитие слогового анализа  и синтеза</w:t>
            </w:r>
            <w:r w:rsidR="009B73C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93" w:type="dxa"/>
          </w:tcPr>
          <w:p w:rsidR="002971B5" w:rsidRPr="00EF2DBE" w:rsidRDefault="009B73C1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 xml:space="preserve">«Сосчитай-ка», « какое слово получилась?», «Собери слово», «Цепочка», «Пирамида», «Встречу слово на </w:t>
            </w:r>
            <w:r w:rsidR="00641A22" w:rsidRPr="00EF2DBE">
              <w:rPr>
                <w:rFonts w:ascii="Times New Roman" w:hAnsi="Times New Roman"/>
                <w:sz w:val="27"/>
                <w:szCs w:val="27"/>
              </w:rPr>
              <w:t>д</w:t>
            </w:r>
            <w:r w:rsidRPr="00EF2DBE">
              <w:rPr>
                <w:rFonts w:ascii="Times New Roman" w:hAnsi="Times New Roman"/>
                <w:sz w:val="27"/>
                <w:szCs w:val="27"/>
              </w:rPr>
              <w:t>ороге разобью его на слоги»</w:t>
            </w:r>
            <w:r w:rsidR="00641A22" w:rsidRPr="00EF2DBE">
              <w:rPr>
                <w:rFonts w:ascii="Times New Roman" w:hAnsi="Times New Roman"/>
                <w:sz w:val="27"/>
                <w:szCs w:val="27"/>
              </w:rPr>
              <w:t>, «Наведём порядок», «Кто больше», «Подбери слово», «Составь слово».</w:t>
            </w:r>
          </w:p>
        </w:tc>
      </w:tr>
      <w:tr w:rsidR="00EF2DBE" w:rsidRPr="000C5C75" w:rsidTr="00EF2DBE">
        <w:trPr>
          <w:trHeight w:val="1652"/>
        </w:trPr>
        <w:tc>
          <w:tcPr>
            <w:tcW w:w="675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2971B5" w:rsidRPr="002971B5" w:rsidRDefault="002971B5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1B5">
              <w:rPr>
                <w:rFonts w:ascii="Times New Roman" w:hAnsi="Times New Roman"/>
                <w:sz w:val="28"/>
                <w:szCs w:val="28"/>
              </w:rPr>
              <w:t>Упражнения на развитие операций  языкового анализа и синтеза на уровне слова, предложения и текста.</w:t>
            </w:r>
          </w:p>
        </w:tc>
        <w:tc>
          <w:tcPr>
            <w:tcW w:w="5493" w:type="dxa"/>
          </w:tcPr>
          <w:p w:rsidR="002971B5" w:rsidRPr="00EF2DBE" w:rsidRDefault="00641A22" w:rsidP="00370D71">
            <w:pPr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EF2DBE">
              <w:rPr>
                <w:rFonts w:ascii="Times New Roman" w:hAnsi="Times New Roman"/>
                <w:sz w:val="27"/>
                <w:szCs w:val="27"/>
              </w:rPr>
              <w:t>«Сложные слова в предложениях», «Составь графическую схему предложения», «Вставь пропущенные слова», «Улитка», «Кирпичная стена», «Списывание без пробелов», «Предлоги».</w:t>
            </w:r>
          </w:p>
        </w:tc>
      </w:tr>
    </w:tbl>
    <w:p w:rsidR="00ED3373" w:rsidRDefault="00B46B70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</w:t>
      </w:r>
      <w:r w:rsidR="0045047F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результаты</w:t>
      </w:r>
    </w:p>
    <w:p w:rsidR="00B46B70" w:rsidRDefault="00EA2567" w:rsidP="00370D7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Составленный комплекс упражнений, направленный на развитие </w:t>
      </w:r>
      <w:r w:rsidRPr="00AF0A6B">
        <w:rPr>
          <w:rFonts w:ascii="Times New Roman" w:hAnsi="Times New Roman"/>
          <w:sz w:val="28"/>
          <w:szCs w:val="28"/>
        </w:rPr>
        <w:t xml:space="preserve"> </w:t>
      </w:r>
      <w:r w:rsidRPr="00AF0A6B">
        <w:rPr>
          <w:rFonts w:ascii="Times New Roman" w:hAnsi="Times New Roman"/>
          <w:sz w:val="28"/>
          <w:szCs w:val="28"/>
          <w:lang w:eastAsia="ru-RU"/>
        </w:rPr>
        <w:t xml:space="preserve"> зрительного мнезиса и гнозиса, зрительного анализа и синтеза, зрительно-моторных координаций,  пространственного восприятия и представлений, а так же формирование фонематического анализа и синтеза, слогового анализа и синтеза,  анализа и синтеза на уровне предложения и текста</w:t>
      </w:r>
      <w:r w:rsidR="00B97F9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позволит уменьшить </w:t>
      </w:r>
      <w:r w:rsidR="0046367F">
        <w:rPr>
          <w:rFonts w:ascii="Times New Roman" w:hAnsi="Times New Roman"/>
          <w:sz w:val="28"/>
          <w:szCs w:val="28"/>
          <w:lang w:eastAsia="ru-RU"/>
        </w:rPr>
        <w:t>специфические</w:t>
      </w:r>
      <w:r w:rsidR="00B97F9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ошибки</w:t>
      </w:r>
      <w:r w:rsidR="0046367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7F9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проявляющие </w:t>
      </w:r>
      <w:r w:rsidR="0046367F">
        <w:rPr>
          <w:rFonts w:ascii="Times New Roman" w:hAnsi="Times New Roman"/>
          <w:sz w:val="28"/>
          <w:szCs w:val="28"/>
          <w:lang w:eastAsia="ru-RU"/>
        </w:rPr>
        <w:t>при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7F9F">
        <w:rPr>
          <w:rFonts w:ascii="Times New Roman" w:hAnsi="Times New Roman"/>
          <w:sz w:val="28"/>
          <w:szCs w:val="28"/>
          <w:lang w:eastAsia="ru-RU"/>
        </w:rPr>
        <w:t>таком сочетании</w:t>
      </w:r>
      <w:r w:rsidR="00B46B70" w:rsidRPr="00AF0A6B">
        <w:rPr>
          <w:rFonts w:ascii="Times New Roman" w:hAnsi="Times New Roman"/>
          <w:sz w:val="28"/>
          <w:szCs w:val="28"/>
        </w:rPr>
        <w:t>,</w:t>
      </w:r>
      <w:r w:rsidR="00B97F9F">
        <w:rPr>
          <w:rFonts w:ascii="Times New Roman" w:hAnsi="Times New Roman"/>
          <w:sz w:val="28"/>
          <w:szCs w:val="28"/>
        </w:rPr>
        <w:t xml:space="preserve"> как дисграфия</w:t>
      </w:r>
      <w:r w:rsidR="00B46B70" w:rsidRPr="00AF0A6B">
        <w:rPr>
          <w:rFonts w:ascii="Times New Roman" w:hAnsi="Times New Roman"/>
          <w:sz w:val="28"/>
          <w:szCs w:val="28"/>
        </w:rPr>
        <w:t xml:space="preserve"> на почве</w:t>
      </w:r>
      <w:r w:rsidR="00B97F9F">
        <w:rPr>
          <w:rFonts w:ascii="Times New Roman" w:hAnsi="Times New Roman"/>
          <w:sz w:val="28"/>
          <w:szCs w:val="28"/>
        </w:rPr>
        <w:t xml:space="preserve"> различных форм</w:t>
      </w:r>
      <w:r w:rsidR="00B46B70" w:rsidRPr="00AF0A6B">
        <w:rPr>
          <w:rFonts w:ascii="Times New Roman" w:hAnsi="Times New Roman"/>
          <w:sz w:val="28"/>
          <w:szCs w:val="28"/>
        </w:rPr>
        <w:t xml:space="preserve"> нарушения языкового анализа и синтеза и оптической дисграфии</w:t>
      </w:r>
      <w:r w:rsidR="00B97F9F">
        <w:rPr>
          <w:rFonts w:ascii="Times New Roman" w:hAnsi="Times New Roman"/>
          <w:sz w:val="28"/>
          <w:szCs w:val="28"/>
        </w:rPr>
        <w:t>.</w:t>
      </w:r>
    </w:p>
    <w:p w:rsidR="002C4977" w:rsidRDefault="002C4977" w:rsidP="00971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 упражнений,</w:t>
      </w:r>
    </w:p>
    <w:p w:rsidR="002C4977" w:rsidRDefault="00ED3373" w:rsidP="00971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</w:t>
      </w:r>
      <w:r w:rsidR="002C4977">
        <w:rPr>
          <w:rFonts w:ascii="Times New Roman" w:hAnsi="Times New Roman"/>
          <w:b/>
          <w:sz w:val="28"/>
          <w:szCs w:val="28"/>
        </w:rPr>
        <w:t xml:space="preserve"> преодолени</w:t>
      </w:r>
      <w:r w:rsidR="003E0F12">
        <w:rPr>
          <w:rFonts w:ascii="Times New Roman" w:hAnsi="Times New Roman"/>
          <w:b/>
          <w:sz w:val="28"/>
          <w:szCs w:val="28"/>
        </w:rPr>
        <w:t>е</w:t>
      </w:r>
      <w:r w:rsidR="002C4977">
        <w:rPr>
          <w:rFonts w:ascii="Times New Roman" w:hAnsi="Times New Roman"/>
          <w:b/>
          <w:sz w:val="28"/>
          <w:szCs w:val="28"/>
        </w:rPr>
        <w:t xml:space="preserve"> сложной дисграфии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1.Упражнения на развитие зрительного восприятия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«Великан и гном»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Цель: развитие восприятия величины.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выбери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для великана карточки с изображением больших предметов, а для гномика – маленьких предметов;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740" cy="869315"/>
            <wp:effectExtent l="19050" t="0" r="3810" b="0"/>
            <wp:docPr id="1" name="Рисунок 4" descr="http://www.dobrieskazki.ru/skazki/raskraski-online_clip_g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dobrieskazki.ru/skazki/raskraski-online_clip_gn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8855" cy="914400"/>
            <wp:effectExtent l="19050" t="0" r="0" b="0"/>
            <wp:docPr id="2" name="Рисунок 5" descr="http://rudocs.exdat.com/pars_docs/tw_refs/415/414127/414127_html_2368a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udocs.exdat.com/pars_docs/tw_refs/415/414127/414127_html_2368a1b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6285" cy="1004570"/>
            <wp:effectExtent l="19050" t="0" r="5715" b="0"/>
            <wp:docPr id="3" name="Рисунок 7" descr="http://www.coloring-pages-kids.com/coloring-pages/fantasy-medieval-coloring-pages/trolls-giants-coloring-pages/trolls-giants-coloring-pages-images/troll-giant-coloring-page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coloring-pages-kids.com/coloring-pages/fantasy-medieval-coloring-pages/trolls-giants-coloring-pages/trolls-giants-coloring-pages-images/troll-giant-coloring-page-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Б) расставь</w:t>
      </w:r>
      <w:r w:rsidR="00F90782">
        <w:rPr>
          <w:rFonts w:ascii="Times New Roman" w:hAnsi="Times New Roman"/>
          <w:noProof/>
          <w:sz w:val="28"/>
          <w:szCs w:val="28"/>
          <w:lang w:eastAsia="ru-RU"/>
        </w:rPr>
        <w:t>те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буквы по величине от самой низкой до самой высокой (проставь в квадратах справа от букв цифры от 1 до 4)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4060" cy="147891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«Буквенное лото»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целостности восприятия.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полоски с буквами на каждого ребенка, карточка с буквой для ведущего.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найди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предложенную ведущим  букву у себя на карточке, если есть такая буква, то необходимо закрыть её кружочком. Игра заканчивается тогда, когда у ребенка будет закрыта вся полоска с буквами.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9585" cy="1027289"/>
            <wp:effectExtent l="19050" t="0" r="2015" b="0"/>
            <wp:docPr id="4" name="Рисунок 10" descr="http://2.bp.blogspot.com/-aPPwqS4DEXc/TV4qXuL6ijI/AAAAAAAAGa8/1lZ11hD2Xxo/s1600/%25D0%25BB%25D0%25BE%25D1%2582%25D0%25BE+%25D0%25B0%25D0%25B7%25D0%25B1%25D1%2583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2.bp.blogspot.com/-aPPwqS4DEXc/TV4qXuL6ijI/AAAAAAAAGa8/1lZ11hD2Xxo/s1600/%25D0%25BB%25D0%25BE%25D1%2582%25D0%25BE+%25D0%25B0%25D0%25B7%25D0%25B1%25D1%2583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31" cy="10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4805" cy="1025494"/>
            <wp:effectExtent l="19050" t="0" r="6795" b="0"/>
            <wp:docPr id="5" name="Рисунок 13" descr="http://2.bp.blogspot.com/-eGWPhPjeEAQ/TV4qcDZHXzI/AAAAAAAAGbA/4AjBZcvIcKc/s1600/%25D0%25BB%25D0%25BE%25D1%2582%25D0%25BE+%25D1%2581%25D0%25B2%25D0%25BE%25D0%25B8%25D0%25BC%25D0%25B8+%25D1%2580%25D1%2583%25D0%25BA%25D0%25B0%25D0%25BC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2.bp.blogspot.com/-eGWPhPjeEAQ/TV4qcDZHXzI/AAAAAAAAGbA/4AjBZcvIcKc/s1600/%25D0%25BB%25D0%25BE%25D1%2582%25D0%25BE+%25D1%2581%25D0%25B2%25D0%25BE%25D0%25B8%25D0%25BC%25D0%25B8+%25D1%2580%25D1%2583%25D0%25BA%25D0%25B0%25D0%25BC%25D0%25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94" cy="10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«Мастерская»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целостности восприятия.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 «склей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>» вазу</w:t>
      </w:r>
      <w:r>
        <w:rPr>
          <w:rFonts w:ascii="Times New Roman" w:hAnsi="Times New Roman"/>
          <w:noProof/>
          <w:sz w:val="28"/>
          <w:szCs w:val="28"/>
        </w:rPr>
        <w:t xml:space="preserve"> картинку на которой изображены буквы, слоги, слова.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6105" cy="1072027"/>
            <wp:effectExtent l="19050" t="0" r="56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70" cy="10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«Чем отличается? Чем похожи?»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избирательности восприятия.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расскажи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>, чем отличаются треугольник от квадрата, круг от овала и т.д.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А)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2515" cy="789940"/>
            <wp:effectExtent l="19050" t="0" r="0" b="0"/>
            <wp:docPr id="50" name="Рисунок 19" descr="http://900igr.net/datas/tsvet-i-forma/Figury-3.files/0003-003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900igr.net/datas/tsvet-i-forma/Figury-3.files/0003-003-Kru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255" cy="914400"/>
            <wp:effectExtent l="19050" t="0" r="4445" b="0"/>
            <wp:docPr id="51" name="Рисунок 11" descr="http://detsad-kitty.ru/uploads/posts/2010-04/1272245882_11870fa5b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kitty.ru/uploads/posts/2010-04/1272245882_11870fa5bb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Б) назови</w:t>
      </w:r>
      <w:r w:rsidR="00F90782">
        <w:rPr>
          <w:rFonts w:ascii="Times New Roman" w:hAnsi="Times New Roman"/>
          <w:noProof/>
          <w:sz w:val="28"/>
          <w:szCs w:val="28"/>
          <w:lang w:eastAsia="ru-RU"/>
        </w:rPr>
        <w:t>те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пары букв, сходные по начертанию</w:t>
      </w:r>
    </w:p>
    <w:p w:rsidR="002C4977" w:rsidRDefault="002C4977" w:rsidP="00370D7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3425" cy="776753"/>
            <wp:effectExtent l="19050" t="0" r="4375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68" cy="7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5A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5085" cy="1129030"/>
            <wp:effectExtent l="19050" t="0" r="0" b="0"/>
            <wp:docPr id="6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54F9">
        <w:rPr>
          <w:rFonts w:ascii="Times New Roman" w:hAnsi="Times New Roman"/>
          <w:b/>
          <w:sz w:val="28"/>
          <w:szCs w:val="28"/>
        </w:rPr>
        <w:t>«Найди отличия»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избирательности восприятия.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две сюжетные картинки с 10 отличиями.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</w:t>
      </w:r>
      <w:r w:rsidRPr="003854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найди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отличия в картинках.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«Забывчивый художник»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31C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развитие зрительного восприятия и узнавания предметов.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дорисуй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«забытые» художником части предмета, буквы.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0740" cy="744855"/>
            <wp:effectExtent l="19050" t="0" r="3810" b="0"/>
            <wp:docPr id="14" name="Рисунок 14" descr="http://rudocs.exdat.com/pars_docs/tw_refs/415/414127/414127_html_m471f4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rudocs.exdat.com/pars_docs/tw_refs/415/414127/414127_html_m471f415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157753"/>
            <wp:effectExtent l="19050" t="0" r="9525" b="0"/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25" cy="116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1485" cy="1535430"/>
            <wp:effectExtent l="19050" t="0" r="0" b="0"/>
            <wp:docPr id="54" name="Рисунок 40" descr="http://dohcolonoc.ru/images/Karamov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dohcolonoc.ru/images/Karamova/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90782">
        <w:rPr>
          <w:rFonts w:ascii="Times New Roman" w:hAnsi="Times New Roman"/>
          <w:sz w:val="28"/>
          <w:szCs w:val="28"/>
        </w:rPr>
        <w:t>рассмотрите,</w:t>
      </w:r>
      <w:r>
        <w:rPr>
          <w:rFonts w:ascii="Times New Roman" w:hAnsi="Times New Roman"/>
          <w:sz w:val="28"/>
          <w:szCs w:val="28"/>
        </w:rPr>
        <w:t xml:space="preserve"> и допиши буквы,  назови  их.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выдели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предметные изображения (буквы), наложенные друг на друга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402590</wp:posOffset>
            </wp:positionH>
            <wp:positionV relativeFrom="line">
              <wp:posOffset>207645</wp:posOffset>
            </wp:positionV>
            <wp:extent cx="1636395" cy="756285"/>
            <wp:effectExtent l="19050" t="0" r="1905" b="0"/>
            <wp:wrapSquare wrapText="bothSides"/>
            <wp:docPr id="49" name="Рисунок 3" descr="http://rudocs.exdat.com/pars_docs/tw_refs/415/414127/414127_html_m89fb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ocs.exdat.com/pars_docs/tw_refs/415/414127/414127_html_m89fb0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755" cy="632177"/>
            <wp:effectExtent l="19050" t="0" r="0" b="0"/>
            <wp:docPr id="5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8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1284" cy="417689"/>
            <wp:effectExtent l="19050" t="0" r="8866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84" cy="4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2.Упражнения на развитие зрительного гнозиса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«Конструирование букв»</w:t>
      </w:r>
    </w:p>
    <w:p w:rsidR="002C4977" w:rsidRPr="000111ED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11ED">
        <w:rPr>
          <w:rFonts w:ascii="Times New Roman" w:hAnsi="Times New Roman"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5901">
        <w:rPr>
          <w:rFonts w:ascii="Times New Roman" w:hAnsi="Times New Roman"/>
          <w:sz w:val="28"/>
          <w:szCs w:val="28"/>
        </w:rPr>
        <w:t>формирование навыков зрительного анализа и синтеза, развитие произвольного внимания.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Инструкция: сконструируй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буквы из палочек, бумаги, пластилина и т.д.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6055" cy="1094740"/>
            <wp:effectExtent l="19050" t="0" r="0" b="0"/>
            <wp:docPr id="24" name="Рисунок 15" descr="p44_clip_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44_clip_image0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Инструкция:</w:t>
      </w:r>
      <w:r>
        <w:rPr>
          <w:rFonts w:ascii="Times New Roman" w:hAnsi="Times New Roman"/>
          <w:b/>
          <w:sz w:val="28"/>
          <w:szCs w:val="28"/>
        </w:rPr>
        <w:t xml:space="preserve"> «Определи</w:t>
      </w:r>
      <w:r w:rsidR="00F90782">
        <w:rPr>
          <w:rFonts w:ascii="Times New Roman" w:hAnsi="Times New Roman"/>
          <w:b/>
          <w:sz w:val="28"/>
          <w:szCs w:val="28"/>
        </w:rPr>
        <w:t>те</w:t>
      </w:r>
      <w:r>
        <w:rPr>
          <w:rFonts w:ascii="Times New Roman" w:hAnsi="Times New Roman"/>
          <w:b/>
          <w:sz w:val="28"/>
          <w:szCs w:val="28"/>
        </w:rPr>
        <w:t xml:space="preserve"> букву в неправильном положении»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6325" cy="688622"/>
            <wp:effectExtent l="19050" t="0" r="0" b="0"/>
            <wp:docPr id="2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25" cy="68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5A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0345" cy="1546860"/>
            <wp:effectExtent l="19050" t="0" r="0" b="0"/>
            <wp:docPr id="60" name="Рисунок 28" descr="http://zdemrebenka.ru/uploads/images/gotov-li-vash-malysh-k-shkole-chast-2-korrekcij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zdemrebenka.ru/uploads/images/gotov-li-vash-malysh-k-shkole-chast-2-korrekcija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«Корректурная проба"</w:t>
      </w:r>
    </w:p>
    <w:p w:rsidR="002C4977" w:rsidRPr="00347A69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формирование способности воспринимать целостные зрительные образы букв, развитие зрительной памяти.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в течение 3-5 минут в любом тексте (кроме газетного), необходимо зачеркнуть заданные буквы. Сначала одну букву, далее можно усложнить задание (например, букву "а" зачеркнуть, а букву "о" обвести).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2345" cy="1297940"/>
            <wp:effectExtent l="1905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Style w:val="aa"/>
        </w:rPr>
      </w:pPr>
      <w:r>
        <w:rPr>
          <w:rStyle w:val="aa"/>
          <w:sz w:val="28"/>
          <w:szCs w:val="28"/>
        </w:rPr>
        <w:t>«Выложи буквы»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a"/>
          <w:b w:val="0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зрительного восприятия, зрительного гнозиса, расширение объема кратковременной зрительной памяти, развитие умения воспроизведения графических объектов по памяти.</w:t>
      </w:r>
    </w:p>
    <w:p w:rsidR="002C4977" w:rsidRDefault="002C4977" w:rsidP="00370D71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Инструкция: запомни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буквы, и выложи их из кубиков.</w:t>
      </w:r>
    </w:p>
    <w:p w:rsidR="002C4977" w:rsidRDefault="002C4977" w:rsidP="00370D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8230" cy="880745"/>
            <wp:effectExtent l="19050" t="0" r="0" b="0"/>
            <wp:docPr id="28" name="Рисунок 28" descr="Учим буквы играя с куб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чим буквы играя с кубик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Конечно, так можно выкладывать не все буквы, а только те, которые не содержат круглых или полукруглых элементов. 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>: Е, Ё, Н, Г, Т, Ш, Ц, Щ, Ч, М, У, 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«Прочитай цепочки букв»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зрительного гнозиса.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карточки с цепочками букв, слогов, слов.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Инструкция:</w:t>
      </w:r>
      <w:r>
        <w:rPr>
          <w:rFonts w:ascii="Times New Roman" w:hAnsi="Times New Roman"/>
          <w:sz w:val="28"/>
          <w:szCs w:val="28"/>
        </w:rPr>
        <w:t xml:space="preserve"> прочитай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цепочки букв, слогов, слов.</w:t>
      </w:r>
    </w:p>
    <w:p w:rsidR="002C4977" w:rsidRDefault="002C4977" w:rsidP="00370D71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61030" cy="1456055"/>
            <wp:effectExtent l="19050" t="0" r="1270" b="0"/>
            <wp:docPr id="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B757C4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57C4">
        <w:rPr>
          <w:rFonts w:ascii="Times New Roman" w:hAnsi="Times New Roman"/>
          <w:b/>
          <w:sz w:val="28"/>
          <w:szCs w:val="28"/>
        </w:rPr>
        <w:t>«Прятки»</w:t>
      </w:r>
    </w:p>
    <w:p w:rsidR="002C4977" w:rsidRPr="00B757C4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7C4">
        <w:rPr>
          <w:rFonts w:ascii="Times New Roman" w:hAnsi="Times New Roman"/>
          <w:sz w:val="28"/>
          <w:szCs w:val="28"/>
        </w:rPr>
        <w:t>Цель: развитие зрительного восприятия и гнозиса.</w:t>
      </w:r>
    </w:p>
    <w:p w:rsidR="002C4977" w:rsidRPr="00B757C4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7C4">
        <w:rPr>
          <w:rFonts w:ascii="Times New Roman" w:hAnsi="Times New Roman"/>
          <w:sz w:val="28"/>
          <w:szCs w:val="28"/>
        </w:rPr>
        <w:t>Оборудование: карточки из цветного и белого картона одинакового размера, приблизительно 13х18 см. На карточках из белого картона напишите фломастерами крупные буквы. В карточках из цветного картона есть "окошки" разной формы (круглые, квадратные, треугольные, овальные, прямоугольные): в каждой карточке по одному окошку. Окошки вырезаны не посередине карточки, а смещая их немного вверх или вниз.</w:t>
      </w:r>
    </w:p>
    <w:p w:rsidR="002C4977" w:rsidRPr="00B757C4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7C4">
        <w:rPr>
          <w:rFonts w:ascii="Times New Roman" w:hAnsi="Times New Roman"/>
          <w:sz w:val="28"/>
          <w:szCs w:val="28"/>
        </w:rPr>
        <w:t>Инструкция: среди наложенных рисунков нужно найти и назвать все буквы</w:t>
      </w:r>
    </w:p>
    <w:p w:rsidR="002C4977" w:rsidRPr="00B757C4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57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083945"/>
            <wp:effectExtent l="19050" t="0" r="6350" b="0"/>
            <wp:docPr id="67" name="Рисунок 8" descr="Игры для запоминания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гры для запоминания букв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Одну и ту же букву можно загадывать многократно, чередуя карточки с окошками или изменяя предъявляемый фрагмент в окошке (это легко сделать, переворачивая карточку с окошком "вверх ногами").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3.Упражнения на развитие  зрительной памяти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«Чего не стало?»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400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зрительного восприятия и расширение объема кратковременной зрительной памяти.</w:t>
      </w:r>
    </w:p>
    <w:p w:rsidR="002C4977" w:rsidRPr="00213400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  <w:r w:rsidRPr="00D25C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5 – 6 предметов или картинок с буквами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запомни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их. После того, как логопед уберет незаметно один из предметов (букву). Ребенок  должен его (её) назвать.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5CE5">
        <w:rPr>
          <w:rFonts w:ascii="Times New Roman" w:hAnsi="Times New Roman"/>
          <w:sz w:val="28"/>
          <w:szCs w:val="28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15.5pt" o:ole="">
            <v:imagedata r:id="rId32" o:title=""/>
          </v:shape>
          <o:OLEObject Type="Embed" ProgID="PowerPoint.Show.12" ShapeID="_x0000_i1025" DrawAspect="Content" ObjectID="_1508758838" r:id="rId33"/>
        </w:objec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D25CE5">
        <w:rPr>
          <w:rFonts w:ascii="Times New Roman" w:hAnsi="Times New Roman"/>
          <w:sz w:val="28"/>
          <w:szCs w:val="28"/>
        </w:rPr>
        <w:object w:dxaOrig="7206" w:dyaOrig="5403">
          <v:shape id="_x0000_i1026" type="#_x0000_t75" style="width:155.25pt;height:116.25pt" o:ole="">
            <v:imagedata r:id="rId34" o:title=""/>
          </v:shape>
          <o:OLEObject Type="Embed" ProgID="PowerPoint.Show.12" ShapeID="_x0000_i1026" DrawAspect="Content" ObjectID="_1508758839" r:id="rId35"/>
        </w:objec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«Что изменилось?»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400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зрительной памяти.</w:t>
      </w:r>
    </w:p>
    <w:p w:rsidR="002C4977" w:rsidRPr="00213400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4 – 6 картинок, последовательно выложенных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запомни</w:t>
      </w:r>
      <w:r w:rsidR="00F9078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последовательность  расположения картинок. После того, как логопед незаметно поменяет их расположение, ребенок должен сказать, что изменилось, и восстановить первоначальное их расположение.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Theme="minorHAnsi" w:eastAsiaTheme="minorHAnsi" w:hAnsiTheme="minorHAnsi" w:cstheme="minorBidi"/>
          <w:lang w:eastAsia="ru-RU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52855"/>
            <wp:effectExtent l="19050" t="0" r="0" b="0"/>
            <wp:docPr id="29" name="Рисунок 31" descr="http://www.maaam.ru/upload/blogs/249dc1724a73877b170045a21679e44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maaam.ru/upload/blogs/249dc1724a73877b170045a21679e442.p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CE5">
        <w:rPr>
          <w:rFonts w:asciiTheme="minorHAnsi" w:eastAsiaTheme="minorHAnsi" w:hAnsiTheme="minorHAnsi" w:cstheme="minorBidi"/>
          <w:lang w:eastAsia="ru-RU"/>
        </w:rPr>
        <w:t xml:space="preserve"> </w:t>
      </w:r>
      <w:r w:rsidR="003E0F12">
        <w:rPr>
          <w:rFonts w:asciiTheme="minorHAnsi" w:eastAsiaTheme="minorHAnsi" w:hAnsiTheme="minorHAnsi" w:cstheme="minorBidi"/>
          <w:lang w:eastAsia="ru-RU"/>
        </w:rPr>
        <w:t xml:space="preserve">  </w:t>
      </w:r>
      <w:proofErr w:type="gramEnd"/>
      <w:r>
        <w:rPr>
          <w:rFonts w:asciiTheme="minorHAnsi" w:eastAsiaTheme="minorHAnsi" w:hAnsiTheme="minorHAnsi" w:cstheme="minorBidi"/>
          <w:lang w:eastAsia="ru-RU"/>
        </w:rPr>
        <w:t xml:space="preserve">Б)   </w:t>
      </w:r>
      <w:r w:rsidRPr="007419B0">
        <w:rPr>
          <w:rFonts w:asciiTheme="minorHAnsi" w:eastAsiaTheme="minorHAnsi" w:hAnsiTheme="minorHAnsi" w:cstheme="minorBidi"/>
          <w:lang w:eastAsia="ru-RU"/>
        </w:rPr>
        <w:object w:dxaOrig="7206" w:dyaOrig="5403">
          <v:shape id="_x0000_i1027" type="#_x0000_t75" style="width:97.5pt;height:73.5pt" o:ole="">
            <v:imagedata r:id="rId37" o:title=""/>
          </v:shape>
          <o:OLEObject Type="Embed" ProgID="PowerPoint.Show.12" ShapeID="_x0000_i1027" DrawAspect="Content" ObjectID="_1508758840" r:id="rId38"/>
        </w:object>
      </w:r>
      <w:r>
        <w:rPr>
          <w:rFonts w:asciiTheme="minorHAnsi" w:eastAsiaTheme="minorHAnsi" w:hAnsiTheme="minorHAnsi" w:cstheme="minorBidi"/>
          <w:lang w:eastAsia="ru-RU"/>
        </w:rPr>
        <w:t xml:space="preserve">                                 </w:t>
      </w:r>
      <w:r w:rsidRPr="007419B0">
        <w:rPr>
          <w:rFonts w:asciiTheme="minorHAnsi" w:eastAsiaTheme="minorHAnsi" w:hAnsiTheme="minorHAnsi" w:cstheme="minorBidi"/>
          <w:lang w:eastAsia="ru-RU"/>
        </w:rPr>
        <w:object w:dxaOrig="7206" w:dyaOrig="5403">
          <v:shape id="_x0000_i1028" type="#_x0000_t75" style="width:100.5pt;height:75pt" o:ole="">
            <v:imagedata r:id="rId39" o:title=""/>
          </v:shape>
          <o:OLEObject Type="Embed" ProgID="PowerPoint.Show.12" ShapeID="_x0000_i1028" DrawAspect="Content" ObjectID="_1508758841" r:id="rId40"/>
        </w:object>
      </w:r>
    </w:p>
    <w:p w:rsidR="00DE0D6E" w:rsidRDefault="00DE0D6E" w:rsidP="00370D71">
      <w:pPr>
        <w:spacing w:after="0" w:line="240" w:lineRule="auto"/>
        <w:jc w:val="both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>«Шалунишка»</w:t>
      </w:r>
    </w:p>
    <w:p w:rsidR="00DE0D6E" w:rsidRDefault="00DE0D6E" w:rsidP="00370D71">
      <w:pPr>
        <w:spacing w:after="0" w:line="240" w:lineRule="auto"/>
        <w:jc w:val="both"/>
        <w:rPr>
          <w:rStyle w:val="aa"/>
          <w:b w:val="0"/>
          <w:sz w:val="28"/>
          <w:szCs w:val="28"/>
        </w:rPr>
      </w:pPr>
      <w:r>
        <w:rPr>
          <w:rStyle w:val="aa"/>
          <w:b w:val="0"/>
          <w:sz w:val="28"/>
          <w:szCs w:val="28"/>
        </w:rPr>
        <w:t>Цель: развитие зрительного восприятия и гнозиса, расширение объема кратковременной зрительной памяти.</w:t>
      </w:r>
    </w:p>
    <w:p w:rsidR="00DE0D6E" w:rsidRPr="00467EB0" w:rsidRDefault="00DE0D6E" w:rsidP="00370D71">
      <w:pPr>
        <w:spacing w:after="0" w:line="240" w:lineRule="auto"/>
        <w:jc w:val="both"/>
        <w:rPr>
          <w:rStyle w:val="aa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на доске логопед пишет (в зависимости от этапа коррекционной работы): линии, буквы, слова, словосочетания или предложения из 3-5 слов. Губка «Шалунишка» все стирает, задача ребенка успеть прочитать и записать себе в тетрадь, все то, что было написано.</w:t>
      </w:r>
    </w:p>
    <w:p w:rsidR="002C4977" w:rsidRPr="00DE0D6E" w:rsidRDefault="002C4977" w:rsidP="00370D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0D6E">
        <w:rPr>
          <w:rStyle w:val="c3"/>
          <w:rFonts w:ascii="Times New Roman" w:hAnsi="Times New Roman"/>
          <w:b/>
          <w:sz w:val="28"/>
          <w:szCs w:val="28"/>
        </w:rPr>
        <w:t>"По порядку становись!"</w:t>
      </w:r>
    </w:p>
    <w:p w:rsidR="002C4977" w:rsidRPr="00DE0D6E" w:rsidRDefault="002C4977" w:rsidP="00370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t>Цель: развитие зрительного восприятия, расширение объема кратковременной зрительной памяти.</w:t>
      </w:r>
    </w:p>
    <w:p w:rsidR="002C4977" w:rsidRPr="00DE0D6E" w:rsidRDefault="002C4977" w:rsidP="00370D71">
      <w:pPr>
        <w:spacing w:after="0"/>
        <w:jc w:val="both"/>
        <w:rPr>
          <w:rStyle w:val="c2"/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t>Оборудование: образец с буквами.</w:t>
      </w:r>
    </w:p>
    <w:p w:rsidR="002C4977" w:rsidRPr="00DE0D6E" w:rsidRDefault="002C4977" w:rsidP="00370D71">
      <w:pPr>
        <w:spacing w:after="0"/>
        <w:jc w:val="both"/>
        <w:rPr>
          <w:rStyle w:val="c2"/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t>И</w:t>
      </w:r>
      <w:r w:rsidRPr="00DE0D6E">
        <w:rPr>
          <w:rFonts w:ascii="Times New Roman" w:hAnsi="Times New Roman"/>
          <w:sz w:val="28"/>
          <w:szCs w:val="28"/>
        </w:rPr>
        <w:t>нструкция:</w:t>
      </w:r>
      <w:r w:rsidRPr="00DE0D6E">
        <w:rPr>
          <w:rStyle w:val="c2"/>
          <w:rFonts w:ascii="Times New Roman" w:hAnsi="Times New Roman"/>
          <w:sz w:val="28"/>
          <w:szCs w:val="28"/>
        </w:rPr>
        <w:t xml:space="preserve"> разложи</w:t>
      </w:r>
      <w:r w:rsidR="00630812">
        <w:rPr>
          <w:rStyle w:val="c2"/>
          <w:rFonts w:ascii="Times New Roman" w:hAnsi="Times New Roman"/>
          <w:sz w:val="28"/>
          <w:szCs w:val="28"/>
        </w:rPr>
        <w:t>те (запишите)</w:t>
      </w:r>
      <w:r w:rsidRPr="00DE0D6E">
        <w:rPr>
          <w:rStyle w:val="c2"/>
          <w:rFonts w:ascii="Times New Roman" w:hAnsi="Times New Roman"/>
          <w:sz w:val="28"/>
          <w:szCs w:val="28"/>
        </w:rPr>
        <w:t xml:space="preserve"> буквы, цифры, фигуры в указанной последовательности по памяти, а при затруднении — по образцу.</w:t>
      </w:r>
    </w:p>
    <w:p w:rsidR="002C4977" w:rsidRPr="00DE0D6E" w:rsidRDefault="002C4977" w:rsidP="00370D71">
      <w:pPr>
        <w:spacing w:after="0"/>
        <w:jc w:val="both"/>
        <w:rPr>
          <w:rStyle w:val="c2"/>
          <w:rFonts w:ascii="Times New Roman" w:hAnsi="Times New Roman"/>
          <w:sz w:val="28"/>
          <w:szCs w:val="28"/>
        </w:rPr>
      </w:pPr>
      <w:r w:rsidRPr="00DE0D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9370" cy="1309370"/>
            <wp:effectExtent l="19050" t="0" r="0" b="0"/>
            <wp:docPr id="30" name="Рисунок 30" descr="http://www.neystadt.org/leonid/keyboard_files/keybo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eystadt.org/leonid/keyboard_files/keyboard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DE0D6E" w:rsidRDefault="002C4977" w:rsidP="00370D71">
      <w:pPr>
        <w:spacing w:after="0"/>
        <w:jc w:val="both"/>
        <w:rPr>
          <w:rFonts w:ascii="Times New Roman" w:hAnsi="Times New Roman"/>
          <w:b/>
        </w:rPr>
      </w:pPr>
      <w:r w:rsidRPr="00DE0D6E">
        <w:rPr>
          <w:rStyle w:val="c3"/>
          <w:rFonts w:ascii="Times New Roman" w:hAnsi="Times New Roman"/>
          <w:b/>
          <w:sz w:val="28"/>
          <w:szCs w:val="28"/>
        </w:rPr>
        <w:t>«Поиск заданных слов (букв) в тексте»</w:t>
      </w:r>
    </w:p>
    <w:p w:rsidR="002C4977" w:rsidRPr="00DE0D6E" w:rsidRDefault="002C4977" w:rsidP="00370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t>Цель: формирование способности воспринимать целостные зрительные образы слов и опираться на них в задаче поиска, развитие зрительной памяти.</w:t>
      </w:r>
    </w:p>
    <w:p w:rsidR="002C4977" w:rsidRPr="00DE0D6E" w:rsidRDefault="002C4977" w:rsidP="00370D71">
      <w:pPr>
        <w:spacing w:after="0"/>
        <w:jc w:val="both"/>
        <w:rPr>
          <w:rStyle w:val="c2"/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t>Оборудование: книга, текст.</w:t>
      </w:r>
    </w:p>
    <w:p w:rsidR="002C4977" w:rsidRPr="00DE0D6E" w:rsidRDefault="002C4977" w:rsidP="00370D71">
      <w:pPr>
        <w:spacing w:after="0"/>
        <w:jc w:val="both"/>
        <w:rPr>
          <w:rStyle w:val="c2"/>
          <w:rFonts w:ascii="Times New Roman" w:hAnsi="Times New Roman"/>
          <w:sz w:val="28"/>
          <w:szCs w:val="28"/>
        </w:rPr>
      </w:pPr>
      <w:r w:rsidRPr="00DE0D6E">
        <w:rPr>
          <w:rStyle w:val="c2"/>
          <w:rFonts w:ascii="Times New Roman" w:hAnsi="Times New Roman"/>
          <w:sz w:val="28"/>
          <w:szCs w:val="28"/>
        </w:rPr>
        <w:lastRenderedPageBreak/>
        <w:t>Инструкции: как можно быстрее найди</w:t>
      </w:r>
      <w:r w:rsidR="00630812">
        <w:rPr>
          <w:rStyle w:val="c2"/>
          <w:rFonts w:ascii="Times New Roman" w:hAnsi="Times New Roman"/>
          <w:sz w:val="28"/>
          <w:szCs w:val="28"/>
        </w:rPr>
        <w:t>те</w:t>
      </w:r>
      <w:r w:rsidRPr="00DE0D6E">
        <w:rPr>
          <w:rStyle w:val="c2"/>
          <w:rFonts w:ascii="Times New Roman" w:hAnsi="Times New Roman"/>
          <w:sz w:val="28"/>
          <w:szCs w:val="28"/>
        </w:rPr>
        <w:t xml:space="preserve"> заданное слово в тексте. Отыскав его, подчеркни (зачеркни или обведи в кружочек).</w:t>
      </w:r>
    </w:p>
    <w:p w:rsidR="002C4977" w:rsidRDefault="002C4977" w:rsidP="00370D71">
      <w:pPr>
        <w:spacing w:after="0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032000" cy="1524000"/>
            <wp:effectExtent l="19050" t="0" r="6350" b="0"/>
            <wp:docPr id="31" name="Рисунок 31" descr="http://img.labirint.ru/images/comments_pic/1211/02labo0u3133175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labirint.ru/images/comments_pic/1211/02labo0u31331754038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4.Упражнения на развитие зрительного анализа и синтеза</w:t>
      </w:r>
    </w:p>
    <w:p w:rsidR="002C4977" w:rsidRPr="00C942F2" w:rsidRDefault="002C4977" w:rsidP="00370D7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Вставь</w:t>
      </w:r>
      <w:r w:rsidRPr="00C942F2">
        <w:rPr>
          <w:rFonts w:ascii="Times New Roman" w:hAnsi="Times New Roman"/>
          <w:b/>
          <w:bCs/>
          <w:sz w:val="28"/>
          <w:szCs w:val="28"/>
        </w:rPr>
        <w:t xml:space="preserve"> букв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C942F2">
        <w:rPr>
          <w:rFonts w:ascii="Times New Roman" w:hAnsi="Times New Roman"/>
          <w:b/>
          <w:bCs/>
          <w:sz w:val="28"/>
          <w:szCs w:val="28"/>
        </w:rPr>
        <w:t xml:space="preserve"> в слова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языкового анализа, формирование смыслоразличительной роли буквы (меняем одну букву, изменяется слово)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карточки со словами</w:t>
      </w:r>
    </w:p>
    <w:p w:rsidR="002C4977" w:rsidRPr="00F66E3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E37">
        <w:rPr>
          <w:rFonts w:ascii="Times New Roman" w:hAnsi="Times New Roman"/>
          <w:sz w:val="28"/>
          <w:szCs w:val="28"/>
        </w:rPr>
        <w:t>Инструкция:</w:t>
      </w:r>
      <w:r>
        <w:rPr>
          <w:rFonts w:ascii="Times New Roman" w:hAnsi="Times New Roman"/>
          <w:sz w:val="28"/>
          <w:szCs w:val="28"/>
        </w:rPr>
        <w:t xml:space="preserve"> вставь пропущенную букву.</w:t>
      </w:r>
    </w:p>
    <w:p w:rsidR="003E0F1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42F2">
        <w:rPr>
          <w:bCs/>
          <w:sz w:val="28"/>
          <w:szCs w:val="28"/>
        </w:rPr>
        <w:t>А)</w:t>
      </w:r>
      <w:r w:rsidRPr="00C942F2">
        <w:rPr>
          <w:b/>
          <w:bCs/>
          <w:sz w:val="28"/>
          <w:szCs w:val="28"/>
        </w:rPr>
        <w:t xml:space="preserve"> </w:t>
      </w:r>
      <w:r w:rsidRPr="00C942F2">
        <w:rPr>
          <w:sz w:val="28"/>
          <w:szCs w:val="28"/>
        </w:rPr>
        <w:t xml:space="preserve"> </w:t>
      </w:r>
      <w:proofErr w:type="spellStart"/>
      <w:r w:rsidRPr="00C942F2">
        <w:rPr>
          <w:sz w:val="28"/>
          <w:szCs w:val="28"/>
        </w:rPr>
        <w:t>Вставить</w:t>
      </w:r>
      <w:r w:rsidR="00630812">
        <w:rPr>
          <w:sz w:val="28"/>
          <w:szCs w:val="28"/>
        </w:rPr>
        <w:t>те</w:t>
      </w:r>
      <w:proofErr w:type="spellEnd"/>
      <w:r w:rsidRPr="00C942F2">
        <w:rPr>
          <w:sz w:val="28"/>
          <w:szCs w:val="28"/>
        </w:rPr>
        <w:t xml:space="preserve"> разные гласные, чтобы слова не повторялись:</w:t>
      </w:r>
    </w:p>
    <w:p w:rsidR="003E0F1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42F2">
        <w:rPr>
          <w:sz w:val="28"/>
          <w:szCs w:val="28"/>
        </w:rPr>
        <w:t>Л__ПА, Л__ПА, Л__ПА.</w:t>
      </w:r>
    </w:p>
    <w:p w:rsidR="002C4977" w:rsidRPr="00C942F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A30ED">
        <w:rPr>
          <w:noProof/>
          <w:sz w:val="28"/>
          <w:szCs w:val="28"/>
        </w:rPr>
        <w:drawing>
          <wp:inline distT="0" distB="0" distL="0" distR="0">
            <wp:extent cx="1255367" cy="1625600"/>
            <wp:effectExtent l="19050" t="0" r="1933" b="0"/>
            <wp:docPr id="63" name="Рисунок 36" descr="http://pandia.ru/text/78/353/images/image00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ndia.ru/text/78/353/images/image002_25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0" cy="16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C942F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42F2">
        <w:rPr>
          <w:sz w:val="28"/>
          <w:szCs w:val="28"/>
        </w:rPr>
        <w:t>Вставь</w:t>
      </w:r>
      <w:r w:rsidR="00630812">
        <w:rPr>
          <w:sz w:val="28"/>
          <w:szCs w:val="28"/>
        </w:rPr>
        <w:t>те</w:t>
      </w:r>
      <w:r w:rsidRPr="00C942F2">
        <w:rPr>
          <w:sz w:val="28"/>
          <w:szCs w:val="28"/>
        </w:rPr>
        <w:t xml:space="preserve"> разные согласные, чтобы слова не повторялись: __ОДА, __ОДА, __ОДА.</w:t>
      </w:r>
    </w:p>
    <w:p w:rsidR="002C4977" w:rsidRPr="00C942F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42F2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C942F2">
        <w:rPr>
          <w:sz w:val="28"/>
          <w:szCs w:val="28"/>
        </w:rPr>
        <w:t>Добавь</w:t>
      </w:r>
      <w:r w:rsidR="00630812">
        <w:rPr>
          <w:sz w:val="28"/>
          <w:szCs w:val="28"/>
        </w:rPr>
        <w:t>те</w:t>
      </w:r>
      <w:r w:rsidRPr="00C942F2">
        <w:rPr>
          <w:sz w:val="28"/>
          <w:szCs w:val="28"/>
        </w:rPr>
        <w:t xml:space="preserve"> букву, чтобы получилось новое слово: кот(р) – крот, стол(в) – ствол.</w:t>
      </w:r>
    </w:p>
    <w:p w:rsidR="002C4977" w:rsidRPr="00C942F2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42F2">
        <w:rPr>
          <w:sz w:val="28"/>
          <w:szCs w:val="28"/>
        </w:rPr>
        <w:t xml:space="preserve">В) </w:t>
      </w:r>
      <w:r w:rsidR="00630812">
        <w:rPr>
          <w:sz w:val="28"/>
          <w:szCs w:val="28"/>
        </w:rPr>
        <w:t>Замените</w:t>
      </w:r>
      <w:r w:rsidRPr="00C942F2">
        <w:rPr>
          <w:sz w:val="28"/>
          <w:szCs w:val="28"/>
        </w:rPr>
        <w:t xml:space="preserve"> подчёркнутую букву, чтобы получилось новое слово: ли</w:t>
      </w:r>
      <w:r w:rsidRPr="00C942F2">
        <w:rPr>
          <w:b/>
          <w:bCs/>
          <w:sz w:val="28"/>
          <w:szCs w:val="28"/>
          <w:u w:val="single"/>
        </w:rPr>
        <w:t>с</w:t>
      </w:r>
      <w:r w:rsidRPr="00C942F2">
        <w:rPr>
          <w:sz w:val="28"/>
          <w:szCs w:val="28"/>
        </w:rPr>
        <w:t xml:space="preserve">т (лифт), </w:t>
      </w:r>
      <w:r w:rsidRPr="00C942F2">
        <w:rPr>
          <w:b/>
          <w:bCs/>
          <w:sz w:val="28"/>
          <w:szCs w:val="28"/>
          <w:u w:val="single"/>
        </w:rPr>
        <w:t>к</w:t>
      </w:r>
      <w:r w:rsidRPr="00C942F2">
        <w:rPr>
          <w:sz w:val="28"/>
          <w:szCs w:val="28"/>
        </w:rPr>
        <w:t>орона (ворона), горо</w:t>
      </w:r>
      <w:r w:rsidRPr="00C942F2">
        <w:rPr>
          <w:b/>
          <w:bCs/>
          <w:sz w:val="28"/>
          <w:szCs w:val="28"/>
          <w:u w:val="single"/>
        </w:rPr>
        <w:t>д</w:t>
      </w:r>
      <w:r w:rsidRPr="00C942F2">
        <w:rPr>
          <w:b/>
          <w:bCs/>
          <w:sz w:val="28"/>
          <w:szCs w:val="28"/>
        </w:rPr>
        <w:t xml:space="preserve"> </w:t>
      </w:r>
      <w:r w:rsidRPr="00C942F2">
        <w:rPr>
          <w:sz w:val="28"/>
          <w:szCs w:val="28"/>
        </w:rPr>
        <w:t>(горох) и др.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Pr="00B95502">
        <w:rPr>
          <w:rFonts w:ascii="Times New Roman" w:hAnsi="Times New Roman"/>
          <w:b/>
          <w:bCs/>
          <w:sz w:val="28"/>
          <w:szCs w:val="28"/>
        </w:rPr>
        <w:t>Состав</w:t>
      </w:r>
      <w:r>
        <w:rPr>
          <w:rFonts w:ascii="Times New Roman" w:hAnsi="Times New Roman"/>
          <w:b/>
          <w:bCs/>
          <w:sz w:val="28"/>
          <w:szCs w:val="28"/>
        </w:rPr>
        <w:t>ь</w:t>
      </w:r>
      <w:r w:rsidRPr="00B95502">
        <w:rPr>
          <w:rFonts w:ascii="Times New Roman" w:hAnsi="Times New Roman"/>
          <w:b/>
          <w:bCs/>
          <w:sz w:val="28"/>
          <w:szCs w:val="28"/>
        </w:rPr>
        <w:t xml:space="preserve"> слов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B95502">
        <w:rPr>
          <w:rFonts w:ascii="Times New Roman" w:hAnsi="Times New Roman"/>
          <w:b/>
          <w:bCs/>
          <w:sz w:val="28"/>
          <w:szCs w:val="28"/>
        </w:rPr>
        <w:t xml:space="preserve"> из букв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зрительного синтеза.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картинки со словами.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из предложенных букв составь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слово, проверь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себя </w:t>
      </w:r>
      <w:proofErr w:type="gramStart"/>
      <w:r>
        <w:rPr>
          <w:rFonts w:ascii="Times New Roman" w:hAnsi="Times New Roman"/>
          <w:sz w:val="28"/>
          <w:szCs w:val="28"/>
        </w:rPr>
        <w:t>найдя  правильное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изображение на картинке.</w:t>
      </w:r>
    </w:p>
    <w:p w:rsidR="002C4977" w:rsidRDefault="002C4977" w:rsidP="00370D71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832327" cy="2087675"/>
            <wp:effectExtent l="19050" t="0" r="0" b="0"/>
            <wp:docPr id="37" name="Рисунок 37" descr="http://pandia.ru/text/78/353/images/image00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ndia.ru/text/78/353/images/image003_22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22" cy="208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D04B33">
        <w:rPr>
          <w:b/>
          <w:bCs/>
          <w:sz w:val="28"/>
          <w:szCs w:val="28"/>
        </w:rPr>
        <w:t>Состав</w:t>
      </w:r>
      <w:r>
        <w:rPr>
          <w:b/>
          <w:bCs/>
          <w:sz w:val="28"/>
          <w:szCs w:val="28"/>
        </w:rPr>
        <w:t xml:space="preserve">ь </w:t>
      </w:r>
      <w:r w:rsidRPr="00D04B33">
        <w:rPr>
          <w:b/>
          <w:bCs/>
          <w:sz w:val="28"/>
          <w:szCs w:val="28"/>
        </w:rPr>
        <w:t xml:space="preserve"> предложен</w:t>
      </w:r>
      <w:r>
        <w:rPr>
          <w:b/>
          <w:bCs/>
          <w:sz w:val="28"/>
          <w:szCs w:val="28"/>
        </w:rPr>
        <w:t>ия»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звукового анализа и синтеза, а также развитие слуховой памяти.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картинки с изображениями.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по первым звукам слов-названий картинок составь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слова, а затем предложения</w:t>
      </w:r>
      <w:r w:rsidR="006308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запиши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их.</w:t>
      </w:r>
    </w:p>
    <w:p w:rsidR="002C4977" w:rsidRDefault="002C4977" w:rsidP="00370D71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3386455" cy="2348230"/>
            <wp:effectExtent l="19050" t="0" r="4445" b="0"/>
            <wp:docPr id="38" name="Рисунок 38" descr="http://pandia.ru/text/78/353/images/image005_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andia.ru/text/78/353/images/image005_26.gif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175348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175348">
        <w:rPr>
          <w:b/>
          <w:bCs/>
          <w:sz w:val="28"/>
          <w:szCs w:val="28"/>
        </w:rPr>
        <w:t>Состав</w:t>
      </w:r>
      <w:r>
        <w:rPr>
          <w:b/>
          <w:bCs/>
          <w:sz w:val="28"/>
          <w:szCs w:val="28"/>
        </w:rPr>
        <w:t>ь</w:t>
      </w:r>
      <w:r w:rsidRPr="00175348">
        <w:rPr>
          <w:b/>
          <w:bCs/>
          <w:sz w:val="28"/>
          <w:szCs w:val="28"/>
        </w:rPr>
        <w:t xml:space="preserve"> слов</w:t>
      </w:r>
      <w:r>
        <w:rPr>
          <w:b/>
          <w:bCs/>
          <w:sz w:val="28"/>
          <w:szCs w:val="28"/>
        </w:rPr>
        <w:t>о</w:t>
      </w:r>
      <w:r w:rsidRPr="00175348">
        <w:rPr>
          <w:b/>
          <w:bCs/>
          <w:sz w:val="28"/>
          <w:szCs w:val="28"/>
        </w:rPr>
        <w:t xml:space="preserve"> из слогов</w:t>
      </w:r>
      <w:r>
        <w:rPr>
          <w:b/>
          <w:bCs/>
          <w:sz w:val="28"/>
          <w:szCs w:val="28"/>
        </w:rPr>
        <w:t>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Pr="009127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зрительного анализа и синтеза и пространственных представлений.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  <w:r w:rsidRPr="009127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картинки с изображениями.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найди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и соедини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рыбок так, чтоб получились слова, запиши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их. Ответь</w:t>
      </w:r>
      <w:r w:rsidR="00630812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на вопросы:</w:t>
      </w:r>
    </w:p>
    <w:p w:rsidR="002C4977" w:rsidRPr="00C719D9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19D9">
        <w:rPr>
          <w:sz w:val="28"/>
          <w:szCs w:val="28"/>
        </w:rPr>
        <w:t>-  Сколько рыбок плыв</w:t>
      </w:r>
      <w:r w:rsidR="00630812">
        <w:rPr>
          <w:sz w:val="28"/>
          <w:szCs w:val="28"/>
        </w:rPr>
        <w:t>ё</w:t>
      </w:r>
      <w:r w:rsidRPr="00C719D9">
        <w:rPr>
          <w:sz w:val="28"/>
          <w:szCs w:val="28"/>
        </w:rPr>
        <w:t>т влево? Сколько вправо?</w:t>
      </w:r>
    </w:p>
    <w:p w:rsidR="002C4977" w:rsidRPr="00C719D9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19D9">
        <w:rPr>
          <w:sz w:val="28"/>
          <w:szCs w:val="28"/>
        </w:rPr>
        <w:t>-  Назовите орфографические правила, которые встречаются в словах.</w:t>
      </w:r>
    </w:p>
    <w:p w:rsidR="002C4977" w:rsidRPr="00C719D9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19D9">
        <w:rPr>
          <w:sz w:val="28"/>
          <w:szCs w:val="28"/>
        </w:rPr>
        <w:t xml:space="preserve">-  Каких рыбок можно поменять местами? (чай-ка, </w:t>
      </w:r>
      <w:r>
        <w:rPr>
          <w:sz w:val="28"/>
          <w:szCs w:val="28"/>
        </w:rPr>
        <w:pgNum/>
      </w:r>
      <w:r>
        <w:rPr>
          <w:sz w:val="28"/>
          <w:szCs w:val="28"/>
        </w:rPr>
        <w:t>А</w:t>
      </w:r>
      <w:r w:rsidRPr="00C719D9">
        <w:rPr>
          <w:sz w:val="28"/>
          <w:szCs w:val="28"/>
        </w:rPr>
        <w:t>-чай).</w:t>
      </w:r>
    </w:p>
    <w:p w:rsidR="002C4977" w:rsidRDefault="002C4977" w:rsidP="00370D71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3657600" cy="2280285"/>
            <wp:effectExtent l="19050" t="0" r="0" b="0"/>
            <wp:docPr id="65" name="Рисунок 39" descr="http://pandia.ru/text/78/353/images/image00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andia.ru/text/78/353/images/image006_14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2C4977" w:rsidRPr="00476A0D" w:rsidRDefault="002C4977" w:rsidP="00370D71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«Подбери слово»</w:t>
      </w:r>
    </w:p>
    <w:p w:rsidR="002C4977" w:rsidRPr="001A179D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179D">
        <w:rPr>
          <w:rFonts w:ascii="Times New Roman" w:hAnsi="Times New Roman"/>
          <w:sz w:val="28"/>
          <w:szCs w:val="28"/>
        </w:rPr>
        <w:t>Цель: развитие навыка слогового анализа и активизация словаря.</w:t>
      </w:r>
    </w:p>
    <w:p w:rsidR="002C4977" w:rsidRPr="001A179D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179D">
        <w:rPr>
          <w:rFonts w:ascii="Times New Roman" w:hAnsi="Times New Roman"/>
          <w:sz w:val="28"/>
          <w:szCs w:val="28"/>
        </w:rPr>
        <w:t>Инструкция:</w:t>
      </w:r>
      <w:r w:rsidRPr="001A179D">
        <w:rPr>
          <w:rFonts w:ascii="Times New Roman" w:hAnsi="Times New Roman"/>
          <w:bCs/>
          <w:sz w:val="28"/>
          <w:szCs w:val="28"/>
        </w:rPr>
        <w:t xml:space="preserve"> Подбери</w:t>
      </w:r>
      <w:r w:rsidR="00631B05">
        <w:rPr>
          <w:rFonts w:ascii="Times New Roman" w:hAnsi="Times New Roman"/>
          <w:bCs/>
          <w:sz w:val="28"/>
          <w:szCs w:val="28"/>
        </w:rPr>
        <w:t>те</w:t>
      </w:r>
      <w:r w:rsidRPr="001A179D">
        <w:rPr>
          <w:rFonts w:ascii="Times New Roman" w:hAnsi="Times New Roman"/>
          <w:bCs/>
          <w:sz w:val="28"/>
          <w:szCs w:val="28"/>
        </w:rPr>
        <w:t xml:space="preserve"> слова на заданный слог (или с данным слогом), усложнить задание</w:t>
      </w:r>
      <w:r w:rsidR="00631B05">
        <w:rPr>
          <w:rFonts w:ascii="Times New Roman" w:hAnsi="Times New Roman"/>
          <w:bCs/>
          <w:sz w:val="28"/>
          <w:szCs w:val="28"/>
        </w:rPr>
        <w:t>,</w:t>
      </w:r>
      <w:r w:rsidRPr="001A179D">
        <w:rPr>
          <w:rFonts w:ascii="Times New Roman" w:hAnsi="Times New Roman"/>
          <w:bCs/>
          <w:sz w:val="28"/>
          <w:szCs w:val="28"/>
        </w:rPr>
        <w:t xml:space="preserve"> сказав, что слово должно состоять из 2(3 слогов.)</w:t>
      </w:r>
    </w:p>
    <w:p w:rsidR="002C4977" w:rsidRPr="001A179D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179D">
        <w:rPr>
          <w:sz w:val="28"/>
          <w:szCs w:val="28"/>
        </w:rPr>
        <w:t xml:space="preserve">Например, </w:t>
      </w:r>
      <w:r w:rsidRPr="001A179D">
        <w:rPr>
          <w:b/>
          <w:bCs/>
          <w:i/>
          <w:iCs/>
          <w:sz w:val="28"/>
          <w:szCs w:val="28"/>
        </w:rPr>
        <w:t>за…</w:t>
      </w:r>
      <w:r w:rsidRPr="001A179D">
        <w:rPr>
          <w:sz w:val="28"/>
          <w:szCs w:val="28"/>
        </w:rPr>
        <w:t xml:space="preserve">(2) – замок, забор; </w:t>
      </w:r>
      <w:r w:rsidRPr="001A179D">
        <w:rPr>
          <w:b/>
          <w:bCs/>
          <w:i/>
          <w:iCs/>
          <w:sz w:val="28"/>
          <w:szCs w:val="28"/>
        </w:rPr>
        <w:t xml:space="preserve">ку… </w:t>
      </w:r>
      <w:r w:rsidRPr="001A179D">
        <w:rPr>
          <w:sz w:val="28"/>
          <w:szCs w:val="28"/>
        </w:rPr>
        <w:t xml:space="preserve">(3) </w:t>
      </w:r>
      <w:r>
        <w:rPr>
          <w:sz w:val="28"/>
          <w:szCs w:val="28"/>
        </w:rPr>
        <w:t>–</w:t>
      </w:r>
      <w:r w:rsidRPr="001A179D">
        <w:rPr>
          <w:sz w:val="28"/>
          <w:szCs w:val="28"/>
        </w:rPr>
        <w:t xml:space="preserve"> кукушка, курица, купался.</w:t>
      </w:r>
    </w:p>
    <w:p w:rsidR="002C4977" w:rsidRDefault="002C4977" w:rsidP="00370D7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5.Упражнения на формирование пространственного восприятия и представлений.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«Ориентировка в схеме собственного тела»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ориентироваться в схеме собственного тела.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подними</w:t>
      </w:r>
      <w:r w:rsidR="00631B0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левую (правую) руку, покажи</w:t>
      </w:r>
      <w:r w:rsidR="00631B0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правую (левую) ногу, глаз или ухо, правой рукой возьми</w:t>
      </w:r>
      <w:r w:rsidR="00631B0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себя за левое ухо и т.д.</w:t>
      </w:r>
    </w:p>
    <w:p w:rsidR="002C4977" w:rsidRPr="00275C8E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C8E">
        <w:rPr>
          <w:rStyle w:val="ab"/>
          <w:rFonts w:ascii="Times New Roman" w:hAnsi="Times New Roman"/>
          <w:b/>
          <w:bCs/>
          <w:i w:val="0"/>
          <w:sz w:val="28"/>
          <w:szCs w:val="28"/>
        </w:rPr>
        <w:t>«Разноцветные клеточки»</w:t>
      </w:r>
    </w:p>
    <w:p w:rsidR="002C4977" w:rsidRPr="0012309A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309A">
        <w:rPr>
          <w:rStyle w:val="ab"/>
          <w:i w:val="0"/>
          <w:sz w:val="28"/>
          <w:szCs w:val="28"/>
        </w:rPr>
        <w:t>Цель</w:t>
      </w:r>
      <w:r w:rsidRPr="0012309A">
        <w:rPr>
          <w:i/>
          <w:sz w:val="28"/>
          <w:szCs w:val="28"/>
        </w:rPr>
        <w:t>:</w:t>
      </w:r>
      <w:r w:rsidRPr="0012309A">
        <w:rPr>
          <w:sz w:val="28"/>
          <w:szCs w:val="28"/>
        </w:rPr>
        <w:t xml:space="preserve"> развитие пространственных представлений о расположении объектов по вертикальной оси, развитие умения самостоятельного употребления слов, обозначающих расположение в пространстве.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309A">
        <w:rPr>
          <w:rStyle w:val="ab"/>
          <w:i w:val="0"/>
          <w:sz w:val="28"/>
          <w:szCs w:val="28"/>
        </w:rPr>
        <w:t>Оборудование:</w:t>
      </w:r>
      <w:r w:rsidRPr="0012309A">
        <w:rPr>
          <w:rStyle w:val="ab"/>
          <w:sz w:val="28"/>
          <w:szCs w:val="28"/>
        </w:rPr>
        <w:t xml:space="preserve">  </w:t>
      </w:r>
      <w:r w:rsidRPr="0012309A">
        <w:rPr>
          <w:sz w:val="28"/>
          <w:szCs w:val="28"/>
        </w:rPr>
        <w:t>поля из клеток на отдельных листах бумаги по количеству учащихся.</w:t>
      </w:r>
    </w:p>
    <w:p w:rsidR="002C4977" w:rsidRPr="00F96188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на чистом поле листа бумаги необходимо закрасить клеточки, так как диктует ведущий.</w:t>
      </w:r>
      <w:r w:rsidRPr="00F96188">
        <w:t xml:space="preserve"> </w:t>
      </w:r>
      <w:r w:rsidRPr="00F96188">
        <w:rPr>
          <w:sz w:val="28"/>
          <w:szCs w:val="28"/>
        </w:rPr>
        <w:t>Например: «Клетку в верхнем левом углу закрасьте фиолетовым карандашом, отсчитайте от неё две клетки влево и третью клетку закрасьте зелёным цветом. Отступите от зелёной клетки вниз одну клетку и вторую закрасьте жёлтым карандашом».</w:t>
      </w:r>
    </w:p>
    <w:p w:rsidR="002C4977" w:rsidRPr="0012309A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309A">
        <w:rPr>
          <w:rStyle w:val="ab"/>
          <w:sz w:val="28"/>
          <w:szCs w:val="28"/>
        </w:rPr>
        <w:t>Поле для ведущего</w:t>
      </w:r>
    </w:p>
    <w:p w:rsidR="002C4977" w:rsidRPr="0012309A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309A">
        <w:rPr>
          <w:noProof/>
          <w:sz w:val="28"/>
          <w:szCs w:val="28"/>
        </w:rPr>
        <w:drawing>
          <wp:inline distT="0" distB="0" distL="0" distR="0">
            <wp:extent cx="929217" cy="957932"/>
            <wp:effectExtent l="19050" t="0" r="4233" b="0"/>
            <wp:docPr id="41" name="Рисунок 41" descr="http://festival.1september.ru/articles/513391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stival.1september.ru/articles/513391/img3.gif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52" cy="9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631B05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31B05">
        <w:rPr>
          <w:b/>
          <w:bCs/>
          <w:sz w:val="28"/>
          <w:szCs w:val="28"/>
        </w:rPr>
        <w:t>Игра «Пчелка»</w:t>
      </w:r>
    </w:p>
    <w:p w:rsidR="002C4977" w:rsidRPr="00631B0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05">
        <w:rPr>
          <w:sz w:val="28"/>
          <w:szCs w:val="28"/>
        </w:rPr>
        <w:t>Цель: на развитие внимания, ориентирование в пространстве листа, закрепление понятий «лево-право», «верх-низ»; также данная игра поможет сформировать у ребенка образ слова.</w:t>
      </w:r>
    </w:p>
    <w:p w:rsidR="002C4977" w:rsidRPr="00631B0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05">
        <w:rPr>
          <w:sz w:val="28"/>
          <w:szCs w:val="28"/>
        </w:rPr>
        <w:t>Оборудование: листы бумаги с полем (на котором нарисованы буквы).</w:t>
      </w:r>
    </w:p>
    <w:p w:rsidR="002C4977" w:rsidRPr="00631B0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B05">
        <w:rPr>
          <w:sz w:val="28"/>
          <w:szCs w:val="28"/>
        </w:rPr>
        <w:lastRenderedPageBreak/>
        <w:t>Инструкция: выполняй</w:t>
      </w:r>
      <w:r w:rsidR="00631B05">
        <w:rPr>
          <w:sz w:val="28"/>
          <w:szCs w:val="28"/>
        </w:rPr>
        <w:t xml:space="preserve">те </w:t>
      </w:r>
      <w:r w:rsidRPr="00631B05">
        <w:rPr>
          <w:sz w:val="28"/>
          <w:szCs w:val="28"/>
        </w:rPr>
        <w:t xml:space="preserve"> и</w:t>
      </w:r>
      <w:r w:rsidR="00631B05">
        <w:rPr>
          <w:sz w:val="28"/>
          <w:szCs w:val="28"/>
        </w:rPr>
        <w:t>нструкции ведущего, в</w:t>
      </w:r>
      <w:r w:rsidRPr="00631B05">
        <w:rPr>
          <w:sz w:val="28"/>
          <w:szCs w:val="28"/>
        </w:rPr>
        <w:t>ы получи</w:t>
      </w:r>
      <w:r w:rsidR="00631B05">
        <w:rPr>
          <w:sz w:val="28"/>
          <w:szCs w:val="28"/>
        </w:rPr>
        <w:t>те</w:t>
      </w:r>
      <w:r w:rsidRPr="00631B05">
        <w:rPr>
          <w:sz w:val="28"/>
          <w:szCs w:val="28"/>
        </w:rPr>
        <w:t xml:space="preserve"> буквы, которые необходимо собрать в слова.</w:t>
      </w:r>
    </w:p>
    <w:p w:rsidR="002C4977" w:rsidRDefault="002C4977" w:rsidP="00370D71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6F5B60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Копирование точек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2C4977" w:rsidRPr="006F5B60" w:rsidRDefault="002C4977" w:rsidP="00370D71">
      <w:p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6F5B60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развитие ориентировки в пространстве листа бумаги.</w:t>
      </w:r>
    </w:p>
    <w:p w:rsidR="002C4977" w:rsidRPr="006F5B60" w:rsidRDefault="002C4977" w:rsidP="00370D71">
      <w:p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6F5B60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Оборудование: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листы бумаги</w:t>
      </w:r>
    </w:p>
    <w:p w:rsidR="002C4977" w:rsidRPr="00772C76" w:rsidRDefault="002C4977" w:rsidP="00370D71">
      <w:p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6F5B60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Инструкция: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посмотри</w:t>
      </w:r>
      <w:r w:rsidR="00631B05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те на 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групп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точек расположенных в строчках,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скопируй</w:t>
      </w:r>
      <w:r w:rsidR="00631B0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их 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 свободно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й строчке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справа от образца.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Расскажи</w:t>
      </w:r>
      <w:r w:rsidR="00631B0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как расположены в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пространстве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эти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точк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</w:t>
      </w:r>
      <w:r w:rsidRPr="006F5B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2C4977" w:rsidRPr="006F5B60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B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7145" cy="1309370"/>
            <wp:effectExtent l="19050" t="0" r="1905" b="0"/>
            <wp:docPr id="42" name="Рисунок 42" descr="http://logopedik.ucoz.com/img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gopedik.ucoz.com/img/image160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B6677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66775">
        <w:rPr>
          <w:rStyle w:val="ab"/>
          <w:b/>
          <w:bCs/>
          <w:sz w:val="28"/>
          <w:szCs w:val="28"/>
        </w:rPr>
        <w:t>«Собери узор из кубиков»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66775">
        <w:rPr>
          <w:rStyle w:val="ab"/>
          <w:i w:val="0"/>
          <w:sz w:val="28"/>
          <w:szCs w:val="28"/>
        </w:rPr>
        <w:t>Цел</w:t>
      </w:r>
      <w:r>
        <w:rPr>
          <w:rStyle w:val="ab"/>
          <w:i w:val="0"/>
          <w:sz w:val="28"/>
          <w:szCs w:val="28"/>
        </w:rPr>
        <w:t>ь</w:t>
      </w:r>
      <w:r w:rsidRPr="00B66775">
        <w:rPr>
          <w:rStyle w:val="ab"/>
          <w:i w:val="0"/>
          <w:sz w:val="28"/>
          <w:szCs w:val="28"/>
        </w:rPr>
        <w:t>:</w:t>
      </w:r>
      <w:r w:rsidRPr="00B66775">
        <w:rPr>
          <w:rStyle w:val="ab"/>
          <w:sz w:val="28"/>
          <w:szCs w:val="28"/>
        </w:rPr>
        <w:t xml:space="preserve"> </w:t>
      </w:r>
      <w:r w:rsidRPr="00B66775">
        <w:rPr>
          <w:sz w:val="28"/>
          <w:szCs w:val="28"/>
        </w:rPr>
        <w:t>развитие пространственных представлений о расположении объектов в горизонтальной плоскости</w:t>
      </w:r>
      <w:r>
        <w:rPr>
          <w:sz w:val="28"/>
          <w:szCs w:val="28"/>
        </w:rPr>
        <w:t xml:space="preserve"> и</w:t>
      </w:r>
      <w:r w:rsidRPr="00B66775">
        <w:rPr>
          <w:sz w:val="28"/>
          <w:szCs w:val="28"/>
        </w:rPr>
        <w:t xml:space="preserve"> развитие умения самостоятельного употребления предлог</w:t>
      </w:r>
      <w:r>
        <w:rPr>
          <w:sz w:val="28"/>
          <w:szCs w:val="28"/>
        </w:rPr>
        <w:t>и.</w:t>
      </w:r>
    </w:p>
    <w:p w:rsidR="002C4977" w:rsidRPr="00B6677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66775">
        <w:rPr>
          <w:rStyle w:val="ab"/>
          <w:i w:val="0"/>
          <w:sz w:val="28"/>
          <w:szCs w:val="28"/>
        </w:rPr>
        <w:t>Оборудование:</w:t>
      </w:r>
      <w:r w:rsidRPr="00B66775">
        <w:rPr>
          <w:rStyle w:val="ab"/>
          <w:sz w:val="28"/>
          <w:szCs w:val="28"/>
        </w:rPr>
        <w:t xml:space="preserve"> </w:t>
      </w:r>
      <w:r w:rsidRPr="00B66775">
        <w:rPr>
          <w:sz w:val="28"/>
          <w:szCs w:val="28"/>
        </w:rPr>
        <w:t>по 9 кубиков из набора Б.Никитина для одного ребёнка, карточки – ориентиры по количеству учащихся и пустые поля из клеток 3x3 (площадь клетки должна соответствовать площади грани кубика).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66775">
        <w:rPr>
          <w:sz w:val="28"/>
          <w:szCs w:val="28"/>
        </w:rPr>
        <w:t>Инструкция:</w:t>
      </w:r>
      <w:r>
        <w:rPr>
          <w:sz w:val="28"/>
          <w:szCs w:val="28"/>
        </w:rPr>
        <w:t xml:space="preserve"> упражнение выполняют по два человека. Одному </w:t>
      </w:r>
      <w:r w:rsidRPr="00B66775">
        <w:rPr>
          <w:sz w:val="28"/>
          <w:szCs w:val="28"/>
        </w:rPr>
        <w:t>ребёнку из пары выдаётся рисунок узора, состоящего из 9 кубиков различных цветов, а его партнёру по игре – пустое поле из девяти клеточек. Тот ребёнок, у которого карточка, не показывая её своему товарищу, объясняет последнему узор, описывая лишь местоположение кубиков в узоре (например, «в нижнем левом углу стоит белый кубик»).</w:t>
      </w:r>
    </w:p>
    <w:p w:rsidR="002C4977" w:rsidRPr="00B66775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66775">
        <w:rPr>
          <w:noProof/>
          <w:sz w:val="28"/>
          <w:szCs w:val="28"/>
        </w:rPr>
        <w:drawing>
          <wp:inline distT="0" distB="0" distL="0" distR="0">
            <wp:extent cx="1476556" cy="1501423"/>
            <wp:effectExtent l="19050" t="0" r="9344" b="0"/>
            <wp:docPr id="68" name="Рисунок 43" descr="http://festival.1september.ru/articles/513391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estival.1september.ru/articles/513391/img4.gif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6" cy="15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Ромб»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Цель</w:t>
      </w:r>
      <w:proofErr w:type="gramEnd"/>
      <w:r>
        <w:rPr>
          <w:rFonts w:ascii="Times New Roman" w:hAnsi="Times New Roman"/>
          <w:bCs/>
          <w:i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совершенствовать оптико-пространственные представления (умение быстро ориентироваться по сторонам: слева — справа, вверху — внизу), развивать звукобуквенный и сло</w:t>
      </w:r>
      <w:r>
        <w:rPr>
          <w:rFonts w:ascii="Times New Roman" w:hAnsi="Times New Roman"/>
          <w:sz w:val="28"/>
          <w:szCs w:val="28"/>
          <w:lang w:eastAsia="ru-RU"/>
        </w:rPr>
        <w:softHyphen/>
        <w:t>говой анализ и синтез.</w:t>
      </w:r>
      <w:r>
        <w:rPr>
          <w:rFonts w:ascii="Times New Roman" w:hAnsi="Times New Roman"/>
          <w:sz w:val="28"/>
          <w:szCs w:val="28"/>
          <w:lang w:eastAsia="ru-RU"/>
        </w:rPr>
        <w:br/>
        <w:t>оборудование: картинка с изображение ромба.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Инструкция: выполняй все инструкции логопеда. Найдите верхний ромб, укажите на букву слева. Найдите правый ромб, в нем назовите букву посередине. Мысленно проговорите полученный слог (или буквосочетание, если это две согласные). Найдите левый ромб, укажите букву снизу,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присоедините ее к тому, что получилось ранее. Какое слово у вас </w:t>
      </w:r>
      <w:r w:rsidR="00631B0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1253490</wp:posOffset>
            </wp:positionH>
            <wp:positionV relativeFrom="line">
              <wp:posOffset>85090</wp:posOffset>
            </wp:positionV>
            <wp:extent cx="1466850" cy="2143125"/>
            <wp:effectExtent l="19050" t="0" r="0" b="0"/>
            <wp:wrapSquare wrapText="bothSides"/>
            <wp:docPr id="48" name="Рисунок 2" descr="http://do.gendocs.ru/pars_docs/tw_refs/104/103622/103622_html_731c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o.gendocs.ru/pars_docs/tw_refs/104/103622/103622_html_731c2896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получилось?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31B05" w:rsidRDefault="00631B05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"Шифровка"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зрительной памяти, развитие оптико-пространственных представлений, формирование графических образов букв.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Ребенку дается шифр тех букв, при воспроизведении которых он совершает ошибки, например, пары смешиваемых букв: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"д" — ↓              "б" — ↑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"п" — //             "т" — ///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"з" — ←            "е" — →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Шифр демонстрируется на доске некоторое время, затем доска закрывается. Ребенок должен списать в тетрадь предложения, "проблемные" буквы в которых заменены шифром. Например: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↑</w:t>
      </w:r>
      <w:proofErr w:type="spellStart"/>
      <w:r>
        <w:rPr>
          <w:sz w:val="28"/>
          <w:szCs w:val="28"/>
        </w:rPr>
        <w:t>а↑ушка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лю↑ит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со↑ирать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гри↑ы</w:t>
      </w:r>
      <w:proofErr w:type="spellEnd"/>
      <w:r>
        <w:rPr>
          <w:sz w:val="28"/>
          <w:szCs w:val="28"/>
        </w:rPr>
        <w:t>. ↓</w:t>
      </w:r>
      <w:proofErr w:type="spellStart"/>
      <w:r>
        <w:rPr>
          <w:sz w:val="28"/>
          <w:szCs w:val="28"/>
        </w:rPr>
        <w:t>е↓ушка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у↓ит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ры↑у</w:t>
      </w:r>
      <w:proofErr w:type="spellEnd"/>
      <w:r>
        <w:rPr>
          <w:sz w:val="28"/>
          <w:szCs w:val="28"/>
        </w:rPr>
        <w:t>. На ↓</w:t>
      </w:r>
      <w:proofErr w:type="spellStart"/>
      <w:r>
        <w:rPr>
          <w:sz w:val="28"/>
          <w:szCs w:val="28"/>
        </w:rPr>
        <w:t>у↑е</w:t>
      </w:r>
      <w:proofErr w:type="spellEnd"/>
      <w:r>
        <w:rPr>
          <w:sz w:val="28"/>
          <w:szCs w:val="28"/>
        </w:rPr>
        <w:t xml:space="preserve"> растут </w:t>
      </w:r>
      <w:proofErr w:type="spellStart"/>
      <w:r>
        <w:rPr>
          <w:sz w:val="28"/>
          <w:szCs w:val="28"/>
        </w:rPr>
        <w:t>желу↓и</w:t>
      </w:r>
      <w:proofErr w:type="spellEnd"/>
      <w:r>
        <w:rPr>
          <w:sz w:val="28"/>
          <w:szCs w:val="28"/>
        </w:rPr>
        <w:t>. В зоопарке ↑</w:t>
      </w:r>
      <w:proofErr w:type="spellStart"/>
      <w:r>
        <w:rPr>
          <w:sz w:val="28"/>
          <w:szCs w:val="28"/>
        </w:rPr>
        <w:t>ыли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зе↑ры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о↑езьяны</w:t>
      </w:r>
      <w:proofErr w:type="spellEnd"/>
      <w:r>
        <w:rPr>
          <w:sz w:val="28"/>
          <w:szCs w:val="28"/>
        </w:rPr>
        <w:t>, ↑</w:t>
      </w:r>
      <w:proofErr w:type="spellStart"/>
      <w:r>
        <w:rPr>
          <w:sz w:val="28"/>
          <w:szCs w:val="28"/>
        </w:rPr>
        <w:t>егемот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кроко↓ил</w:t>
      </w:r>
      <w:proofErr w:type="spellEnd"/>
      <w:r>
        <w:rPr>
          <w:sz w:val="28"/>
          <w:szCs w:val="28"/>
        </w:rPr>
        <w:t>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//</w:t>
      </w:r>
      <w:proofErr w:type="spellStart"/>
      <w:r>
        <w:rPr>
          <w:sz w:val="28"/>
          <w:szCs w:val="28"/>
        </w:rPr>
        <w:t>аша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рисуе</w:t>
      </w:r>
      <w:proofErr w:type="spellEnd"/>
      <w:r>
        <w:rPr>
          <w:sz w:val="28"/>
          <w:szCs w:val="28"/>
        </w:rPr>
        <w:t>/// ///</w:t>
      </w:r>
      <w:proofErr w:type="spellStart"/>
      <w:r>
        <w:rPr>
          <w:sz w:val="28"/>
          <w:szCs w:val="28"/>
        </w:rPr>
        <w:t>анк</w:t>
      </w:r>
      <w:proofErr w:type="spellEnd"/>
      <w:r>
        <w:rPr>
          <w:sz w:val="28"/>
          <w:szCs w:val="28"/>
        </w:rPr>
        <w:t>. //е///р был на прогулке в //арке. Он //</w:t>
      </w:r>
      <w:proofErr w:type="spellStart"/>
      <w:r>
        <w:rPr>
          <w:sz w:val="28"/>
          <w:szCs w:val="28"/>
        </w:rPr>
        <w:t>ринес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>///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 xml:space="preserve"> ///о//</w:t>
      </w:r>
      <w:proofErr w:type="spellStart"/>
      <w:r>
        <w:rPr>
          <w:sz w:val="28"/>
          <w:szCs w:val="28"/>
        </w:rPr>
        <w:t>оля</w:t>
      </w:r>
      <w:proofErr w:type="spellEnd"/>
      <w:r>
        <w:rPr>
          <w:sz w:val="28"/>
          <w:szCs w:val="28"/>
        </w:rPr>
        <w:t>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 Упражнения на развитие фонематического анализа и синтеза.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«У кого хороший слух?»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фонематического слуха, умения слышать звук в слове.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картинки по разным лексическим темам.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после показа логопедом карточки и её называние. Поднимите сигнальную карточку, если услышишь в названии заданный звук. На более поздних этапах  логопед, молча, показывает картинку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«Какой звук чаще всего слышим?»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фонематического слуха, умения выделять из потока речи часто повторяющийся звук.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определи</w:t>
      </w:r>
      <w:r w:rsidR="00E47471">
        <w:rPr>
          <w:rFonts w:ascii="Times New Roman" w:hAnsi="Times New Roman"/>
          <w:sz w:val="28"/>
          <w:szCs w:val="28"/>
        </w:rPr>
        <w:t>те,</w:t>
      </w:r>
      <w:r>
        <w:rPr>
          <w:rFonts w:ascii="Times New Roman" w:hAnsi="Times New Roman"/>
          <w:sz w:val="28"/>
          <w:szCs w:val="28"/>
        </w:rPr>
        <w:t xml:space="preserve"> какой звук  чаще всего слышался.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Щёткой чищу я щенка,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Щекочу ему бока.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«Будь внимателен»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Цель: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узнавать звук на слух в начале слова под ударе</w:t>
      </w:r>
      <w:r>
        <w:rPr>
          <w:rFonts w:ascii="Times New Roman" w:hAnsi="Times New Roman"/>
          <w:sz w:val="28"/>
          <w:szCs w:val="28"/>
          <w:lang w:eastAsia="ru-RU"/>
        </w:rPr>
        <w:softHyphen/>
        <w:t>нием.</w:t>
      </w:r>
      <w:r>
        <w:rPr>
          <w:rFonts w:ascii="Times New Roman" w:hAnsi="Times New Roman"/>
          <w:sz w:val="28"/>
          <w:szCs w:val="28"/>
          <w:lang w:eastAsia="ru-RU"/>
        </w:rPr>
        <w:br/>
        <w:t>Инструкция: логопед читает слова,  поднимите карточ</w:t>
      </w:r>
      <w:r>
        <w:rPr>
          <w:rFonts w:ascii="Times New Roman" w:hAnsi="Times New Roman"/>
          <w:sz w:val="28"/>
          <w:szCs w:val="28"/>
          <w:lang w:eastAsia="ru-RU"/>
        </w:rPr>
        <w:softHyphen/>
        <w:t>ку с изображением начальной гласной буквы слова.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>Окунь, узел, иглы, адрес, ожил, охнул, отпуск, улей, утки, окна, эхо, август, умный, изредка, утро, остров, игры, устный, ослик, атлас, орден, угол, издали, аист, этот.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«Буква-путешественница»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F13336">
        <w:rPr>
          <w:rFonts w:ascii="Times New Roman" w:hAnsi="Times New Roman"/>
          <w:bCs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учиться определять наличие звука в словах, учиться определять место звука в слове, запоминать буквы.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Оборудование:</w:t>
      </w:r>
      <w:r w:rsidRPr="00E6736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картинки с изображением вида пассажирского транспорта, разделенного  три части - условно начало, середина и конец пассажирского салона.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Инструкция: определи</w:t>
      </w:r>
      <w:r w:rsidR="00E47471">
        <w:rPr>
          <w:rFonts w:ascii="Times New Roman" w:hAnsi="Times New Roman"/>
          <w:sz w:val="28"/>
          <w:szCs w:val="28"/>
          <w:lang w:eastAsia="ru-RU"/>
        </w:rPr>
        <w:t>те</w:t>
      </w:r>
      <w:r>
        <w:rPr>
          <w:rFonts w:ascii="Times New Roman" w:hAnsi="Times New Roman"/>
          <w:sz w:val="28"/>
          <w:szCs w:val="28"/>
          <w:lang w:eastAsia="ru-RU"/>
        </w:rPr>
        <w:t xml:space="preserve"> заданный звук в слове (в начале, в середине, в конце).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5655" cy="1106170"/>
            <wp:effectExtent l="19050" t="0" r="4445" b="0"/>
            <wp:docPr id="44" name="Рисунок 21" descr="Учим буквы играя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Учим буквы играя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Pr="00E47471" w:rsidRDefault="002C4977" w:rsidP="00370D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7471">
        <w:rPr>
          <w:rFonts w:ascii="Times New Roman" w:hAnsi="Times New Roman"/>
          <w:b/>
          <w:sz w:val="28"/>
          <w:szCs w:val="28"/>
        </w:rPr>
        <w:t>«Собери слово»</w:t>
      </w:r>
    </w:p>
    <w:p w:rsidR="002C4977" w:rsidRPr="00E47471" w:rsidRDefault="002C4977" w:rsidP="00370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7471">
        <w:rPr>
          <w:rFonts w:ascii="Times New Roman" w:hAnsi="Times New Roman"/>
          <w:sz w:val="28"/>
          <w:szCs w:val="28"/>
        </w:rPr>
        <w:t>Цель: развитие фонематического синтеза.</w:t>
      </w:r>
    </w:p>
    <w:p w:rsidR="002C4977" w:rsidRPr="00E47471" w:rsidRDefault="002C4977" w:rsidP="00370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7471">
        <w:rPr>
          <w:rFonts w:ascii="Times New Roman" w:hAnsi="Times New Roman"/>
          <w:sz w:val="28"/>
          <w:szCs w:val="28"/>
        </w:rPr>
        <w:t xml:space="preserve">Инструкция: </w:t>
      </w:r>
      <w:proofErr w:type="gramStart"/>
      <w:r w:rsidRPr="00E47471">
        <w:rPr>
          <w:rFonts w:ascii="Times New Roman" w:hAnsi="Times New Roman"/>
          <w:sz w:val="28"/>
          <w:szCs w:val="28"/>
        </w:rPr>
        <w:t>логопед  произносит</w:t>
      </w:r>
      <w:proofErr w:type="gramEnd"/>
      <w:r w:rsidRPr="00E47471">
        <w:rPr>
          <w:rFonts w:ascii="Times New Roman" w:hAnsi="Times New Roman"/>
          <w:sz w:val="28"/>
          <w:szCs w:val="28"/>
        </w:rPr>
        <w:t xml:space="preserve"> слова, но не слитно, а по отдельным звукам: [м’], [а], [ч’]. Назови</w:t>
      </w:r>
      <w:r w:rsidR="00E47471">
        <w:rPr>
          <w:rFonts w:ascii="Times New Roman" w:hAnsi="Times New Roman"/>
          <w:sz w:val="28"/>
          <w:szCs w:val="28"/>
        </w:rPr>
        <w:t>те</w:t>
      </w:r>
      <w:r w:rsidRPr="00E47471">
        <w:rPr>
          <w:rFonts w:ascii="Times New Roman" w:hAnsi="Times New Roman"/>
          <w:sz w:val="28"/>
          <w:szCs w:val="28"/>
        </w:rPr>
        <w:t>, какое слово произнес логопед. По мере освоения упражнения слова удлиняются, темп произношения меняется.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E1223">
        <w:rPr>
          <w:b/>
          <w:sz w:val="28"/>
          <w:szCs w:val="28"/>
        </w:rPr>
        <w:t>«Путаница»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sz w:val="28"/>
          <w:szCs w:val="28"/>
        </w:rPr>
        <w:t>Цель: развитие фонематического анализа и синтеза.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sz w:val="28"/>
          <w:szCs w:val="28"/>
        </w:rPr>
        <w:t>А) Инструкция: составь</w:t>
      </w:r>
      <w:r w:rsidR="00E47471">
        <w:rPr>
          <w:sz w:val="28"/>
          <w:szCs w:val="28"/>
        </w:rPr>
        <w:t>те</w:t>
      </w:r>
      <w:r w:rsidRPr="003E1223">
        <w:rPr>
          <w:sz w:val="28"/>
          <w:szCs w:val="28"/>
        </w:rPr>
        <w:t xml:space="preserve"> слова из слогов, предъявляемых на слух. Для этого необходимо удержать в памяти слоги, поменяв их местами, например, </w:t>
      </w:r>
      <w:proofErr w:type="spellStart"/>
      <w:r w:rsidRPr="003E1223">
        <w:rPr>
          <w:b/>
          <w:bCs/>
          <w:i/>
          <w:iCs/>
          <w:sz w:val="28"/>
          <w:szCs w:val="28"/>
        </w:rPr>
        <w:t>ки</w:t>
      </w:r>
      <w:proofErr w:type="spellEnd"/>
      <w:r w:rsidRPr="003E122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3E1223">
        <w:rPr>
          <w:b/>
          <w:bCs/>
          <w:i/>
          <w:iCs/>
          <w:sz w:val="28"/>
          <w:szCs w:val="28"/>
        </w:rPr>
        <w:t>ру</w:t>
      </w:r>
      <w:proofErr w:type="spellEnd"/>
      <w:r w:rsidRPr="003E1223">
        <w:rPr>
          <w:b/>
          <w:bCs/>
          <w:i/>
          <w:iCs/>
          <w:sz w:val="28"/>
          <w:szCs w:val="28"/>
        </w:rPr>
        <w:t xml:space="preserve"> </w:t>
      </w:r>
      <w:r w:rsidRPr="003E1223">
        <w:rPr>
          <w:sz w:val="28"/>
          <w:szCs w:val="28"/>
        </w:rPr>
        <w:t xml:space="preserve">(руки), </w:t>
      </w:r>
      <w:r w:rsidRPr="003E1223">
        <w:rPr>
          <w:b/>
          <w:bCs/>
          <w:i/>
          <w:iCs/>
          <w:sz w:val="28"/>
          <w:szCs w:val="28"/>
        </w:rPr>
        <w:t xml:space="preserve">вы, </w:t>
      </w:r>
      <w:proofErr w:type="spellStart"/>
      <w:r w:rsidRPr="003E1223">
        <w:rPr>
          <w:b/>
          <w:bCs/>
          <w:i/>
          <w:iCs/>
          <w:sz w:val="28"/>
          <w:szCs w:val="28"/>
        </w:rPr>
        <w:t>сли</w:t>
      </w:r>
      <w:proofErr w:type="spellEnd"/>
      <w:r w:rsidRPr="003E1223">
        <w:rPr>
          <w:b/>
          <w:bCs/>
          <w:i/>
          <w:iCs/>
          <w:sz w:val="28"/>
          <w:szCs w:val="28"/>
        </w:rPr>
        <w:t xml:space="preserve"> </w:t>
      </w:r>
      <w:r w:rsidRPr="003E1223">
        <w:rPr>
          <w:sz w:val="28"/>
          <w:szCs w:val="28"/>
        </w:rPr>
        <w:t xml:space="preserve">(сливы), </w:t>
      </w:r>
      <w:proofErr w:type="spellStart"/>
      <w:r w:rsidRPr="003E1223">
        <w:rPr>
          <w:b/>
          <w:bCs/>
          <w:i/>
          <w:iCs/>
          <w:sz w:val="28"/>
          <w:szCs w:val="28"/>
        </w:rPr>
        <w:t>неть</w:t>
      </w:r>
      <w:proofErr w:type="spellEnd"/>
      <w:r w:rsidRPr="003E122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3E1223">
        <w:rPr>
          <w:b/>
          <w:bCs/>
          <w:i/>
          <w:iCs/>
          <w:sz w:val="28"/>
          <w:szCs w:val="28"/>
        </w:rPr>
        <w:t>чер</w:t>
      </w:r>
      <w:proofErr w:type="spellEnd"/>
      <w:r w:rsidRPr="003E1223">
        <w:rPr>
          <w:sz w:val="28"/>
          <w:szCs w:val="28"/>
        </w:rPr>
        <w:t xml:space="preserve"> (чернеть).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sz w:val="28"/>
          <w:szCs w:val="28"/>
        </w:rPr>
        <w:t>Б) Инструкция: послушай</w:t>
      </w:r>
      <w:r w:rsidR="00E47471">
        <w:rPr>
          <w:sz w:val="28"/>
          <w:szCs w:val="28"/>
        </w:rPr>
        <w:t>те</w:t>
      </w:r>
      <w:r w:rsidRPr="003E1223">
        <w:rPr>
          <w:sz w:val="28"/>
          <w:szCs w:val="28"/>
        </w:rPr>
        <w:t xml:space="preserve"> стихи, выделяя последний слог последнего слова каждой строчки (будет сделана пауза); если  соедините все слоги, получится ответ на вопрос: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i/>
          <w:iCs/>
          <w:sz w:val="28"/>
          <w:szCs w:val="28"/>
        </w:rPr>
        <w:t>Эй, держи, хватай! В лесу ловят рыжую ли</w:t>
      </w:r>
      <w:r w:rsidRPr="003E1223">
        <w:rPr>
          <w:b/>
          <w:bCs/>
          <w:i/>
          <w:iCs/>
          <w:sz w:val="28"/>
          <w:szCs w:val="28"/>
        </w:rPr>
        <w:t>су.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i/>
          <w:iCs/>
          <w:sz w:val="28"/>
          <w:szCs w:val="28"/>
        </w:rPr>
        <w:t>Шум и гам. Народу тьма. Громче всех кричит Фо</w:t>
      </w:r>
      <w:r w:rsidRPr="003E1223">
        <w:rPr>
          <w:b/>
          <w:bCs/>
          <w:i/>
          <w:iCs/>
          <w:sz w:val="28"/>
          <w:szCs w:val="28"/>
        </w:rPr>
        <w:t>ма.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i/>
          <w:iCs/>
          <w:sz w:val="28"/>
          <w:szCs w:val="28"/>
        </w:rPr>
        <w:t>Он без куртки, без пальто. Вместо шапки реше</w:t>
      </w:r>
      <w:r w:rsidRPr="003E1223">
        <w:rPr>
          <w:b/>
          <w:bCs/>
          <w:i/>
          <w:iCs/>
          <w:sz w:val="28"/>
          <w:szCs w:val="28"/>
        </w:rPr>
        <w:t>то.</w:t>
      </w:r>
    </w:p>
    <w:p w:rsidR="002C4977" w:rsidRPr="003E122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E1223">
        <w:rPr>
          <w:i/>
          <w:iCs/>
          <w:sz w:val="28"/>
          <w:szCs w:val="28"/>
        </w:rPr>
        <w:t>Из оврага, где ольха, слышны крики пету</w:t>
      </w:r>
      <w:r w:rsidRPr="003E1223">
        <w:rPr>
          <w:b/>
          <w:bCs/>
          <w:i/>
          <w:iCs/>
          <w:sz w:val="28"/>
          <w:szCs w:val="28"/>
        </w:rPr>
        <w:t>ха.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3E1223">
        <w:rPr>
          <w:i/>
          <w:iCs/>
          <w:sz w:val="28"/>
          <w:szCs w:val="28"/>
        </w:rPr>
        <w:t>Изловить лису неплохо, да мешает …</w:t>
      </w:r>
      <w:r w:rsidRPr="003E1223">
        <w:rPr>
          <w:b/>
          <w:bCs/>
          <w:i/>
          <w:iCs/>
          <w:sz w:val="28"/>
          <w:szCs w:val="28"/>
        </w:rPr>
        <w:t>(суматоха).</w:t>
      </w:r>
    </w:p>
    <w:p w:rsidR="002C4977" w:rsidRPr="00253F61" w:rsidRDefault="002C4977" w:rsidP="00370D71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253F61">
        <w:rPr>
          <w:rStyle w:val="ab"/>
          <w:b/>
          <w:i w:val="0"/>
          <w:sz w:val="28"/>
          <w:szCs w:val="28"/>
        </w:rPr>
        <w:t>«Назови правильное слово»</w:t>
      </w:r>
    </w:p>
    <w:p w:rsidR="002C4977" w:rsidRPr="00253F61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53F61">
        <w:rPr>
          <w:sz w:val="28"/>
          <w:szCs w:val="28"/>
        </w:rPr>
        <w:t>Цель: учить различать правильно звучащие слова.</w:t>
      </w:r>
      <w:r w:rsidRPr="00253F61">
        <w:rPr>
          <w:sz w:val="28"/>
          <w:szCs w:val="28"/>
        </w:rPr>
        <w:br/>
        <w:t>Материал: картинки.</w:t>
      </w:r>
      <w:r w:rsidRPr="00253F61">
        <w:rPr>
          <w:sz w:val="28"/>
          <w:szCs w:val="28"/>
        </w:rPr>
        <w:br/>
        <w:t>Ход игры: логопед произносит слова неправильно, ребёнок называет слова правильно (если ребёнку трудно выполнить задание, то в помощь даются картинки).</w:t>
      </w:r>
    </w:p>
    <w:p w:rsidR="002C4977" w:rsidRPr="003E1223" w:rsidRDefault="002C4977" w:rsidP="00370D71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У</w:t>
      </w:r>
      <w:r w:rsidRPr="003E1223">
        <w:rPr>
          <w:rFonts w:ascii="Times New Roman" w:hAnsi="Times New Roman"/>
          <w:b/>
          <w:i/>
          <w:sz w:val="28"/>
          <w:szCs w:val="28"/>
          <w:lang w:eastAsia="ru-RU"/>
        </w:rPr>
        <w:t>пражнения на развитие слогового анализа  и синтеза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«Сосчитай-ка»</w:t>
      </w:r>
    </w:p>
    <w:p w:rsidR="002C4977" w:rsidRPr="00904B7C" w:rsidRDefault="002C4977" w:rsidP="00370D71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904B7C">
        <w:rPr>
          <w:rFonts w:ascii="Times New Roman" w:hAnsi="Times New Roman"/>
          <w:bCs/>
          <w:iCs/>
          <w:sz w:val="28"/>
          <w:szCs w:val="28"/>
          <w:lang w:eastAsia="ru-RU"/>
        </w:rPr>
        <w:t>Цель: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развитие слогового анализа и синтеза.</w:t>
      </w:r>
    </w:p>
    <w:p w:rsidR="00DA2E98" w:rsidRDefault="00DA2E98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DA2E98" w:rsidSect="007652F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47471" w:rsidRDefault="00E47471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4B7C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Инструкции: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послушайте</w:t>
      </w:r>
      <w:r>
        <w:rPr>
          <w:rFonts w:ascii="Times New Roman" w:hAnsi="Times New Roman"/>
          <w:sz w:val="28"/>
          <w:szCs w:val="28"/>
          <w:lang w:eastAsia="ru-RU"/>
        </w:rPr>
        <w:t xml:space="preserve"> слова, назовите гласные звуки и опре</w:t>
      </w:r>
      <w:r>
        <w:rPr>
          <w:rFonts w:ascii="Times New Roman" w:hAnsi="Times New Roman"/>
          <w:sz w:val="28"/>
          <w:szCs w:val="28"/>
          <w:lang w:eastAsia="ru-RU"/>
        </w:rPr>
        <w:softHyphen/>
        <w:t>делите количество слогов в слове.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«Какое слово получилось?»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упражнять в простейшем слоговом анализе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мяч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ребёнок, бросая мяч логопеду, произносит первый слог. Логопед, возвращая мяч, говорит второй слог и просит назвать слово полностью.</w:t>
      </w:r>
    </w:p>
    <w:p w:rsidR="00BA29E7" w:rsidRDefault="00BA29E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19"/>
        <w:gridCol w:w="2419"/>
        <w:gridCol w:w="2419"/>
      </w:tblGrid>
      <w:tr w:rsidR="00BA29E7" w:rsidTr="007652FC">
        <w:trPr>
          <w:trHeight w:val="547"/>
        </w:trPr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Ребёнок</w:t>
            </w:r>
          </w:p>
        </w:tc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Логопед</w:t>
            </w:r>
          </w:p>
        </w:tc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Ребёнок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9E7" w:rsidTr="007652FC">
        <w:trPr>
          <w:trHeight w:val="1406"/>
        </w:trPr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</w:t>
            </w:r>
            <w:proofErr w:type="spellEnd"/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</w:t>
            </w:r>
            <w:proofErr w:type="spellEnd"/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</w:t>
            </w:r>
            <w:proofErr w:type="spellEnd"/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кет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фет</w:t>
            </w:r>
            <w:proofErr w:type="spellEnd"/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тон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бен</w:t>
            </w:r>
          </w:p>
        </w:tc>
        <w:tc>
          <w:tcPr>
            <w:tcW w:w="2419" w:type="dxa"/>
          </w:tcPr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Букет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Буфет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Бутон</w:t>
            </w:r>
          </w:p>
          <w:p w:rsidR="00BA29E7" w:rsidRDefault="00BA29E7" w:rsidP="00370D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Бубен</w:t>
            </w:r>
          </w:p>
        </w:tc>
      </w:tr>
    </w:tbl>
    <w:p w:rsidR="00782644" w:rsidRDefault="00782644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3DF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Собери слово</w:t>
      </w:r>
      <w:r w:rsidRPr="00673DF9">
        <w:rPr>
          <w:rFonts w:ascii="Times New Roman" w:hAnsi="Times New Roman"/>
          <w:b/>
          <w:sz w:val="28"/>
          <w:szCs w:val="28"/>
        </w:rPr>
        <w:t>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синтезировать двух- трёхсложные слова.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материал со слогами на тонированной бумаге.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 из предлагаемых слогов выложи</w:t>
      </w:r>
      <w:r w:rsidR="00171A89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слово.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8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4435" cy="1114255"/>
            <wp:effectExtent l="19050" t="0" r="1465" b="0"/>
            <wp:docPr id="12" name="Рисунок 6" descr="http://festival.1september.ru/articles/6164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16476/img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70" cy="111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«Цепочка»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закреплять умение </w:t>
      </w:r>
      <w:proofErr w:type="gramStart"/>
      <w:r>
        <w:rPr>
          <w:rFonts w:ascii="Times New Roman" w:hAnsi="Times New Roman"/>
          <w:sz w:val="28"/>
          <w:szCs w:val="28"/>
        </w:rPr>
        <w:t>анализировать  синтезировать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двух- трёхсложные слова.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карточки с разделенными на части картинками и словами.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Инструкция: выложите цепочку слов по типу домино.</w:t>
      </w: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24DD">
        <w:rPr>
          <w:rFonts w:ascii="Times New Roman" w:hAnsi="Times New Roman"/>
          <w:sz w:val="28"/>
          <w:szCs w:val="28"/>
        </w:rPr>
        <w:object w:dxaOrig="7206" w:dyaOrig="5403">
          <v:shape id="_x0000_i1029" type="#_x0000_t75" style="width:102.75pt;height:77.25pt" o:ole="">
            <v:imagedata r:id="rId61" o:title=""/>
          </v:shape>
          <o:OLEObject Type="Embed" ProgID="PowerPoint.Show.12" ShapeID="_x0000_i1029" DrawAspect="Content" ObjectID="_1508758842" r:id="rId62"/>
        </w:objec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"Пирамида"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слогового анализа и синтеза и расширение объема кратковременной зрительной памяти.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воспроизведите по памяти "пирамиду" из слов с различным количеством букв. Время экспозиции плаката с "пирамидой" составляет 20-30 секунд.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84A3F">
        <w:rPr>
          <w:sz w:val="28"/>
          <w:szCs w:val="28"/>
        </w:rPr>
        <w:object w:dxaOrig="7206" w:dyaOrig="5403">
          <v:shape id="_x0000_i1030" type="#_x0000_t75" style="width:102pt;height:77.25pt" o:ole="">
            <v:imagedata r:id="rId63" o:title=""/>
          </v:shape>
          <o:OLEObject Type="Embed" ProgID="PowerPoint.Show.12" ShapeID="_x0000_i1030" DrawAspect="Content" ObjectID="_1508758843" r:id="rId64"/>
        </w:objec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4977" w:rsidRDefault="002C4977" w:rsidP="00370D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«Встречу слово на дороге – разобью его на слоги»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 w:rsidRPr="00181C23">
        <w:t xml:space="preserve"> </w:t>
      </w:r>
      <w:r w:rsidRPr="00836686">
        <w:rPr>
          <w:sz w:val="28"/>
          <w:szCs w:val="28"/>
        </w:rPr>
        <w:t>развивать умение делить слова на слоги</w:t>
      </w:r>
      <w:r>
        <w:t xml:space="preserve">, </w:t>
      </w:r>
      <w:r w:rsidRPr="00836686">
        <w:rPr>
          <w:sz w:val="28"/>
          <w:szCs w:val="28"/>
        </w:rPr>
        <w:t>одновременно выполняя механическое действие.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Логопед  бросает мяч детям, называет одно-, двух- и трёхсложные слова. Ребёнок, поймавший мяч, определяет количество слогов, называет их и передает мяч обратно. Можно предложить детям произнести слово по слогам, одновременно отбивая слово мячом.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«Наведём порядок»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совершенствовать слоговой анализ и синтез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набор карточек со слогами на тонированной бумаге.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из общего количества выберите слоги и расставьте их в нужном порядке.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B97E9B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1739412" cy="1305646"/>
            <wp:effectExtent l="19050" t="0" r="0" b="0"/>
            <wp:docPr id="16" name="Рисунок 8" descr="http://festival.1september.ru/articles/61647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616476/img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48" cy="130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E9B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1767595" cy="1326801"/>
            <wp:effectExtent l="19050" t="0" r="4055" b="0"/>
            <wp:docPr id="17" name="Рисунок 9" descr="http://festival.1september.ru/articles/61647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16476/img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26" cy="13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«Кто больше»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совершенствовать умение синтезировать слова из слогов.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набор карточек со слогами на бумаге одного цвета.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из общего количества слогов выложите как можно больше вариантов слов.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AE5A5B">
        <w:rPr>
          <w:b/>
          <w:noProof/>
          <w:sz w:val="28"/>
          <w:szCs w:val="28"/>
        </w:rPr>
        <w:drawing>
          <wp:inline distT="0" distB="0" distL="0" distR="0">
            <wp:extent cx="1510870" cy="1134098"/>
            <wp:effectExtent l="19050" t="0" r="0" b="0"/>
            <wp:docPr id="18" name="Рисунок 10" descr="http://festival.1september.ru/articles/61647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16476/img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23" cy="11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A5B">
        <w:rPr>
          <w:b/>
          <w:noProof/>
          <w:sz w:val="28"/>
          <w:szCs w:val="28"/>
        </w:rPr>
        <w:drawing>
          <wp:inline distT="0" distB="0" distL="0" distR="0">
            <wp:extent cx="1511017" cy="1134208"/>
            <wp:effectExtent l="19050" t="0" r="0" b="0"/>
            <wp:docPr id="19" name="Рисунок 11" descr="http://festival.1september.ru/articles/61647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16476/img1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26" cy="11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«Подбери слово»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закреплять умение анализировать слоговую структуру слов.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предметные картинки, карточки со схемами слоговой структуры. Карточки со словами.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а) подбери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схемы к картинкам; б) подбери</w:t>
      </w:r>
      <w:r w:rsidR="00171A89">
        <w:rPr>
          <w:sz w:val="28"/>
          <w:szCs w:val="28"/>
        </w:rPr>
        <w:t xml:space="preserve">те </w:t>
      </w:r>
      <w:r>
        <w:rPr>
          <w:sz w:val="28"/>
          <w:szCs w:val="28"/>
        </w:rPr>
        <w:t xml:space="preserve"> картинки к схемам.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246EB">
        <w:rPr>
          <w:b/>
          <w:sz w:val="28"/>
          <w:szCs w:val="28"/>
        </w:rPr>
        <w:t>«Составь слово»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образовывать сложные слова.</w:t>
      </w:r>
    </w:p>
    <w:p w:rsidR="002C4977" w:rsidRPr="00E735E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Инструкция:</w:t>
      </w:r>
      <w:r>
        <w:rPr>
          <w:sz w:val="28"/>
          <w:szCs w:val="28"/>
        </w:rPr>
        <w:t xml:space="preserve"> </w:t>
      </w:r>
      <w:r w:rsidRPr="00E735E3">
        <w:rPr>
          <w:sz w:val="28"/>
          <w:szCs w:val="28"/>
        </w:rPr>
        <w:t>Предварительно взрослый знакомит ребенка с примерами сложных</w:t>
      </w:r>
      <w:r w:rsidR="00171A89">
        <w:rPr>
          <w:sz w:val="28"/>
          <w:szCs w:val="28"/>
        </w:rPr>
        <w:t xml:space="preserve"> (двухосновных) слов, объясняя их</w:t>
      </w:r>
      <w:r w:rsidRPr="00E735E3">
        <w:rPr>
          <w:sz w:val="28"/>
          <w:szCs w:val="28"/>
        </w:rPr>
        <w:t xml:space="preserve"> значение. Например: острозубый </w:t>
      </w:r>
      <w:r w:rsidRPr="00E735E3">
        <w:rPr>
          <w:sz w:val="28"/>
          <w:szCs w:val="28"/>
        </w:rPr>
        <w:lastRenderedPageBreak/>
        <w:t>– тот, у кого острые зубы;  тяжеловесный – то, что имеет тяжелый вес. Прослушай предложения и закончи их по образцу  (образование сложных слов).</w:t>
      </w:r>
    </w:p>
    <w:p w:rsidR="002C4977" w:rsidRPr="00E735E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Пример: У козочки серые глаза – она  сероглазая.</w:t>
      </w:r>
    </w:p>
    <w:p w:rsidR="002C4977" w:rsidRPr="00E735E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 киски зелёные глаза – она...</w:t>
      </w:r>
    </w:p>
    <w:p w:rsidR="002C4977" w:rsidRPr="00E735E3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Сони светлые волосы – она 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Кости рыжие волосы – он...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Зои круглое лицо – она...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Володи широкие плечи – он…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слонёнка толстая кожа – он...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зайки коротенький хвостик – он…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крокодила острые зубы – он...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пеликана длинный нос – он...</w:t>
      </w:r>
    </w:p>
    <w:p w:rsidR="002C4977" w:rsidRPr="00E735E3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E735E3">
        <w:rPr>
          <w:sz w:val="28"/>
          <w:szCs w:val="28"/>
        </w:rPr>
        <w:t>У цапли тоненькие ножки – она…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8.Упражнения на развитие операций  языкового анализа и синтеза на уровне слова, предложения и текста.</w:t>
      </w:r>
    </w:p>
    <w:p w:rsidR="002C4977" w:rsidRDefault="002C4977" w:rsidP="00370D71">
      <w:pPr>
        <w:spacing w:after="0" w:line="240" w:lineRule="auto"/>
        <w:ind w:left="6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«Сложные слова в предложениях»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совершенствовать умение синтезировать слова.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карточки с таблицей-лабиринтом, где записаны слова.</w:t>
      </w:r>
    </w:p>
    <w:p w:rsidR="002C4977" w:rsidRPr="00171A89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Инструкция: найди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сложные слова из спис</w:t>
      </w:r>
      <w:r>
        <w:rPr>
          <w:sz w:val="28"/>
          <w:szCs w:val="28"/>
        </w:rPr>
        <w:softHyphen/>
        <w:t>ка слов, составь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из них предложение.</w:t>
      </w:r>
      <w:r w:rsidR="00171A89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их в  тетрадь.</w:t>
      </w:r>
    </w:p>
    <w:tbl>
      <w:tblPr>
        <w:tblpPr w:leftFromText="180" w:rightFromText="180" w:vertAnchor="text" w:horzAnchor="margin" w:tblpY="93"/>
        <w:tblW w:w="8489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833"/>
        <w:gridCol w:w="863"/>
        <w:gridCol w:w="833"/>
        <w:gridCol w:w="847"/>
        <w:gridCol w:w="847"/>
        <w:gridCol w:w="847"/>
        <w:gridCol w:w="847"/>
        <w:gridCol w:w="833"/>
        <w:gridCol w:w="847"/>
        <w:gridCol w:w="892"/>
      </w:tblGrid>
      <w:tr w:rsidR="002C4977" w:rsidTr="00703169">
        <w:trPr>
          <w:trHeight w:val="532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е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н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</w:tr>
      <w:tr w:rsidR="002C4977" w:rsidTr="00703169">
        <w:trPr>
          <w:trHeight w:val="146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ы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г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Р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н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е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п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п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д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ы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ь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в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е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в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р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п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н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р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д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а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н</w:t>
            </w:r>
          </w:p>
        </w:tc>
      </w:tr>
      <w:tr w:rsidR="002C4977" w:rsidTr="00703169">
        <w:trPr>
          <w:trHeight w:val="140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и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г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н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в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е</w:t>
            </w:r>
          </w:p>
        </w:tc>
      </w:tr>
      <w:tr w:rsidR="002C4977" w:rsidTr="00703169">
        <w:trPr>
          <w:trHeight w:val="46"/>
          <w:tblCellSpacing w:w="0" w:type="dxa"/>
        </w:trPr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п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е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ы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п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У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т</w:t>
            </w:r>
          </w:p>
        </w:tc>
        <w:tc>
          <w:tcPr>
            <w:tcW w:w="833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847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92" w:type="dxa"/>
            <w:shd w:val="clear" w:color="auto" w:fill="FFFFFF"/>
            <w:vAlign w:val="center"/>
            <w:hideMark/>
          </w:tcPr>
          <w:p w:rsidR="002C4977" w:rsidRDefault="002C4977" w:rsidP="00370D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eastAsia="ru-RU"/>
              </w:rPr>
              <w:t>г</w:t>
            </w:r>
          </w:p>
        </w:tc>
      </w:tr>
    </w:tbl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«Составь графическую схему предложения»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учить составлять распространенные предложения и соотносить их графическим схемам.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сюжетные картинки, схемы предложений.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по картинкам составь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>: а) предложения, б) найди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схему соответствующую предложению.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82616" cy="1055077"/>
            <wp:effectExtent l="19050" t="0" r="0" b="0"/>
            <wp:docPr id="20" name="Рисунок 15" descr="http://img-fotki.yandex.ru/get/6519/103559786.7b/0_78873_33d22ac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6519/103559786.7b/0_78873_33d22ac8_XL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14" cy="105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Дворник подметает листья. Осенью дворник подметает листья. Осенью возле дома дворник подметает листья. Осенью возле дома дворник быстро подметает листья…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9172" cy="720342"/>
            <wp:effectExtent l="19050" t="0" r="0" b="0"/>
            <wp:docPr id="45" name="Рисунок 45" descr="Преодоление дис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еодоление дисграфии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99" cy="72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"Вставь пропущенные слова"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развивать объем зрительной памяти и внимания, а также навыков работы с текстом.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карточки с текстом, где пропущены слова.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 прочитай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один раз небольшой текст. Например: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Долго ли, коротко ли шел принц по тропинке, и вот, наконец, он увидел маленькую перекосившуюся избушку на курьих ножках.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ребенку дается этот же текст, но с пропущенными словами.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>: Долго ли, коротко ли шел принц по тропинке, и вот, наконец, он _____________ маленькую перекосившуюся _____________ на курьих ножках.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Вставь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в текст, пропущенные слова.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«Улитка»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 w:rsidRPr="0084678D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умение анализировать предложения на слова (определять коли</w:t>
      </w:r>
      <w:r>
        <w:rPr>
          <w:sz w:val="28"/>
          <w:szCs w:val="28"/>
        </w:rPr>
        <w:softHyphen/>
        <w:t>чество слов в предложении, отделять слова друг от друга, определять последова</w:t>
      </w:r>
      <w:r>
        <w:rPr>
          <w:sz w:val="28"/>
          <w:szCs w:val="28"/>
        </w:rPr>
        <w:softHyphen/>
        <w:t>тельность слов, находить предлоги (союзы) в предложении); закреплять знания о написании предложений (первое слово в предложении пишется с заглавной буквы, в конце предложения ставится точка).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</w:t>
      </w:r>
      <w:r w:rsidRPr="0084678D"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карточки с изображением «улитки», в раковине ко</w:t>
      </w:r>
      <w:r>
        <w:rPr>
          <w:sz w:val="28"/>
          <w:szCs w:val="28"/>
        </w:rPr>
        <w:softHyphen/>
        <w:t>торой спрятаны предложения. Маркер.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</w:t>
      </w:r>
      <w:r w:rsidRPr="00A13E39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маркера (или простого карандаша) отдели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слова друг от друга, обозначь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предложения (расставить заглавные буквы и точки в конце). Запиши</w:t>
      </w:r>
      <w:r w:rsidR="00171A89">
        <w:rPr>
          <w:sz w:val="28"/>
          <w:szCs w:val="28"/>
        </w:rPr>
        <w:t>те</w:t>
      </w:r>
      <w:r>
        <w:rPr>
          <w:sz w:val="28"/>
          <w:szCs w:val="28"/>
        </w:rPr>
        <w:t xml:space="preserve"> предложения (либо схематическим способом, либо обычным).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noProof/>
          <w:sz w:val="28"/>
          <w:szCs w:val="28"/>
        </w:rPr>
        <w:drawing>
          <wp:inline distT="0" distB="0" distL="0" distR="0">
            <wp:extent cx="2280285" cy="1670685"/>
            <wp:effectExtent l="19050" t="0" r="5715" b="0"/>
            <wp:docPr id="46" name="Рисунок 46" descr="http://do.gendocs.ru/pars_docs/tw_refs/104/103622/103622_html_m49f22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.gendocs.ru/pars_docs/tw_refs/104/103622/103622_html_m49f2290b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«Кирпичная стенка»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Цель:</w:t>
      </w:r>
      <w:r>
        <w:rPr>
          <w:sz w:val="28"/>
          <w:szCs w:val="28"/>
        </w:rPr>
        <w:t xml:space="preserve"> закреплять знания о предложении, его правильном написании, способствовать анализу предложений, по словам, совершенствовать оптико-пространственные представления, способствовать развитию грамматически правильной речи.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карточки с заданием.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</w:t>
      </w:r>
      <w:r w:rsidRPr="0055195D">
        <w:rPr>
          <w:sz w:val="28"/>
          <w:szCs w:val="28"/>
        </w:rPr>
        <w:t xml:space="preserve"> </w:t>
      </w:r>
      <w:r>
        <w:rPr>
          <w:sz w:val="28"/>
          <w:szCs w:val="28"/>
        </w:rPr>
        <w:t>неумелый строитель заложил все окна в доме кирпичами, ваша задача разбить кирпичи на окнах. Это можно сделать, составив предложения (одно, два или три), при этом на кирпи</w:t>
      </w:r>
      <w:r>
        <w:rPr>
          <w:sz w:val="28"/>
          <w:szCs w:val="28"/>
        </w:rPr>
        <w:softHyphen/>
        <w:t>чах не должно остаться ни одного слова.</w:t>
      </w:r>
      <w:r>
        <w:rPr>
          <w:sz w:val="28"/>
          <w:szCs w:val="28"/>
        </w:rPr>
        <w:br/>
        <w:t>Обратите внимание, что  слово, написанное с заглавной буквы (оно должно быть в начале предложения), и точку (это конец предложения).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9830" cy="1738630"/>
            <wp:effectExtent l="19050" t="0" r="7620" b="0"/>
            <wp:docPr id="47" name="Рисунок 47" descr="http://do.gendocs.ru/pars_docs/tw_refs/104/103622/103622_html_44969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.gendocs.ru/pars_docs/tw_refs/104/103622/103622_html_449694b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"Списывание без пробелов"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языкового анализа и синтеза, а так де развитие зрительной памяти и внимания.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карточки с текстом, в предложении которых, нет отграничения в словах.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Инструкция: перепиши</w:t>
      </w:r>
      <w:r w:rsidR="00281583">
        <w:rPr>
          <w:sz w:val="28"/>
          <w:szCs w:val="28"/>
        </w:rPr>
        <w:t>те</w:t>
      </w:r>
      <w:r>
        <w:rPr>
          <w:sz w:val="28"/>
          <w:szCs w:val="28"/>
        </w:rPr>
        <w:t xml:space="preserve"> себе в тетрадь короткие тексты.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Наступилаосень.Частоидутдожди.Птицыулетают</w:t>
      </w:r>
      <w:proofErr w:type="spellEnd"/>
      <w:r>
        <w:rPr>
          <w:sz w:val="28"/>
          <w:szCs w:val="28"/>
        </w:rPr>
        <w:t>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Зимапришла.Выпалпушистыйснег.Замерзлиреки.Какаякрасиваязима</w:t>
      </w:r>
      <w:proofErr w:type="spellEnd"/>
      <w:r>
        <w:rPr>
          <w:sz w:val="28"/>
          <w:szCs w:val="28"/>
        </w:rPr>
        <w:t>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Детииграют.Мамаготовитобед.Бабушкавяжет.Папаработает</w:t>
      </w:r>
      <w:proofErr w:type="spellEnd"/>
      <w:r>
        <w:rPr>
          <w:sz w:val="28"/>
          <w:szCs w:val="28"/>
        </w:rPr>
        <w:t>.</w:t>
      </w:r>
    </w:p>
    <w:p w:rsidR="002C4977" w:rsidRDefault="002C4977" w:rsidP="00370D71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Ребенок должен записать тексты в тетрадь правильно — с пробелами.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«Предлоги»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правильно употреблять предлоги, выделять их в предложении, составлять с ними предложения.</w:t>
      </w:r>
    </w:p>
    <w:p w:rsidR="002C4977" w:rsidRDefault="002C4977" w:rsidP="00370D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Инструкция:      Дети по очереди или по желанию придумывают пред</w:t>
      </w:r>
      <w:r>
        <w:rPr>
          <w:sz w:val="28"/>
          <w:szCs w:val="28"/>
        </w:rPr>
        <w:softHyphen/>
        <w:t>ложения с «маленьким словечком» — предлогом, который указан на грани куба. Педагог может задать тему, напри</w:t>
      </w:r>
      <w:r>
        <w:rPr>
          <w:sz w:val="28"/>
          <w:szCs w:val="28"/>
        </w:rPr>
        <w:softHyphen/>
        <w:t xml:space="preserve">мер: предложение про осень, в котором будет предлог </w:t>
      </w:r>
      <w:r>
        <w:rPr>
          <w:i/>
          <w:iCs/>
          <w:sz w:val="28"/>
          <w:szCs w:val="28"/>
        </w:rPr>
        <w:t xml:space="preserve">на, </w:t>
      </w:r>
      <w:r>
        <w:rPr>
          <w:sz w:val="28"/>
          <w:szCs w:val="28"/>
        </w:rPr>
        <w:t>и т. д.</w:t>
      </w:r>
    </w:p>
    <w:p w:rsidR="002C4977" w:rsidRDefault="002C4977" w:rsidP="002C49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4977" w:rsidRDefault="002C4977" w:rsidP="002C49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C4977" w:rsidRDefault="002C4977" w:rsidP="002C49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Ананьев Б. Г. Анализ трудностей в процессе овладения детьми чтением и письмом / Начальная школа. 2007. № 3.  6-8с. 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185EBF">
        <w:rPr>
          <w:sz w:val="28"/>
          <w:szCs w:val="28"/>
        </w:rPr>
        <w:t>Ахутина</w:t>
      </w:r>
      <w:proofErr w:type="spellEnd"/>
      <w:r w:rsidRPr="00185EBF">
        <w:rPr>
          <w:sz w:val="28"/>
          <w:szCs w:val="28"/>
        </w:rPr>
        <w:t xml:space="preserve"> Т.В., Иншакова О.Б. Нейропсихологическая диагностика, обследование письма и чтения младших школьников: методическое пособие.  М., 2008. 128с.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185EBF">
        <w:rPr>
          <w:sz w:val="28"/>
          <w:szCs w:val="28"/>
        </w:rPr>
        <w:t>Ахутина</w:t>
      </w:r>
      <w:proofErr w:type="spellEnd"/>
      <w:r w:rsidRPr="00185EBF">
        <w:rPr>
          <w:sz w:val="28"/>
          <w:szCs w:val="28"/>
        </w:rPr>
        <w:t xml:space="preserve"> Т. В. Письмо и чтение: трудности обучения и коррекции. М., 2001. 156с.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>Васильева М. С. Актуальные проблемы обучения чтению в начальных классах. М., 2007. 89с.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185EBF">
        <w:rPr>
          <w:bCs/>
          <w:kern w:val="36"/>
          <w:sz w:val="28"/>
          <w:szCs w:val="28"/>
        </w:rPr>
        <w:t>Величенкова</w:t>
      </w:r>
      <w:proofErr w:type="spellEnd"/>
      <w:r w:rsidRPr="00185EBF">
        <w:rPr>
          <w:bCs/>
          <w:kern w:val="36"/>
          <w:sz w:val="28"/>
          <w:szCs w:val="28"/>
        </w:rPr>
        <w:t xml:space="preserve"> О. А. Комплексный подход к анализу и коррекции специфических нарушений письма у учащихся младших классов общеобразовательной школы. М., 2002. 184c. 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>Городилова В. И., Кудрявцева М. З. Чтение и письмо. М., 2005. 116с.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185EBF">
        <w:rPr>
          <w:color w:val="000000"/>
          <w:sz w:val="28"/>
          <w:szCs w:val="28"/>
        </w:rPr>
        <w:t>Гуткина</w:t>
      </w:r>
      <w:proofErr w:type="spellEnd"/>
      <w:r w:rsidRPr="00185EBF">
        <w:rPr>
          <w:color w:val="000000"/>
          <w:sz w:val="28"/>
          <w:szCs w:val="28"/>
        </w:rPr>
        <w:t xml:space="preserve"> Н. И. Психологическая готовность к школе.  М., 2000. 136с.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185EBF">
        <w:rPr>
          <w:sz w:val="28"/>
          <w:szCs w:val="28"/>
        </w:rPr>
        <w:t>Дыгун</w:t>
      </w:r>
      <w:proofErr w:type="spellEnd"/>
      <w:r w:rsidRPr="00185EBF">
        <w:rPr>
          <w:sz w:val="28"/>
          <w:szCs w:val="28"/>
        </w:rPr>
        <w:t>, М.А. Конспект лекций по психологии для дошкольного отделения. В трех частях. Ч.2., 2005. 183с.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185EBF">
        <w:rPr>
          <w:color w:val="000000"/>
          <w:sz w:val="28"/>
          <w:szCs w:val="28"/>
        </w:rPr>
        <w:t>Ефименкова</w:t>
      </w:r>
      <w:proofErr w:type="spellEnd"/>
      <w:r w:rsidRPr="00185EBF">
        <w:rPr>
          <w:color w:val="000000"/>
          <w:sz w:val="28"/>
          <w:szCs w:val="28"/>
        </w:rPr>
        <w:t xml:space="preserve"> Л. Н. Коррекция устной и письменной речи учащихся начальных классов.  М., 2001. 336с.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85EBF">
        <w:rPr>
          <w:sz w:val="28"/>
          <w:szCs w:val="28"/>
        </w:rPr>
        <w:t>  Иванова, Е.Ф. Роль незавершенного действия в процессах мышления и памяти / Вопросы психологии. 1991. №1. 58с.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85EBF">
        <w:rPr>
          <w:sz w:val="28"/>
          <w:szCs w:val="28"/>
        </w:rPr>
        <w:t xml:space="preserve">Калягин В.А., </w:t>
      </w:r>
      <w:proofErr w:type="spellStart"/>
      <w:r w:rsidRPr="00185EBF">
        <w:rPr>
          <w:sz w:val="28"/>
          <w:szCs w:val="28"/>
        </w:rPr>
        <w:t>Овчинникова</w:t>
      </w:r>
      <w:proofErr w:type="spellEnd"/>
      <w:r w:rsidRPr="00185EBF">
        <w:rPr>
          <w:sz w:val="28"/>
          <w:szCs w:val="28"/>
        </w:rPr>
        <w:t xml:space="preserve"> Т.С. Психолого-педагогическая диагностика детей и подростков с речевыми нарушениями: Учебное пособие для студентов высших педагогических учебных заведений.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2005. 288с.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  Корнев А.Н., </w:t>
      </w:r>
      <w:proofErr w:type="spellStart"/>
      <w:r w:rsidRPr="00185EBF">
        <w:rPr>
          <w:sz w:val="28"/>
          <w:szCs w:val="28"/>
        </w:rPr>
        <w:t>Ишимова</w:t>
      </w:r>
      <w:proofErr w:type="spellEnd"/>
      <w:r w:rsidRPr="00185EBF">
        <w:rPr>
          <w:sz w:val="28"/>
          <w:szCs w:val="28"/>
        </w:rPr>
        <w:t xml:space="preserve"> О.А. Методика диагностики дислексии у детей /методическое пособие. 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2010. 72с.  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lastRenderedPageBreak/>
        <w:t xml:space="preserve">Корнев А. Н. Нарушения чтения и письма у детей.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2007. 286с.</w:t>
      </w:r>
    </w:p>
    <w:p w:rsidR="000B73AE" w:rsidRDefault="000B73AE" w:rsidP="000B73AE">
      <w:pPr>
        <w:pStyle w:val="1"/>
        <w:numPr>
          <w:ilvl w:val="0"/>
          <w:numId w:val="6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5EBF">
        <w:rPr>
          <w:rFonts w:ascii="Times New Roman" w:hAnsi="Times New Roman"/>
          <w:sz w:val="28"/>
          <w:szCs w:val="28"/>
        </w:rPr>
        <w:t xml:space="preserve">Корнев А.Н. Дислексия и дисграфия у детей.  </w:t>
      </w:r>
      <w:proofErr w:type="gramStart"/>
      <w:r w:rsidRPr="00185EBF">
        <w:rPr>
          <w:rFonts w:ascii="Times New Roman" w:hAnsi="Times New Roman"/>
          <w:sz w:val="28"/>
          <w:szCs w:val="28"/>
        </w:rPr>
        <w:t>СПб.,</w:t>
      </w:r>
      <w:proofErr w:type="gramEnd"/>
      <w:r w:rsidRPr="00185EBF">
        <w:rPr>
          <w:rFonts w:ascii="Times New Roman" w:hAnsi="Times New Roman"/>
          <w:sz w:val="28"/>
          <w:szCs w:val="28"/>
        </w:rPr>
        <w:t xml:space="preserve"> 1995. 220с.</w:t>
      </w:r>
    </w:p>
    <w:p w:rsidR="00AE3562" w:rsidRPr="00185EBF" w:rsidRDefault="00AE3562" w:rsidP="000B73AE">
      <w:pPr>
        <w:pStyle w:val="1"/>
        <w:numPr>
          <w:ilvl w:val="0"/>
          <w:numId w:val="6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Курдвановская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И.В., Ванюкова Л.С. Формирование слоговой структуры слова. М.: Сфера,</w:t>
      </w:r>
      <w:r w:rsidR="003341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2007</w:t>
      </w:r>
      <w:r w:rsidR="00334188">
        <w:rPr>
          <w:rFonts w:ascii="Times New Roman" w:hAnsi="Times New Roman"/>
          <w:sz w:val="28"/>
          <w:szCs w:val="28"/>
        </w:rPr>
        <w:t>. 87с.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185EBF">
        <w:rPr>
          <w:sz w:val="28"/>
          <w:szCs w:val="28"/>
        </w:rPr>
        <w:t>Лалаева</w:t>
      </w:r>
      <w:proofErr w:type="spellEnd"/>
      <w:r w:rsidRPr="00185EBF">
        <w:rPr>
          <w:sz w:val="28"/>
          <w:szCs w:val="28"/>
        </w:rPr>
        <w:t xml:space="preserve"> Р.И., </w:t>
      </w:r>
      <w:proofErr w:type="spellStart"/>
      <w:r w:rsidRPr="00185EBF">
        <w:rPr>
          <w:sz w:val="28"/>
          <w:szCs w:val="28"/>
        </w:rPr>
        <w:t>Бенедиктова</w:t>
      </w:r>
      <w:proofErr w:type="spellEnd"/>
      <w:r w:rsidRPr="00185EBF">
        <w:rPr>
          <w:sz w:val="28"/>
          <w:szCs w:val="28"/>
        </w:rPr>
        <w:t xml:space="preserve"> Л.В. Диагностика и коррекция нарушений чтения и письма у младших школьников.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2001.  224с.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85EBF">
        <w:rPr>
          <w:color w:val="000000"/>
          <w:sz w:val="28"/>
          <w:szCs w:val="28"/>
        </w:rPr>
        <w:t xml:space="preserve">Лалаева Р. И. Нарушения чтения и пути их коррекции у младших </w:t>
      </w:r>
      <w:proofErr w:type="gramStart"/>
      <w:r w:rsidRPr="00185EBF">
        <w:rPr>
          <w:color w:val="000000"/>
          <w:sz w:val="28"/>
          <w:szCs w:val="28"/>
        </w:rPr>
        <w:t>школьников .</w:t>
      </w:r>
      <w:proofErr w:type="gramEnd"/>
      <w:r w:rsidRPr="00185EBF">
        <w:rPr>
          <w:color w:val="000000"/>
          <w:sz w:val="28"/>
          <w:szCs w:val="28"/>
        </w:rPr>
        <w:t xml:space="preserve"> СПб., 2006.  224с.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>Левина Р. Е. Недостатки чтения и письма у детей. М., 2000.  219с.</w:t>
      </w:r>
    </w:p>
    <w:p w:rsidR="000B73AE" w:rsidRPr="00185EBF" w:rsidRDefault="000B73AE" w:rsidP="000B73AE">
      <w:pPr>
        <w:pStyle w:val="1"/>
        <w:numPr>
          <w:ilvl w:val="0"/>
          <w:numId w:val="6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5EBF">
        <w:rPr>
          <w:rFonts w:ascii="Times New Roman" w:hAnsi="Times New Roman"/>
          <w:sz w:val="28"/>
          <w:szCs w:val="28"/>
        </w:rPr>
        <w:t>Логопедия: Учебник для студентов дефектологических факультетов педагогических вузов/ под ред. Л.С. Волковой, С.Н. Шаховской. М., 2009г.  680с.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>Лукина Н.А., Борисенко М. Смотрим, видим, запоминаем: Развитие зрительного восприятия, внимания и памяти.  М., 2004. 74с.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185EBF">
        <w:rPr>
          <w:sz w:val="28"/>
          <w:szCs w:val="28"/>
        </w:rPr>
        <w:t>Лурия</w:t>
      </w:r>
      <w:proofErr w:type="spellEnd"/>
      <w:r w:rsidRPr="00185EBF">
        <w:rPr>
          <w:sz w:val="28"/>
          <w:szCs w:val="28"/>
        </w:rPr>
        <w:t xml:space="preserve"> А.Р. Очерки психофизиологии письма. М., 1950.  83с.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Матюгин И.Ю., </w:t>
      </w:r>
      <w:proofErr w:type="spellStart"/>
      <w:r w:rsidRPr="00185EBF">
        <w:rPr>
          <w:sz w:val="28"/>
          <w:szCs w:val="28"/>
        </w:rPr>
        <w:t>Чакаберия</w:t>
      </w:r>
      <w:proofErr w:type="spellEnd"/>
      <w:r w:rsidRPr="00185EBF">
        <w:rPr>
          <w:sz w:val="28"/>
          <w:szCs w:val="28"/>
        </w:rPr>
        <w:t xml:space="preserve"> Е.И. Зрительная память. М., 2006. 74 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Нарушения письменной речи. Дислексия. Дисграфия / под ред. Л. С. Волковой. М., 2006. 267с. </w:t>
      </w:r>
    </w:p>
    <w:p w:rsidR="000B73AE" w:rsidRPr="00AE3562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E3562">
        <w:rPr>
          <w:sz w:val="28"/>
          <w:szCs w:val="28"/>
        </w:rPr>
        <w:t xml:space="preserve">Основы логопедической работы с детьми: Учебное пособие/ под общ. ред. Г.В. Чиркиной.  М., 2005. 240с. </w:t>
      </w:r>
    </w:p>
    <w:p w:rsidR="000B73AE" w:rsidRPr="00185EBF" w:rsidRDefault="000B73AE" w:rsidP="000B73AE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185EBF">
        <w:rPr>
          <w:rFonts w:ascii="Times New Roman" w:hAnsi="Times New Roman"/>
          <w:sz w:val="28"/>
          <w:szCs w:val="28"/>
          <w:lang w:eastAsia="ru-RU"/>
        </w:rPr>
        <w:t>Поваляева М.А. Справочник логопеда. – Ростов н/Д, 2006. 445с.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Парамонова Л. Г. Предупреждение и устранение дислексии у детей.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2006. 315с. 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Рубинштейн С.Л. Основы общей психологии. </w:t>
      </w:r>
      <w:proofErr w:type="gramStart"/>
      <w:r w:rsidRPr="00185EBF">
        <w:rPr>
          <w:sz w:val="28"/>
          <w:szCs w:val="28"/>
        </w:rPr>
        <w:t>СПб.,</w:t>
      </w:r>
      <w:proofErr w:type="gramEnd"/>
      <w:r w:rsidRPr="00185EBF">
        <w:rPr>
          <w:sz w:val="28"/>
          <w:szCs w:val="28"/>
        </w:rPr>
        <w:t xml:space="preserve"> 2000.  204-210с.</w:t>
      </w:r>
    </w:p>
    <w:p w:rsidR="000B73AE" w:rsidRPr="00185EBF" w:rsidRDefault="000B73AE" w:rsidP="000B73AE">
      <w:pPr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185EBF">
        <w:rPr>
          <w:rFonts w:ascii="Times New Roman" w:hAnsi="Times New Roman"/>
          <w:sz w:val="28"/>
          <w:szCs w:val="28"/>
          <w:lang w:eastAsia="ru-RU"/>
        </w:rPr>
        <w:t>Садовникова И.Н. Нарушения письменной речи и их преодоление у младших школьников. Учебное пособие.  М., 1997. 256с.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>Спирова Л. Ф. Нарушение процесса овладения чтением у школьников. М., 2003. 336с.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proofErr w:type="spellStart"/>
      <w:r w:rsidRPr="00185EBF">
        <w:rPr>
          <w:color w:val="000000"/>
          <w:sz w:val="28"/>
          <w:szCs w:val="28"/>
        </w:rPr>
        <w:t>Светловская</w:t>
      </w:r>
      <w:proofErr w:type="spellEnd"/>
      <w:r w:rsidRPr="00185EBF">
        <w:rPr>
          <w:color w:val="000000"/>
          <w:sz w:val="28"/>
          <w:szCs w:val="28"/>
        </w:rPr>
        <w:t xml:space="preserve"> Н. Н. Самостоятельное чтение младших школьников. Теоретико-экспериментальное исследование. М., 2000. 146с.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85EBF">
        <w:rPr>
          <w:color w:val="000000"/>
          <w:sz w:val="28"/>
          <w:szCs w:val="28"/>
        </w:rPr>
        <w:lastRenderedPageBreak/>
        <w:t>Спирова Л. Ф., Ястребова А. В. Дифференцированный подход к проявлениям нарушения письма и чтения у учащихся общеобразовательных школ / Дефектология. 2004. №5.  37-42с.</w:t>
      </w:r>
    </w:p>
    <w:p w:rsidR="000B73AE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Талызина Н.Ф. Педагогическая психология: </w:t>
      </w:r>
      <w:proofErr w:type="spellStart"/>
      <w:r w:rsidRPr="00185EBF">
        <w:rPr>
          <w:sz w:val="28"/>
          <w:szCs w:val="28"/>
        </w:rPr>
        <w:t>Учеб.пособие</w:t>
      </w:r>
      <w:proofErr w:type="spellEnd"/>
      <w:r w:rsidRPr="00185EBF">
        <w:rPr>
          <w:sz w:val="28"/>
          <w:szCs w:val="28"/>
        </w:rPr>
        <w:t xml:space="preserve"> для </w:t>
      </w:r>
      <w:proofErr w:type="spellStart"/>
      <w:r w:rsidRPr="00185EBF">
        <w:rPr>
          <w:sz w:val="28"/>
          <w:szCs w:val="28"/>
        </w:rPr>
        <w:t>студ.сред</w:t>
      </w:r>
      <w:proofErr w:type="spellEnd"/>
      <w:r w:rsidRPr="00185EBF">
        <w:rPr>
          <w:sz w:val="28"/>
          <w:szCs w:val="28"/>
        </w:rPr>
        <w:t xml:space="preserve">. </w:t>
      </w:r>
      <w:proofErr w:type="spellStart"/>
      <w:r w:rsidRPr="00185EBF">
        <w:rPr>
          <w:sz w:val="28"/>
          <w:szCs w:val="28"/>
        </w:rPr>
        <w:t>пед</w:t>
      </w:r>
      <w:proofErr w:type="spellEnd"/>
      <w:r w:rsidRPr="00185EBF">
        <w:rPr>
          <w:sz w:val="28"/>
          <w:szCs w:val="28"/>
        </w:rPr>
        <w:t>. учеб. Заведений.  М., 1998. 288с.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Ткаченко Т.А. Коррекция нарушений слоговой структуры слова. М.</w:t>
      </w:r>
      <w:r>
        <w:rPr>
          <w:sz w:val="28"/>
          <w:szCs w:val="28"/>
        </w:rPr>
        <w:br/>
        <w:t xml:space="preserve">:Гном и </w:t>
      </w:r>
      <w:r w:rsidR="00AE3562">
        <w:rPr>
          <w:sz w:val="28"/>
          <w:szCs w:val="28"/>
        </w:rPr>
        <w:t>Д.</w:t>
      </w:r>
      <w:r>
        <w:rPr>
          <w:sz w:val="28"/>
          <w:szCs w:val="28"/>
        </w:rPr>
        <w:t>,</w:t>
      </w:r>
      <w:r w:rsidR="00AE3562">
        <w:rPr>
          <w:sz w:val="28"/>
          <w:szCs w:val="28"/>
        </w:rPr>
        <w:t xml:space="preserve"> 200</w:t>
      </w:r>
      <w:r w:rsidR="00334188">
        <w:rPr>
          <w:sz w:val="28"/>
          <w:szCs w:val="28"/>
        </w:rPr>
        <w:t>2</w:t>
      </w:r>
      <w:r w:rsidR="00AE3562">
        <w:rPr>
          <w:sz w:val="28"/>
          <w:szCs w:val="28"/>
        </w:rPr>
        <w:t>.</w:t>
      </w:r>
      <w:r w:rsidR="00334188">
        <w:rPr>
          <w:sz w:val="28"/>
          <w:szCs w:val="28"/>
        </w:rPr>
        <w:t xml:space="preserve"> 40с.</w:t>
      </w:r>
    </w:p>
    <w:p w:rsidR="000B73AE" w:rsidRPr="00185EBF" w:rsidRDefault="000B73AE" w:rsidP="000B73AE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85EBF">
        <w:rPr>
          <w:sz w:val="28"/>
          <w:szCs w:val="28"/>
        </w:rPr>
        <w:t xml:space="preserve">Токарева О. А. Расстройства чтения и письма (дислексии и дисграфии) /под ред. С. С. </w:t>
      </w:r>
      <w:proofErr w:type="spellStart"/>
      <w:r w:rsidRPr="00185EBF">
        <w:rPr>
          <w:sz w:val="28"/>
          <w:szCs w:val="28"/>
        </w:rPr>
        <w:t>Ляпидевского</w:t>
      </w:r>
      <w:proofErr w:type="spellEnd"/>
      <w:r w:rsidRPr="00185EBF">
        <w:rPr>
          <w:sz w:val="28"/>
          <w:szCs w:val="28"/>
        </w:rPr>
        <w:t xml:space="preserve">. М., 1999. 159с. </w:t>
      </w:r>
    </w:p>
    <w:p w:rsidR="000B73AE" w:rsidRPr="00185EBF" w:rsidRDefault="000B73AE" w:rsidP="000B73AE">
      <w:pPr>
        <w:pStyle w:val="1"/>
        <w:numPr>
          <w:ilvl w:val="0"/>
          <w:numId w:val="6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5EBF">
        <w:rPr>
          <w:rFonts w:ascii="Times New Roman" w:hAnsi="Times New Roman"/>
          <w:sz w:val="28"/>
          <w:szCs w:val="28"/>
        </w:rPr>
        <w:t xml:space="preserve">Филичева Т. Б. и др. Основы логопедии: Учеб. пособие для студентов </w:t>
      </w:r>
      <w:proofErr w:type="spellStart"/>
      <w:r w:rsidRPr="00185EBF">
        <w:rPr>
          <w:rFonts w:ascii="Times New Roman" w:hAnsi="Times New Roman"/>
          <w:sz w:val="28"/>
          <w:szCs w:val="28"/>
        </w:rPr>
        <w:t>пед</w:t>
      </w:r>
      <w:proofErr w:type="spellEnd"/>
      <w:r w:rsidRPr="00185EBF">
        <w:rPr>
          <w:rFonts w:ascii="Times New Roman" w:hAnsi="Times New Roman"/>
          <w:sz w:val="28"/>
          <w:szCs w:val="28"/>
        </w:rPr>
        <w:t>. ин-</w:t>
      </w:r>
      <w:proofErr w:type="spellStart"/>
      <w:r w:rsidRPr="00185EBF">
        <w:rPr>
          <w:rFonts w:ascii="Times New Roman" w:hAnsi="Times New Roman"/>
          <w:sz w:val="28"/>
          <w:szCs w:val="28"/>
        </w:rPr>
        <w:t>тов</w:t>
      </w:r>
      <w:proofErr w:type="spellEnd"/>
      <w:r w:rsidRPr="00185EBF">
        <w:rPr>
          <w:rFonts w:ascii="Times New Roman" w:hAnsi="Times New Roman"/>
          <w:sz w:val="28"/>
          <w:szCs w:val="28"/>
        </w:rPr>
        <w:t xml:space="preserve"> по спец. «Педагогика и психология (</w:t>
      </w:r>
      <w:proofErr w:type="spellStart"/>
      <w:r w:rsidRPr="00185EBF">
        <w:rPr>
          <w:rFonts w:ascii="Times New Roman" w:hAnsi="Times New Roman"/>
          <w:sz w:val="28"/>
          <w:szCs w:val="28"/>
        </w:rPr>
        <w:t>дошк</w:t>
      </w:r>
      <w:proofErr w:type="spellEnd"/>
      <w:r w:rsidRPr="00185EBF">
        <w:rPr>
          <w:rFonts w:ascii="Times New Roman" w:hAnsi="Times New Roman"/>
          <w:sz w:val="28"/>
          <w:szCs w:val="28"/>
        </w:rPr>
        <w:t xml:space="preserve">.)» / Т. Б. Филичева, Н. А. </w:t>
      </w:r>
      <w:proofErr w:type="spellStart"/>
      <w:r w:rsidRPr="00185EBF">
        <w:rPr>
          <w:rFonts w:ascii="Times New Roman" w:hAnsi="Times New Roman"/>
          <w:sz w:val="28"/>
          <w:szCs w:val="28"/>
        </w:rPr>
        <w:t>Чевелева</w:t>
      </w:r>
      <w:proofErr w:type="spellEnd"/>
      <w:r w:rsidRPr="00185EBF">
        <w:rPr>
          <w:rFonts w:ascii="Times New Roman" w:hAnsi="Times New Roman"/>
          <w:sz w:val="28"/>
          <w:szCs w:val="28"/>
        </w:rPr>
        <w:t>, Г. В. Чиркина. М.: Просвещение, 2003. 240с.</w:t>
      </w:r>
    </w:p>
    <w:p w:rsidR="00334188" w:rsidRDefault="000B73AE" w:rsidP="00334188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185EBF">
        <w:rPr>
          <w:color w:val="000000"/>
          <w:sz w:val="28"/>
          <w:szCs w:val="28"/>
        </w:rPr>
        <w:t>Цветкова Л. С. Нейропсихология счета, письма и чтения: нарушение и восстановление. М.,  2002. 140с.</w:t>
      </w:r>
    </w:p>
    <w:p w:rsidR="00334188" w:rsidRDefault="00334188" w:rsidP="00334188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Четверушкина</w:t>
      </w:r>
      <w:proofErr w:type="spellEnd"/>
      <w:r>
        <w:rPr>
          <w:color w:val="000000"/>
          <w:sz w:val="28"/>
          <w:szCs w:val="28"/>
        </w:rPr>
        <w:t xml:space="preserve"> Н.С. Слоговая структура слова</w:t>
      </w:r>
      <w:r w:rsidR="00F12767">
        <w:rPr>
          <w:color w:val="000000"/>
          <w:sz w:val="28"/>
          <w:szCs w:val="28"/>
        </w:rPr>
        <w:t>: система коррекционных упражнений для детей 5-7 лет</w:t>
      </w:r>
      <w:r>
        <w:rPr>
          <w:color w:val="000000"/>
          <w:sz w:val="28"/>
          <w:szCs w:val="28"/>
        </w:rPr>
        <w:t xml:space="preserve">. </w:t>
      </w:r>
      <w:r w:rsidR="00F12767">
        <w:rPr>
          <w:color w:val="000000"/>
          <w:sz w:val="28"/>
          <w:szCs w:val="28"/>
        </w:rPr>
        <w:t>М.: Гном и Д., 2006. 187с.</w:t>
      </w:r>
    </w:p>
    <w:p w:rsidR="002C4977" w:rsidRPr="00334188" w:rsidRDefault="000B73AE" w:rsidP="00334188">
      <w:pPr>
        <w:pStyle w:val="a3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334188">
        <w:rPr>
          <w:sz w:val="28"/>
          <w:szCs w:val="28"/>
        </w:rPr>
        <w:t>Ястребова А.В. Коррекция нарушений речи у учащихся общеобразовательной школы: Книга для учителя-логопеда.  М.,  1984.  159с.</w:t>
      </w:r>
    </w:p>
    <w:p w:rsidR="001307EA" w:rsidRPr="000C5C75" w:rsidRDefault="001307EA" w:rsidP="000C5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1307EA" w:rsidRPr="000C5C75" w:rsidSect="007652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E80" w:rsidRDefault="00C82E80" w:rsidP="0053349B">
      <w:pPr>
        <w:spacing w:after="0" w:line="240" w:lineRule="auto"/>
      </w:pPr>
      <w:r>
        <w:separator/>
      </w:r>
    </w:p>
  </w:endnote>
  <w:endnote w:type="continuationSeparator" w:id="0">
    <w:p w:rsidR="00C82E80" w:rsidRDefault="00C82E80" w:rsidP="00533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E80" w:rsidRDefault="00C82E80" w:rsidP="0053349B">
      <w:pPr>
        <w:spacing w:after="0" w:line="240" w:lineRule="auto"/>
      </w:pPr>
      <w:r>
        <w:separator/>
      </w:r>
    </w:p>
  </w:footnote>
  <w:footnote w:type="continuationSeparator" w:id="0">
    <w:p w:rsidR="00C82E80" w:rsidRDefault="00C82E80" w:rsidP="0053349B">
      <w:pPr>
        <w:spacing w:after="0" w:line="240" w:lineRule="auto"/>
      </w:pPr>
      <w:r>
        <w:continuationSeparator/>
      </w:r>
    </w:p>
  </w:footnote>
  <w:footnote w:id="1">
    <w:p w:rsidR="00C82E80" w:rsidRPr="00262489" w:rsidRDefault="00C82E80" w:rsidP="0026248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62489">
        <w:rPr>
          <w:rStyle w:val="a7"/>
          <w:rFonts w:ascii="Times New Roman" w:hAnsi="Times New Roman"/>
          <w:sz w:val="20"/>
          <w:szCs w:val="20"/>
        </w:rPr>
        <w:footnoteRef/>
      </w:r>
      <w:r w:rsidRPr="00262489">
        <w:rPr>
          <w:rFonts w:ascii="Times New Roman" w:hAnsi="Times New Roman"/>
          <w:sz w:val="20"/>
          <w:szCs w:val="20"/>
        </w:rPr>
        <w:t xml:space="preserve"> </w:t>
      </w:r>
      <w:r w:rsidRPr="00262489">
        <w:rPr>
          <w:rFonts w:ascii="Times New Roman" w:hAnsi="Times New Roman"/>
          <w:sz w:val="20"/>
          <w:szCs w:val="20"/>
          <w:lang w:eastAsia="ru-RU"/>
        </w:rPr>
        <w:t xml:space="preserve">Парамонова Л. Г. Предупреждение и преодоление дисграфии у детей. </w:t>
      </w:r>
      <w:proofErr w:type="gramStart"/>
      <w:r w:rsidRPr="00262489">
        <w:rPr>
          <w:rFonts w:ascii="Times New Roman" w:hAnsi="Times New Roman"/>
          <w:sz w:val="20"/>
          <w:szCs w:val="20"/>
          <w:lang w:eastAsia="ru-RU"/>
        </w:rPr>
        <w:t>СПб.:</w:t>
      </w:r>
      <w:proofErr w:type="gramEnd"/>
      <w:r w:rsidRPr="00262489">
        <w:rPr>
          <w:rFonts w:ascii="Times New Roman" w:hAnsi="Times New Roman"/>
          <w:sz w:val="20"/>
          <w:szCs w:val="20"/>
          <w:lang w:eastAsia="ru-RU"/>
        </w:rPr>
        <w:t xml:space="preserve"> Союз, 2001. - 240с.</w:t>
      </w:r>
    </w:p>
  </w:footnote>
  <w:footnote w:id="2">
    <w:p w:rsidR="00C82E80" w:rsidRPr="00262489" w:rsidRDefault="00C82E80" w:rsidP="0053349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62489">
        <w:rPr>
          <w:rStyle w:val="a7"/>
          <w:rFonts w:ascii="Times New Roman" w:hAnsi="Times New Roman"/>
          <w:sz w:val="20"/>
          <w:szCs w:val="20"/>
        </w:rPr>
        <w:footnoteRef/>
      </w:r>
      <w:r w:rsidRPr="00262489">
        <w:rPr>
          <w:rFonts w:ascii="Times New Roman" w:hAnsi="Times New Roman"/>
          <w:sz w:val="20"/>
          <w:szCs w:val="20"/>
        </w:rPr>
        <w:t xml:space="preserve"> Методы обследования речи детей: Пособие по диагностике речевых нарушений </w:t>
      </w:r>
      <w:proofErr w:type="gramStart"/>
      <w:r w:rsidRPr="00262489">
        <w:rPr>
          <w:rFonts w:ascii="Times New Roman" w:hAnsi="Times New Roman"/>
          <w:sz w:val="20"/>
          <w:szCs w:val="20"/>
        </w:rPr>
        <w:t>Под</w:t>
      </w:r>
      <w:proofErr w:type="gramEnd"/>
      <w:r w:rsidRPr="00262489">
        <w:rPr>
          <w:rFonts w:ascii="Times New Roman" w:hAnsi="Times New Roman"/>
          <w:sz w:val="20"/>
          <w:szCs w:val="20"/>
        </w:rPr>
        <w:t xml:space="preserve"> общ. ред. проф. Г.В. Чиркиной. М.: АРКТИ, 2005.- 240 с.</w:t>
      </w:r>
    </w:p>
    <w:p w:rsidR="00C82E80" w:rsidRDefault="00C82E80" w:rsidP="0053349B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46F12"/>
    <w:multiLevelType w:val="hybridMultilevel"/>
    <w:tmpl w:val="5FF6D666"/>
    <w:lvl w:ilvl="0" w:tplc="C8AC0DA6">
      <w:start w:val="1"/>
      <w:numFmt w:val="decimal"/>
      <w:lvlText w:val="%1."/>
      <w:lvlJc w:val="left"/>
      <w:pPr>
        <w:ind w:left="1230" w:hanging="8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FD3A1F"/>
    <w:multiLevelType w:val="hybridMultilevel"/>
    <w:tmpl w:val="933CD9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AA677A"/>
    <w:multiLevelType w:val="hybridMultilevel"/>
    <w:tmpl w:val="5AE8F0B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E2EE0"/>
    <w:multiLevelType w:val="hybridMultilevel"/>
    <w:tmpl w:val="0C56BE54"/>
    <w:lvl w:ilvl="0" w:tplc="5E7C35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C5C78"/>
    <w:multiLevelType w:val="multilevel"/>
    <w:tmpl w:val="62943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936C6A"/>
    <w:multiLevelType w:val="multilevel"/>
    <w:tmpl w:val="DB84F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14A"/>
    <w:rsid w:val="00076886"/>
    <w:rsid w:val="000B4529"/>
    <w:rsid w:val="000B53FE"/>
    <w:rsid w:val="000B73AE"/>
    <w:rsid w:val="000C5C75"/>
    <w:rsid w:val="001307EA"/>
    <w:rsid w:val="00171A89"/>
    <w:rsid w:val="00180638"/>
    <w:rsid w:val="001A4F58"/>
    <w:rsid w:val="001F4FB9"/>
    <w:rsid w:val="00262489"/>
    <w:rsid w:val="0026674F"/>
    <w:rsid w:val="00277845"/>
    <w:rsid w:val="00281583"/>
    <w:rsid w:val="002909F6"/>
    <w:rsid w:val="002971B5"/>
    <w:rsid w:val="002B3BFD"/>
    <w:rsid w:val="002C4977"/>
    <w:rsid w:val="00324846"/>
    <w:rsid w:val="00334188"/>
    <w:rsid w:val="00350AE1"/>
    <w:rsid w:val="00363287"/>
    <w:rsid w:val="00370D71"/>
    <w:rsid w:val="003D69AC"/>
    <w:rsid w:val="003E0F12"/>
    <w:rsid w:val="00430CE1"/>
    <w:rsid w:val="004317B4"/>
    <w:rsid w:val="0045047F"/>
    <w:rsid w:val="00461603"/>
    <w:rsid w:val="0046367F"/>
    <w:rsid w:val="0047462B"/>
    <w:rsid w:val="004C4E65"/>
    <w:rsid w:val="0053349B"/>
    <w:rsid w:val="00594226"/>
    <w:rsid w:val="005F5A3E"/>
    <w:rsid w:val="00630812"/>
    <w:rsid w:val="00631B05"/>
    <w:rsid w:val="00641A22"/>
    <w:rsid w:val="00696013"/>
    <w:rsid w:val="006F382B"/>
    <w:rsid w:val="00703169"/>
    <w:rsid w:val="00723D37"/>
    <w:rsid w:val="00736C23"/>
    <w:rsid w:val="007406B3"/>
    <w:rsid w:val="007652FC"/>
    <w:rsid w:val="00782644"/>
    <w:rsid w:val="007B4DDC"/>
    <w:rsid w:val="007E13AD"/>
    <w:rsid w:val="007F28F7"/>
    <w:rsid w:val="008114E7"/>
    <w:rsid w:val="008801CA"/>
    <w:rsid w:val="008816B7"/>
    <w:rsid w:val="008B34DE"/>
    <w:rsid w:val="008E466E"/>
    <w:rsid w:val="008E5B61"/>
    <w:rsid w:val="0091198C"/>
    <w:rsid w:val="00916DFB"/>
    <w:rsid w:val="009348F8"/>
    <w:rsid w:val="00944C57"/>
    <w:rsid w:val="00961D9F"/>
    <w:rsid w:val="00971C3E"/>
    <w:rsid w:val="00972148"/>
    <w:rsid w:val="009825A0"/>
    <w:rsid w:val="009B20A7"/>
    <w:rsid w:val="009B73C1"/>
    <w:rsid w:val="009C45CD"/>
    <w:rsid w:val="009E1DF6"/>
    <w:rsid w:val="009E274B"/>
    <w:rsid w:val="00A21254"/>
    <w:rsid w:val="00A43EBE"/>
    <w:rsid w:val="00A71B5A"/>
    <w:rsid w:val="00AE0ACF"/>
    <w:rsid w:val="00AE3562"/>
    <w:rsid w:val="00B46B70"/>
    <w:rsid w:val="00B634F5"/>
    <w:rsid w:val="00B97F9F"/>
    <w:rsid w:val="00BA29E7"/>
    <w:rsid w:val="00BD1372"/>
    <w:rsid w:val="00C005AF"/>
    <w:rsid w:val="00C4417C"/>
    <w:rsid w:val="00C62D25"/>
    <w:rsid w:val="00C669C4"/>
    <w:rsid w:val="00C82E80"/>
    <w:rsid w:val="00CA4CCC"/>
    <w:rsid w:val="00CD036A"/>
    <w:rsid w:val="00CF6C5A"/>
    <w:rsid w:val="00D52B6B"/>
    <w:rsid w:val="00D64680"/>
    <w:rsid w:val="00D7289B"/>
    <w:rsid w:val="00DA2E98"/>
    <w:rsid w:val="00DE0D6E"/>
    <w:rsid w:val="00DE78F3"/>
    <w:rsid w:val="00E0671D"/>
    <w:rsid w:val="00E47471"/>
    <w:rsid w:val="00E65001"/>
    <w:rsid w:val="00E76EEC"/>
    <w:rsid w:val="00E94986"/>
    <w:rsid w:val="00EA2567"/>
    <w:rsid w:val="00ED3373"/>
    <w:rsid w:val="00EE212E"/>
    <w:rsid w:val="00EF2DBE"/>
    <w:rsid w:val="00F12767"/>
    <w:rsid w:val="00F639C2"/>
    <w:rsid w:val="00F67366"/>
    <w:rsid w:val="00F7114A"/>
    <w:rsid w:val="00F90782"/>
    <w:rsid w:val="00F95A81"/>
    <w:rsid w:val="00FE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94ABFB8-C818-49B5-A3C6-F0009B6E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14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711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349B"/>
    <w:rPr>
      <w:rFonts w:cs="Times New Roman"/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3349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3349B"/>
    <w:rPr>
      <w:rFonts w:ascii="Calibri" w:eastAsia="Times New Roman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3349B"/>
    <w:rPr>
      <w:rFonts w:cs="Times New Roman"/>
      <w:vertAlign w:val="superscript"/>
    </w:rPr>
  </w:style>
  <w:style w:type="paragraph" w:styleId="a8">
    <w:name w:val="List Paragraph"/>
    <w:basedOn w:val="a"/>
    <w:uiPriority w:val="34"/>
    <w:qFormat/>
    <w:rsid w:val="0053349B"/>
    <w:pPr>
      <w:ind w:left="720"/>
      <w:contextualSpacing/>
    </w:pPr>
    <w:rPr>
      <w:rFonts w:eastAsia="Calibri"/>
    </w:rPr>
  </w:style>
  <w:style w:type="table" w:styleId="a9">
    <w:name w:val="Table Grid"/>
    <w:basedOn w:val="a1"/>
    <w:uiPriority w:val="59"/>
    <w:rsid w:val="0013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8B3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8B34DE"/>
  </w:style>
  <w:style w:type="paragraph" w:customStyle="1" w:styleId="c12">
    <w:name w:val="c12"/>
    <w:basedOn w:val="a"/>
    <w:rsid w:val="008B3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5F5A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5F5A3E"/>
  </w:style>
  <w:style w:type="character" w:styleId="aa">
    <w:name w:val="Strong"/>
    <w:basedOn w:val="a0"/>
    <w:uiPriority w:val="22"/>
    <w:qFormat/>
    <w:rsid w:val="002C4977"/>
    <w:rPr>
      <w:rFonts w:ascii="Times New Roman" w:hAnsi="Times New Roman" w:cs="Times New Roman" w:hint="default"/>
      <w:b/>
      <w:bCs/>
    </w:rPr>
  </w:style>
  <w:style w:type="character" w:customStyle="1" w:styleId="c3">
    <w:name w:val="c3"/>
    <w:basedOn w:val="a0"/>
    <w:rsid w:val="002C4977"/>
  </w:style>
  <w:style w:type="character" w:customStyle="1" w:styleId="c2">
    <w:name w:val="c2"/>
    <w:basedOn w:val="a0"/>
    <w:rsid w:val="002C4977"/>
  </w:style>
  <w:style w:type="character" w:styleId="ab">
    <w:name w:val="Emphasis"/>
    <w:basedOn w:val="a0"/>
    <w:uiPriority w:val="20"/>
    <w:qFormat/>
    <w:rsid w:val="002C497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C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C4977"/>
    <w:rPr>
      <w:rFonts w:ascii="Tahoma" w:eastAsia="Times New Roman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0B7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emf"/><Relationship Id="rId21" Type="http://schemas.openxmlformats.org/officeDocument/2006/relationships/image" Target="media/image14.jpeg"/><Relationship Id="rId34" Type="http://schemas.openxmlformats.org/officeDocument/2006/relationships/image" Target="media/image26.emf"/><Relationship Id="rId42" Type="http://schemas.openxmlformats.org/officeDocument/2006/relationships/image" Target="media/image31.jpeg"/><Relationship Id="rId47" Type="http://schemas.openxmlformats.org/officeDocument/2006/relationships/image" Target="http://pandia.ru/text/78/353/images/image003_22.jpg" TargetMode="External"/><Relationship Id="rId50" Type="http://schemas.openxmlformats.org/officeDocument/2006/relationships/image" Target="media/image35.jpeg"/><Relationship Id="rId55" Type="http://schemas.openxmlformats.org/officeDocument/2006/relationships/image" Target="http://logopedik.ucoz.com/img/image160.gif" TargetMode="External"/><Relationship Id="rId63" Type="http://schemas.openxmlformats.org/officeDocument/2006/relationships/image" Target="media/image43.emf"/><Relationship Id="rId68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28.emf"/><Relationship Id="rId40" Type="http://schemas.openxmlformats.org/officeDocument/2006/relationships/package" Target="embeddings/____________Microsoft_PowerPoint4.pptx"/><Relationship Id="rId45" Type="http://schemas.openxmlformats.org/officeDocument/2006/relationships/image" Target="http://pandia.ru/text/78/353/images/image002_25.jpg" TargetMode="External"/><Relationship Id="rId53" Type="http://schemas.openxmlformats.org/officeDocument/2006/relationships/image" Target="http://festival.1september.ru/articles/513391/img3.gif" TargetMode="External"/><Relationship Id="rId58" Type="http://schemas.openxmlformats.org/officeDocument/2006/relationships/image" Target="media/image39.png"/><Relationship Id="rId66" Type="http://schemas.openxmlformats.org/officeDocument/2006/relationships/image" Target="media/image45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http://pandia.ru/text/78/353/images/image005_26.gif" TargetMode="External"/><Relationship Id="rId57" Type="http://schemas.openxmlformats.org/officeDocument/2006/relationships/image" Target="http://festival.1september.ru/articles/513391/img4.gif" TargetMode="External"/><Relationship Id="rId61" Type="http://schemas.openxmlformats.org/officeDocument/2006/relationships/image" Target="media/image42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36.gif"/><Relationship Id="rId60" Type="http://schemas.openxmlformats.org/officeDocument/2006/relationships/image" Target="media/image41.jpeg"/><Relationship Id="rId65" Type="http://schemas.openxmlformats.org/officeDocument/2006/relationships/image" Target="media/image44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package" Target="embeddings/____________Microsoft_PowerPoint2.pptx"/><Relationship Id="rId43" Type="http://schemas.openxmlformats.org/officeDocument/2006/relationships/image" Target="http://img.labirint.ru/images/comments_pic/1211/02labo0u31331754038.jpg" TargetMode="External"/><Relationship Id="rId48" Type="http://schemas.openxmlformats.org/officeDocument/2006/relationships/image" Target="media/image34.gif"/><Relationship Id="rId56" Type="http://schemas.openxmlformats.org/officeDocument/2006/relationships/image" Target="media/image38.gif"/><Relationship Id="rId64" Type="http://schemas.openxmlformats.org/officeDocument/2006/relationships/package" Target="embeddings/____________Microsoft_PowerPoint6.pptx"/><Relationship Id="rId69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http://pandia.ru/text/78/353/images/image006_14.jpg" TargetMode="External"/><Relationship Id="rId72" Type="http://schemas.openxmlformats.org/officeDocument/2006/relationships/image" Target="media/image5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package" Target="embeddings/____________Microsoft_PowerPoint1.pptx"/><Relationship Id="rId38" Type="http://schemas.openxmlformats.org/officeDocument/2006/relationships/package" Target="embeddings/____________Microsoft_PowerPoint3.pptx"/><Relationship Id="rId46" Type="http://schemas.openxmlformats.org/officeDocument/2006/relationships/image" Target="media/image33.jpeg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13.png"/><Relationship Id="rId41" Type="http://schemas.openxmlformats.org/officeDocument/2006/relationships/image" Target="media/image30.gif"/><Relationship Id="rId54" Type="http://schemas.openxmlformats.org/officeDocument/2006/relationships/image" Target="media/image37.gif"/><Relationship Id="rId62" Type="http://schemas.openxmlformats.org/officeDocument/2006/relationships/package" Target="embeddings/____________Microsoft_PowerPoint5.pptx"/><Relationship Id="rId70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AF044-B5D8-46EF-B0DC-F6A0FC28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24</Pages>
  <Words>4957</Words>
  <Characters>28261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kid</cp:lastModifiedBy>
  <cp:revision>17</cp:revision>
  <cp:lastPrinted>2014-04-20T10:54:00Z</cp:lastPrinted>
  <dcterms:created xsi:type="dcterms:W3CDTF">2014-04-16T10:37:00Z</dcterms:created>
  <dcterms:modified xsi:type="dcterms:W3CDTF">2015-11-11T11:54:00Z</dcterms:modified>
</cp:coreProperties>
</file>