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1B" w:rsidRPr="00713E1B" w:rsidRDefault="00713E1B" w:rsidP="00713E1B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</w:pPr>
      <w:r w:rsidRPr="00713E1B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  <w:t>Нетрадиционные техники рисования как средство развития творческих способностей у детей младшего дошкольного возраста.</w:t>
      </w:r>
    </w:p>
    <w:p w:rsidR="00713E1B" w:rsidRDefault="00713E1B" w:rsidP="00713E1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713E1B" w:rsidRPr="00713E1B" w:rsidRDefault="00713E1B" w:rsidP="00713E1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</w:t>
      </w:r>
      <w:r w:rsidRPr="00713E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13E1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Волшебные ладошки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»</w:t>
      </w:r>
    </w:p>
    <w:p w:rsidR="00713E1B" w:rsidRPr="00713E1B" w:rsidRDefault="00713E1B" w:rsidP="00713E1B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3E1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 </w:t>
      </w:r>
    </w:p>
    <w:p w:rsidR="00713E1B" w:rsidRPr="00713E1B" w:rsidRDefault="00713E1B" w:rsidP="00713E1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3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Нетрадиционные техники рисования как средство развития творческих способностей у детей младшего дошкольного возраста.</w:t>
      </w:r>
    </w:p>
    <w:p w:rsidR="00713E1B" w:rsidRDefault="00713E1B" w:rsidP="00713E1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3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Автор —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Гуськова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О.В.</w:t>
      </w:r>
    </w:p>
    <w:p w:rsidR="00713E1B" w:rsidRDefault="00713E1B" w:rsidP="00713E1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  МА</w:t>
      </w:r>
      <w:r w:rsidRPr="00713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ДОУ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Большеалексеевского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детского сада комбинированного вида «Калинка».</w:t>
      </w:r>
    </w:p>
    <w:p w:rsidR="00713E1B" w:rsidRPr="00713E1B" w:rsidRDefault="00713E1B" w:rsidP="00713E1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713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Участники — дети старшей группы (5-6 лет), воспитатели, родители.</w:t>
      </w:r>
    </w:p>
    <w:p w:rsidR="00713E1B" w:rsidRPr="00713E1B" w:rsidRDefault="00713E1B" w:rsidP="00713E1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3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Вид проекта - инновационный</w:t>
      </w:r>
    </w:p>
    <w:p w:rsidR="00713E1B" w:rsidRPr="00713E1B" w:rsidRDefault="00713E1B" w:rsidP="00713E1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3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Срок реализации — 2013-2014гг.</w:t>
      </w:r>
    </w:p>
    <w:p w:rsidR="00713E1B" w:rsidRPr="00713E1B" w:rsidRDefault="00713E1B" w:rsidP="00713E1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3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Характеристика инновационного проекта:</w:t>
      </w:r>
    </w:p>
    <w:p w:rsidR="00713E1B" w:rsidRPr="00713E1B" w:rsidRDefault="00713E1B" w:rsidP="00713E1B">
      <w:pPr>
        <w:shd w:val="clear" w:color="auto" w:fill="FFFFFF"/>
        <w:spacing w:after="225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3E1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проблема</w:t>
      </w:r>
      <w:r w:rsidRPr="00713E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13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 сложность художественно-эстетического развития детей младшего дошкольного возраста</w:t>
      </w:r>
    </w:p>
    <w:p w:rsidR="00713E1B" w:rsidRPr="00713E1B" w:rsidRDefault="00713E1B" w:rsidP="00713E1B">
      <w:pPr>
        <w:shd w:val="clear" w:color="auto" w:fill="FFFFFF"/>
        <w:spacing w:after="225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3E1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актуальность проблемы</w:t>
      </w:r>
      <w:r w:rsidRPr="00713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713E1B" w:rsidRPr="00713E1B" w:rsidRDefault="00713E1B" w:rsidP="00713E1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нормативные требования ФГОС</w:t>
      </w:r>
      <w:r w:rsidRPr="00713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закона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«О</w:t>
      </w:r>
      <w:r w:rsidRPr="00713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 образовании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РФ»</w:t>
      </w:r>
      <w:r w:rsidRPr="00713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типовое положение устава ДОУ, внутренне-локальные акты ДОУ</w:t>
      </w:r>
    </w:p>
    <w:p w:rsidR="00713E1B" w:rsidRPr="00713E1B" w:rsidRDefault="00713E1B" w:rsidP="00713E1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3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2.Овладение обобщенными способами изображения позволяет детям самостоятельно решать широкий круг изобразительных задач.</w:t>
      </w:r>
    </w:p>
    <w:p w:rsidR="00713E1B" w:rsidRPr="00713E1B" w:rsidRDefault="00713E1B" w:rsidP="00713E1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3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Имеется определенное отставание детей группы в художественно-эстетическом развитии.</w:t>
      </w:r>
    </w:p>
    <w:p w:rsidR="00713E1B" w:rsidRPr="00713E1B" w:rsidRDefault="00713E1B" w:rsidP="00713E1B">
      <w:pPr>
        <w:shd w:val="clear" w:color="auto" w:fill="FFFFFF"/>
        <w:spacing w:after="225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3E1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Цель</w:t>
      </w:r>
      <w:r w:rsidRPr="00713E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13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развитие творческих способностей младшего дошкольного возраста посредством нетрадиционных техник рисования.</w:t>
      </w:r>
    </w:p>
    <w:p w:rsidR="00713E1B" w:rsidRPr="00713E1B" w:rsidRDefault="00713E1B" w:rsidP="00713E1B">
      <w:pPr>
        <w:shd w:val="clear" w:color="auto" w:fill="FFFFFF"/>
        <w:spacing w:after="225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3E1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Задачи:</w:t>
      </w:r>
    </w:p>
    <w:p w:rsidR="00713E1B" w:rsidRPr="00713E1B" w:rsidRDefault="00713E1B" w:rsidP="00713E1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3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1. Изучить теоретический аспект по художественно </w:t>
      </w:r>
      <w:proofErr w:type="gramStart"/>
      <w:r w:rsidRPr="00713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-э</w:t>
      </w:r>
      <w:proofErr w:type="gramEnd"/>
      <w:r w:rsidRPr="00713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стетическому развитию детей младшего дошкольного возраста;</w:t>
      </w:r>
    </w:p>
    <w:p w:rsidR="00713E1B" w:rsidRPr="00713E1B" w:rsidRDefault="00713E1B" w:rsidP="00713E1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3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2. Выявить уровень развития детей по художественно-эстетическому развитию младшего дошкольного возраста и провести сравнительный </w:t>
      </w:r>
      <w:r w:rsidRPr="00713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анализ по итогам реализации проекта. Разработать перспективный план использования нетрадиционной техники рисования.</w:t>
      </w:r>
    </w:p>
    <w:p w:rsidR="00713E1B" w:rsidRPr="00713E1B" w:rsidRDefault="00713E1B" w:rsidP="00713E1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3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3.Внедрить технологию нетрадиционных техник рисования в образовательный процесс.</w:t>
      </w:r>
    </w:p>
    <w:p w:rsidR="00713E1B" w:rsidRPr="00713E1B" w:rsidRDefault="00713E1B" w:rsidP="00713E1B">
      <w:pPr>
        <w:shd w:val="clear" w:color="auto" w:fill="FFFFFF"/>
        <w:spacing w:after="225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3E1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Предполагаемый результат:</w:t>
      </w:r>
    </w:p>
    <w:p w:rsidR="00713E1B" w:rsidRPr="00713E1B" w:rsidRDefault="00713E1B" w:rsidP="00713E1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3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Знание теоретических основ по художественно-эстетическому развитию детей младшего дошкольного возраста;</w:t>
      </w:r>
    </w:p>
    <w:p w:rsidR="00713E1B" w:rsidRPr="00713E1B" w:rsidRDefault="00713E1B" w:rsidP="00713E1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3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2. Показатели </w:t>
      </w:r>
      <w:proofErr w:type="gramStart"/>
      <w:r w:rsidRPr="00713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уровня развития творческих способностей детей младшего дошкольного возраста</w:t>
      </w:r>
      <w:proofErr w:type="gramEnd"/>
      <w:r w:rsidRPr="00713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 итогам использования технологий с нетрадиционными техниками рисования, будут выше на 10-15 %;</w:t>
      </w:r>
    </w:p>
    <w:p w:rsidR="00713E1B" w:rsidRPr="00713E1B" w:rsidRDefault="00713E1B" w:rsidP="00713E1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3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3.Эффективность внедрения нетрадиционных технологий доказана повышением развития творческих способностей детей.</w:t>
      </w:r>
    </w:p>
    <w:p w:rsidR="00713E1B" w:rsidRPr="00713E1B" w:rsidRDefault="00713E1B" w:rsidP="00713E1B">
      <w:pPr>
        <w:shd w:val="clear" w:color="auto" w:fill="FFFFFF"/>
        <w:spacing w:after="225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3E1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Механизмы реализации цели и задач:</w:t>
      </w:r>
    </w:p>
    <w:p w:rsidR="00713E1B" w:rsidRPr="00713E1B" w:rsidRDefault="00713E1B" w:rsidP="00713E1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3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Внедрение технологии нетрадиционных техник рисования, основные техники, используемые в этом возрасте:</w:t>
      </w:r>
    </w:p>
    <w:p w:rsidR="00713E1B" w:rsidRPr="00713E1B" w:rsidRDefault="00713E1B" w:rsidP="00713E1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3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1.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рисование пальчиками, ладошками,</w:t>
      </w:r>
    </w:p>
    <w:p w:rsidR="00713E1B" w:rsidRPr="00713E1B" w:rsidRDefault="00713E1B" w:rsidP="00713E1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3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2. рисование </w:t>
      </w:r>
      <w:proofErr w:type="gramStart"/>
      <w:r w:rsidRPr="00713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тычками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из поролона, ватными палочками,</w:t>
      </w:r>
    </w:p>
    <w:p w:rsidR="00713E1B" w:rsidRPr="00713E1B" w:rsidRDefault="00713E1B" w:rsidP="00713E1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печатание листьями.</w:t>
      </w:r>
      <w:bookmarkStart w:id="0" w:name="_GoBack"/>
      <w:bookmarkEnd w:id="0"/>
      <w:r w:rsidRPr="00713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 </w:t>
      </w:r>
    </w:p>
    <w:p w:rsidR="00713E1B" w:rsidRPr="00713E1B" w:rsidRDefault="00713E1B" w:rsidP="00713E1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3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Разработка системы работы с детьми по изобразительной деятельности с использованием разнообразного художественного материала.  </w:t>
      </w:r>
    </w:p>
    <w:p w:rsidR="00713E1B" w:rsidRPr="00713E1B" w:rsidRDefault="00713E1B" w:rsidP="00713E1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proofErr w:type="gramStart"/>
      <w:r w:rsidRPr="00713E1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Инновационность</w:t>
      </w:r>
      <w:proofErr w:type="spellEnd"/>
      <w:r w:rsidRPr="00713E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13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представлена в использовании  предложенных нетрадиционных техник. </w:t>
      </w:r>
      <w:proofErr w:type="gramEnd"/>
    </w:p>
    <w:p w:rsidR="00713E1B" w:rsidRPr="00713E1B" w:rsidRDefault="00713E1B" w:rsidP="00713E1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3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            </w:t>
      </w:r>
    </w:p>
    <w:p w:rsidR="00713E1B" w:rsidRPr="00713E1B" w:rsidRDefault="00713E1B" w:rsidP="00713E1B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3E1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Содержание проекта:</w:t>
      </w:r>
    </w:p>
    <w:p w:rsidR="00713E1B" w:rsidRPr="00713E1B" w:rsidRDefault="00713E1B" w:rsidP="00713E1B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3E1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713E1B" w:rsidRPr="00713E1B" w:rsidRDefault="00713E1B" w:rsidP="00713E1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3E1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 эта</w:t>
      </w:r>
      <w:proofErr w:type="gramStart"/>
      <w:r w:rsidRPr="00713E1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п-</w:t>
      </w:r>
      <w:proofErr w:type="gramEnd"/>
      <w:r w:rsidRPr="00713E1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подготовительный</w:t>
      </w:r>
    </w:p>
    <w:p w:rsidR="00713E1B" w:rsidRPr="00713E1B" w:rsidRDefault="00713E1B" w:rsidP="00713E1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3E1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713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Его цель: заинтриговать детей изложением того, в чем состоит задача и как ее осуществить.                                      </w:t>
      </w:r>
    </w:p>
    <w:p w:rsidR="00713E1B" w:rsidRPr="00713E1B" w:rsidRDefault="00713E1B" w:rsidP="00713E1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3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                      </w:t>
      </w:r>
    </w:p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4994"/>
        <w:gridCol w:w="4012"/>
      </w:tblGrid>
      <w:tr w:rsidR="00713E1B" w:rsidRPr="00713E1B" w:rsidTr="00713E1B">
        <w:trPr>
          <w:trHeight w:val="465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3E1B" w:rsidRPr="00713E1B" w:rsidRDefault="00713E1B" w:rsidP="00713E1B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E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3E1B" w:rsidRPr="00713E1B" w:rsidRDefault="00713E1B" w:rsidP="00713E1B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E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3E1B" w:rsidRPr="00713E1B" w:rsidRDefault="00713E1B" w:rsidP="00713E1B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E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Предполагаемый результат</w:t>
            </w:r>
          </w:p>
        </w:tc>
      </w:tr>
      <w:tr w:rsidR="00713E1B" w:rsidRPr="00713E1B" w:rsidTr="00713E1B"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3E1B" w:rsidRPr="00713E1B" w:rsidRDefault="00713E1B" w:rsidP="00713E1B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E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3E1B" w:rsidRPr="00713E1B" w:rsidRDefault="00713E1B" w:rsidP="00713E1B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E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Изучение нормативно-правовой базы (ФГТ, закон об образовании, типовое положение устава ДОУ) и психолого-педагогической литературы по художественно-эстетическому развитию.</w:t>
            </w:r>
          </w:p>
          <w:p w:rsidR="00713E1B" w:rsidRPr="00713E1B" w:rsidRDefault="00713E1B" w:rsidP="00713E1B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E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Изучение передового педагогического опыта по художественно-эстетическому развитию.</w:t>
            </w:r>
          </w:p>
          <w:p w:rsidR="00713E1B" w:rsidRPr="00713E1B" w:rsidRDefault="00713E1B" w:rsidP="00713E1B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E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Анализ технологий по художественно-эстетическому развитию.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3E1B" w:rsidRPr="00713E1B" w:rsidRDefault="00713E1B" w:rsidP="00713E1B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E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Знание перечисленных документов.</w:t>
            </w:r>
          </w:p>
          <w:p w:rsidR="00713E1B" w:rsidRPr="00713E1B" w:rsidRDefault="00713E1B" w:rsidP="00713E1B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E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713E1B" w:rsidRPr="00713E1B" w:rsidRDefault="00713E1B" w:rsidP="00713E1B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E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713E1B" w:rsidRPr="00713E1B" w:rsidRDefault="00713E1B" w:rsidP="00713E1B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E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713E1B" w:rsidRPr="00713E1B" w:rsidRDefault="00713E1B" w:rsidP="00713E1B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E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Готовность к применению.</w:t>
            </w:r>
          </w:p>
          <w:p w:rsidR="00713E1B" w:rsidRPr="00713E1B" w:rsidRDefault="00713E1B" w:rsidP="00713E1B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E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713E1B" w:rsidRPr="00713E1B" w:rsidRDefault="00713E1B" w:rsidP="00713E1B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E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Создание банка   данных по художественно-эстетическому развитию детей младшего дошкольного возраста.</w:t>
            </w:r>
          </w:p>
        </w:tc>
      </w:tr>
      <w:tr w:rsidR="00713E1B" w:rsidRPr="00713E1B" w:rsidTr="00713E1B"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3E1B" w:rsidRPr="00713E1B" w:rsidRDefault="00713E1B" w:rsidP="00713E1B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E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3E1B" w:rsidRPr="00713E1B" w:rsidRDefault="00713E1B" w:rsidP="00713E1B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E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Изменение окружающей среды по проблеме.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3E1B" w:rsidRPr="00713E1B" w:rsidRDefault="00713E1B" w:rsidP="00713E1B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E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713E1B" w:rsidRPr="00713E1B" w:rsidTr="00713E1B"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3E1B" w:rsidRPr="00713E1B" w:rsidRDefault="00713E1B" w:rsidP="00713E1B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E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3E1B" w:rsidRPr="00713E1B" w:rsidRDefault="00713E1B" w:rsidP="00713E1B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E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Подготовка к участию в городских конкурсах детского изобразительного творчества</w:t>
            </w:r>
            <w:proofErr w:type="gramStart"/>
            <w:r w:rsidRPr="00713E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13E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 также конкурсах, проводимых в рамках ДОУ.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3E1B" w:rsidRPr="00713E1B" w:rsidRDefault="00713E1B" w:rsidP="00713E1B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E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Участие в конкурсе, посвященному дню рождения </w:t>
            </w:r>
            <w:proofErr w:type="spellStart"/>
            <w:r w:rsidRPr="00713E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А.П.Чехова</w:t>
            </w:r>
            <w:proofErr w:type="spellEnd"/>
            <w:r w:rsidRPr="00713E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а также выставке рисунков «Таганрог — город воинской славы», участие в  творческом  конкурсе «Рисуем с папой портрет любимой мамочки»,  весной - выставка рисунков, выполненных на тему: «Приход весны».</w:t>
            </w:r>
          </w:p>
        </w:tc>
      </w:tr>
      <w:tr w:rsidR="00713E1B" w:rsidRPr="00713E1B" w:rsidTr="00713E1B"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3E1B" w:rsidRPr="00713E1B" w:rsidRDefault="00713E1B" w:rsidP="00713E1B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E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3E1B" w:rsidRPr="00713E1B" w:rsidRDefault="00713E1B" w:rsidP="00713E1B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E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Выявление уровня развития детей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3E1B" w:rsidRPr="00713E1B" w:rsidRDefault="00713E1B" w:rsidP="00713E1B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E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Анализ полученных результатов диагностики.</w:t>
            </w:r>
          </w:p>
        </w:tc>
      </w:tr>
      <w:tr w:rsidR="00713E1B" w:rsidRPr="00713E1B" w:rsidTr="00713E1B"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3E1B" w:rsidRPr="00713E1B" w:rsidRDefault="00713E1B" w:rsidP="00713E1B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E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3E1B" w:rsidRPr="00713E1B" w:rsidRDefault="00713E1B" w:rsidP="00713E1B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E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Разработка проекта (технология занятий, модели взаимодействия с родителями)</w:t>
            </w:r>
          </w:p>
          <w:p w:rsidR="00713E1B" w:rsidRPr="00713E1B" w:rsidRDefault="00713E1B" w:rsidP="00713E1B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E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713E1B" w:rsidRPr="00713E1B" w:rsidRDefault="00713E1B" w:rsidP="00713E1B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E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3E1B" w:rsidRPr="00713E1B" w:rsidRDefault="00713E1B" w:rsidP="00713E1B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E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осуществление  технологий с нетрадиционной техникой рисования;    взаимодействия с родителями: </w:t>
            </w:r>
          </w:p>
          <w:p w:rsidR="00713E1B" w:rsidRPr="00713E1B" w:rsidRDefault="00713E1B" w:rsidP="00713E1B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E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 </w:t>
            </w:r>
          </w:p>
          <w:p w:rsidR="00713E1B" w:rsidRPr="00713E1B" w:rsidRDefault="00713E1B" w:rsidP="00713E1B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E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 родительские лектории;</w:t>
            </w:r>
          </w:p>
          <w:p w:rsidR="00713E1B" w:rsidRPr="00713E1B" w:rsidRDefault="00713E1B" w:rsidP="00713E1B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E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713E1B" w:rsidRPr="00713E1B" w:rsidRDefault="00713E1B" w:rsidP="00713E1B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E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 сообщение на родительских собраниях;</w:t>
            </w:r>
          </w:p>
          <w:p w:rsidR="00713E1B" w:rsidRPr="00713E1B" w:rsidRDefault="00713E1B" w:rsidP="00713E1B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E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713E1B" w:rsidRPr="00713E1B" w:rsidRDefault="00713E1B" w:rsidP="00713E1B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E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 групповые и индивидуальные консультации; - анкетирование;</w:t>
            </w:r>
          </w:p>
          <w:p w:rsidR="00713E1B" w:rsidRPr="00713E1B" w:rsidRDefault="00713E1B" w:rsidP="00713E1B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E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713E1B" w:rsidRPr="00713E1B" w:rsidRDefault="00713E1B" w:rsidP="00713E1B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E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 практикумы;</w:t>
            </w:r>
          </w:p>
        </w:tc>
      </w:tr>
    </w:tbl>
    <w:p w:rsidR="00713E1B" w:rsidRPr="00713E1B" w:rsidRDefault="00713E1B" w:rsidP="00713E1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3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 </w:t>
      </w:r>
    </w:p>
    <w:p w:rsidR="00713E1B" w:rsidRPr="00713E1B" w:rsidRDefault="00713E1B" w:rsidP="00713E1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3E1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 эта</w:t>
      </w:r>
      <w:proofErr w:type="gramStart"/>
      <w:r w:rsidRPr="00713E1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п-</w:t>
      </w:r>
      <w:proofErr w:type="gramEnd"/>
      <w:r w:rsidRPr="00713E1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практический.</w:t>
      </w:r>
    </w:p>
    <w:p w:rsidR="00713E1B" w:rsidRPr="00713E1B" w:rsidRDefault="00713E1B" w:rsidP="00713E1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3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Его цель: осуществление художественно-эстетического развития детей посредством нетрадиционных техник рисования.</w:t>
      </w:r>
    </w:p>
    <w:p w:rsidR="00713E1B" w:rsidRPr="00713E1B" w:rsidRDefault="00713E1B" w:rsidP="00713E1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3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050"/>
        <w:gridCol w:w="4785"/>
      </w:tblGrid>
      <w:tr w:rsidR="00713E1B" w:rsidRPr="00713E1B" w:rsidTr="00713E1B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3E1B" w:rsidRPr="00713E1B" w:rsidRDefault="00713E1B" w:rsidP="00713E1B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E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3E1B" w:rsidRPr="00713E1B" w:rsidRDefault="00713E1B" w:rsidP="00713E1B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E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3E1B" w:rsidRPr="00713E1B" w:rsidRDefault="00713E1B" w:rsidP="00713E1B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E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Предполагаемый результат</w:t>
            </w:r>
          </w:p>
        </w:tc>
      </w:tr>
      <w:tr w:rsidR="00713E1B" w:rsidRPr="00713E1B" w:rsidTr="00713E1B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3E1B" w:rsidRPr="00713E1B" w:rsidRDefault="00713E1B" w:rsidP="00713E1B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E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3E1B" w:rsidRPr="00713E1B" w:rsidRDefault="00713E1B" w:rsidP="00713E1B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E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Пальчиковая живопись на тему «Осень», «Бусы».</w:t>
            </w:r>
          </w:p>
        </w:tc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3E1B" w:rsidRPr="00713E1B" w:rsidRDefault="00713E1B" w:rsidP="00713E1B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E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Освоение техники пальчикового рисования.</w:t>
            </w:r>
          </w:p>
        </w:tc>
      </w:tr>
      <w:tr w:rsidR="00713E1B" w:rsidRPr="00713E1B" w:rsidTr="00713E1B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3E1B" w:rsidRPr="00713E1B" w:rsidRDefault="00713E1B" w:rsidP="00713E1B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E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3E1B" w:rsidRPr="00713E1B" w:rsidRDefault="00713E1B" w:rsidP="00713E1B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E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Рисование ладонью «Солнышко», «Птичка»</w:t>
            </w:r>
          </w:p>
        </w:tc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3E1B" w:rsidRPr="00713E1B" w:rsidRDefault="00713E1B" w:rsidP="00713E1B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E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Освоения техники рисования ладонью.</w:t>
            </w:r>
          </w:p>
        </w:tc>
      </w:tr>
      <w:tr w:rsidR="00713E1B" w:rsidRPr="00713E1B" w:rsidTr="00713E1B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3E1B" w:rsidRPr="00713E1B" w:rsidRDefault="00713E1B" w:rsidP="00713E1B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E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3E1B" w:rsidRPr="00713E1B" w:rsidRDefault="00713E1B" w:rsidP="00713E1B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E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Рисование методом </w:t>
            </w:r>
            <w:proofErr w:type="gramStart"/>
            <w:r w:rsidRPr="00713E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тычка</w:t>
            </w:r>
            <w:proofErr w:type="gramEnd"/>
            <w:r w:rsidRPr="00713E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ватными палочками на тему «Падает пушистый снег», «Пришла зеленая весна».</w:t>
            </w:r>
          </w:p>
        </w:tc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3E1B" w:rsidRPr="00713E1B" w:rsidRDefault="00713E1B" w:rsidP="00713E1B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E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Освоения техники рисования методом </w:t>
            </w:r>
            <w:proofErr w:type="gramStart"/>
            <w:r w:rsidRPr="00713E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тычка</w:t>
            </w:r>
            <w:proofErr w:type="gramEnd"/>
            <w:r w:rsidRPr="00713E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</w:tr>
      <w:tr w:rsidR="00713E1B" w:rsidRPr="00713E1B" w:rsidTr="00713E1B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3E1B" w:rsidRPr="00713E1B" w:rsidRDefault="00713E1B" w:rsidP="00713E1B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E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3E1B" w:rsidRPr="00713E1B" w:rsidRDefault="00713E1B" w:rsidP="00713E1B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E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Рисование </w:t>
            </w:r>
            <w:proofErr w:type="gramStart"/>
            <w:r w:rsidRPr="00713E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тычками</w:t>
            </w:r>
            <w:proofErr w:type="gramEnd"/>
            <w:r w:rsidRPr="00713E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из поролона «Платочки для матрешки», «Мой любимый дом».</w:t>
            </w:r>
          </w:p>
        </w:tc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3E1B" w:rsidRPr="00713E1B" w:rsidRDefault="00713E1B" w:rsidP="00713E1B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E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Освоения техники рисования методом </w:t>
            </w:r>
            <w:proofErr w:type="gramStart"/>
            <w:r w:rsidRPr="00713E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тычка</w:t>
            </w:r>
            <w:proofErr w:type="gramEnd"/>
            <w:r w:rsidRPr="00713E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</w:tr>
      <w:tr w:rsidR="00713E1B" w:rsidRPr="00713E1B" w:rsidTr="00713E1B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3E1B" w:rsidRPr="00713E1B" w:rsidRDefault="00713E1B" w:rsidP="00713E1B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E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3E1B" w:rsidRPr="00713E1B" w:rsidRDefault="00713E1B" w:rsidP="00713E1B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E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Печатание листьями «Листопад», «Букет для мамы».</w:t>
            </w:r>
          </w:p>
        </w:tc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3E1B" w:rsidRPr="00713E1B" w:rsidRDefault="00713E1B" w:rsidP="00713E1B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E1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Освоения техники рисования печатание листьями.</w:t>
            </w:r>
          </w:p>
        </w:tc>
      </w:tr>
    </w:tbl>
    <w:p w:rsidR="00713E1B" w:rsidRPr="00713E1B" w:rsidRDefault="00713E1B" w:rsidP="00713E1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3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713E1B" w:rsidRPr="00713E1B" w:rsidRDefault="00713E1B" w:rsidP="00713E1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3E1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 эта</w:t>
      </w:r>
      <w:proofErr w:type="gramStart"/>
      <w:r w:rsidRPr="00713E1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п-</w:t>
      </w:r>
      <w:proofErr w:type="gramEnd"/>
      <w:r w:rsidRPr="00713E1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заключительный.</w:t>
      </w:r>
    </w:p>
    <w:p w:rsidR="00713E1B" w:rsidRPr="00713E1B" w:rsidRDefault="00713E1B" w:rsidP="00713E1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3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Цель</w:t>
      </w:r>
      <w:proofErr w:type="gramStart"/>
      <w:r w:rsidRPr="00713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:</w:t>
      </w:r>
      <w:proofErr w:type="gramEnd"/>
      <w:r w:rsidRPr="00713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анализ проделанной работы.  </w:t>
      </w:r>
    </w:p>
    <w:p w:rsidR="00713E1B" w:rsidRPr="00713E1B" w:rsidRDefault="00713E1B" w:rsidP="00713E1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3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</w:t>
      </w:r>
    </w:p>
    <w:p w:rsidR="00713E1B" w:rsidRPr="00713E1B" w:rsidRDefault="00713E1B" w:rsidP="00713E1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3E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13E1B" w:rsidRPr="00713E1B" w:rsidRDefault="00713E1B" w:rsidP="00713E1B">
      <w:pPr>
        <w:shd w:val="clear" w:color="auto" w:fill="FFFFFF"/>
        <w:spacing w:after="225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Список использованной литературы</w:t>
      </w:r>
      <w:r w:rsidRPr="00713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713E1B" w:rsidRPr="00713E1B" w:rsidRDefault="00713E1B" w:rsidP="00713E1B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3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</w:t>
      </w:r>
      <w:r w:rsidRPr="00713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Программа воспитания и обучения в детском саду</w:t>
      </w:r>
      <w:proofErr w:type="gramStart"/>
      <w:r w:rsidRPr="00713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/ П</w:t>
      </w:r>
      <w:proofErr w:type="gramEnd"/>
      <w:r w:rsidRPr="00713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од ред. М.А Васильевой, В.В Гербовой, Т.С. Комаровой. – 3-е изд., </w:t>
      </w:r>
      <w:proofErr w:type="spellStart"/>
      <w:r w:rsidRPr="00713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испр</w:t>
      </w:r>
      <w:proofErr w:type="spellEnd"/>
      <w:r w:rsidRPr="00713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и доп. – М., 2005.Выготский Л.С.  Воображение и творчество в детском возрасте:     Психологический очерк. 3-е изд. М., 1991.</w:t>
      </w:r>
    </w:p>
    <w:p w:rsidR="00713E1B" w:rsidRPr="00713E1B" w:rsidRDefault="00713E1B" w:rsidP="00713E1B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2. </w:t>
      </w:r>
      <w:r w:rsidRPr="00713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Давыдова Г. Н. Нетрадиционные техники рисования в детском саду. Часть 1, 2. – М.: «Издательство Скрипторий 2003», 2007. – 80 с.    Комарова Т.С.  Дети в мире творчества. М., 1995. </w:t>
      </w:r>
    </w:p>
    <w:p w:rsidR="00713E1B" w:rsidRPr="00713E1B" w:rsidRDefault="00713E1B" w:rsidP="00713E1B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3. </w:t>
      </w:r>
      <w:r w:rsidRPr="00713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Комарова Т.С., Антонова А.В., </w:t>
      </w:r>
      <w:proofErr w:type="spellStart"/>
      <w:r w:rsidRPr="00713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Зацепина</w:t>
      </w:r>
      <w:proofErr w:type="spellEnd"/>
      <w:r w:rsidRPr="00713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М.Б. Программа эстетического воспитания детей двух-семи лет. Красота. Радость. Творчество. - М.: Педагогическое общество России, 2000  </w:t>
      </w:r>
    </w:p>
    <w:p w:rsidR="00713E1B" w:rsidRPr="00713E1B" w:rsidRDefault="00713E1B" w:rsidP="00713E1B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4. </w:t>
      </w:r>
      <w:r w:rsidRPr="00713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Комарова Т.С. Изобразительная деятельность в детском саду. -  Рисование с детьми дошкольного возраста: нетрадиционные техники, планирование, конспекты занятий./ Под ред. Казаковой Р.Г. – М.: Т </w:t>
      </w:r>
      <w:proofErr w:type="gramStart"/>
      <w:r w:rsidRPr="00713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</w:t>
      </w:r>
      <w:proofErr w:type="gramEnd"/>
      <w:r w:rsidRPr="00713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Сфера, 2005.</w:t>
      </w:r>
    </w:p>
    <w:p w:rsidR="00713E1B" w:rsidRPr="00713E1B" w:rsidRDefault="00713E1B" w:rsidP="00713E1B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5. </w:t>
      </w:r>
      <w:r w:rsidRPr="00713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Лыкова И.А. Программа художественного воспитания, обучения и развития детей 2-7 лет «Цветные ладошки». – М., 2006.</w:t>
      </w:r>
    </w:p>
    <w:p w:rsidR="00713E1B" w:rsidRPr="00713E1B" w:rsidRDefault="00713E1B" w:rsidP="00713E1B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6. </w:t>
      </w:r>
      <w:r w:rsidRPr="00713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Утробина К.К., Утробин Г.Ф.  Увлекательное рисование методом </w:t>
      </w:r>
      <w:proofErr w:type="gramStart"/>
      <w:r w:rsidRPr="00713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тычка</w:t>
      </w:r>
      <w:proofErr w:type="gramEnd"/>
      <w:r w:rsidRPr="00713E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 детьми 3-7 лет: Рисуем и познаем окружающий мир. – М.: Издательство ГНОМ и Д, 2005.</w:t>
      </w:r>
    </w:p>
    <w:p w:rsidR="00B7040A" w:rsidRDefault="00B7040A"/>
    <w:sectPr w:rsidR="00B70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2D"/>
    <w:rsid w:val="0023202D"/>
    <w:rsid w:val="004066F2"/>
    <w:rsid w:val="00713E1B"/>
    <w:rsid w:val="00B7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637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904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2015-11-15T19:38:00Z</dcterms:created>
  <dcterms:modified xsi:type="dcterms:W3CDTF">2015-11-15T19:44:00Z</dcterms:modified>
</cp:coreProperties>
</file>