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0" w:rsidRPr="00FB0986" w:rsidRDefault="00335AF0" w:rsidP="00335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86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335AF0" w:rsidRPr="00FB0986" w:rsidRDefault="00335AF0" w:rsidP="00335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86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№994</w:t>
      </w:r>
    </w:p>
    <w:p w:rsidR="00335AF0" w:rsidRDefault="00335AF0" w:rsidP="00335AF0">
      <w:pPr>
        <w:rPr>
          <w:rFonts w:ascii="Times New Roman" w:hAnsi="Times New Roman" w:cs="Times New Roman"/>
          <w:b/>
          <w:sz w:val="32"/>
          <w:szCs w:val="32"/>
        </w:rPr>
      </w:pPr>
    </w:p>
    <w:p w:rsidR="00335AF0" w:rsidRPr="00FB0986" w:rsidRDefault="00335AF0" w:rsidP="00335A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AF0" w:rsidRDefault="00335AF0" w:rsidP="00335AF0">
      <w:pPr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rPr>
          <w:rFonts w:ascii="Times New Roman" w:hAnsi="Times New Roman" w:cs="Times New Roman"/>
          <w:b/>
          <w:sz w:val="32"/>
          <w:szCs w:val="32"/>
        </w:rPr>
      </w:pPr>
    </w:p>
    <w:p w:rsidR="00D80DE4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56">
        <w:rPr>
          <w:rFonts w:ascii="Times New Roman" w:hAnsi="Times New Roman" w:cs="Times New Roman"/>
          <w:b/>
          <w:sz w:val="32"/>
          <w:szCs w:val="32"/>
        </w:rPr>
        <w:t xml:space="preserve">МОДИФИЦИРОВАННАЯ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ИНТЕГРИРОВАННАЯ </w:t>
      </w:r>
      <w:r w:rsidR="008F4555">
        <w:rPr>
          <w:rFonts w:ascii="Times New Roman" w:hAnsi="Times New Roman" w:cs="Times New Roman"/>
          <w:b/>
          <w:sz w:val="32"/>
          <w:szCs w:val="32"/>
        </w:rPr>
        <w:t xml:space="preserve">ЭКСПЕРИМЕНТАЛЬНАЯ </w:t>
      </w:r>
      <w:r w:rsidRPr="00DF7956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  <w:r w:rsidRPr="00DF7956">
        <w:rPr>
          <w:rFonts w:ascii="Times New Roman" w:hAnsi="Times New Roman" w:cs="Times New Roman"/>
          <w:b/>
          <w:sz w:val="32"/>
          <w:szCs w:val="32"/>
        </w:rPr>
        <w:t>ПО РАЗВИТИЮ КОММУН</w:t>
      </w:r>
      <w:r w:rsidR="00D80DE4">
        <w:rPr>
          <w:rFonts w:ascii="Times New Roman" w:hAnsi="Times New Roman" w:cs="Times New Roman"/>
          <w:b/>
          <w:sz w:val="32"/>
          <w:szCs w:val="32"/>
        </w:rPr>
        <w:t xml:space="preserve">ИКАТИВНЫХ НАВЫКОВ У </w:t>
      </w:r>
    </w:p>
    <w:p w:rsidR="00335AF0" w:rsidRDefault="00D80DE4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</w:t>
      </w:r>
      <w:r w:rsidR="00335A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 ОНР старшего дошкольного возраста</w:t>
      </w: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«Азбука общения»</w:t>
      </w: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Pr="00FB0986" w:rsidRDefault="00335AF0" w:rsidP="00335A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0986">
        <w:rPr>
          <w:rFonts w:ascii="Times New Roman" w:hAnsi="Times New Roman" w:cs="Times New Roman"/>
          <w:b/>
          <w:sz w:val="24"/>
          <w:szCs w:val="24"/>
        </w:rPr>
        <w:t>Разработала:</w:t>
      </w:r>
    </w:p>
    <w:p w:rsidR="00335AF0" w:rsidRPr="00FB0986" w:rsidRDefault="00335AF0" w:rsidP="00335A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986">
        <w:rPr>
          <w:rFonts w:ascii="Times New Roman" w:hAnsi="Times New Roman" w:cs="Times New Roman"/>
          <w:sz w:val="24"/>
          <w:szCs w:val="24"/>
        </w:rPr>
        <w:t>педагог-психолог ГБОУ №994</w:t>
      </w:r>
    </w:p>
    <w:p w:rsidR="00335AF0" w:rsidRPr="00FB0986" w:rsidRDefault="00335AF0" w:rsidP="00335A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986">
        <w:rPr>
          <w:rFonts w:ascii="Times New Roman" w:hAnsi="Times New Roman" w:cs="Times New Roman"/>
          <w:sz w:val="24"/>
          <w:szCs w:val="24"/>
        </w:rPr>
        <w:t>Шеина А. В.</w:t>
      </w: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664" w:rsidRDefault="00C77664" w:rsidP="00335A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AF0" w:rsidRDefault="00335AF0" w:rsidP="00335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F7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D5368B" w:rsidRDefault="00D5368B" w:rsidP="00335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554" w:rsidRPr="003B693C" w:rsidRDefault="00A67E23" w:rsidP="00706F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3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="006D7554" w:rsidRPr="003B693C">
        <w:rPr>
          <w:rFonts w:ascii="Times New Roman" w:hAnsi="Times New Roman" w:cs="Times New Roman"/>
          <w:b/>
          <w:sz w:val="24"/>
          <w:szCs w:val="24"/>
        </w:rPr>
        <w:t>.</w:t>
      </w:r>
    </w:p>
    <w:p w:rsidR="006D7554" w:rsidRPr="003B693C" w:rsidRDefault="006D7554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93C">
        <w:rPr>
          <w:rFonts w:ascii="Times New Roman" w:hAnsi="Times New Roman" w:cs="Times New Roman"/>
          <w:sz w:val="24"/>
          <w:szCs w:val="24"/>
        </w:rPr>
        <w:t>Данная программа является модифицированной и интегрированной версией следующих практических пособий:</w:t>
      </w:r>
    </w:p>
    <w:p w:rsidR="006D7554" w:rsidRPr="003B693C" w:rsidRDefault="006D7554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693C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3B693C">
        <w:rPr>
          <w:rFonts w:ascii="Times New Roman" w:hAnsi="Times New Roman" w:cs="Times New Roman"/>
          <w:sz w:val="24"/>
          <w:szCs w:val="24"/>
        </w:rPr>
        <w:t xml:space="preserve"> А. Г. «Развитие коммуникативных способностей дошкольника»</w:t>
      </w:r>
    </w:p>
    <w:p w:rsidR="008E72F0" w:rsidRDefault="008E72F0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Л.Г. «Особенности и возможности развития диалогического взаимодействия дошкольников с общим недоразвитием речи».</w:t>
      </w:r>
    </w:p>
    <w:p w:rsidR="006D7554" w:rsidRPr="003B693C" w:rsidRDefault="006D7554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 w:rsidRPr="003B693C">
        <w:rPr>
          <w:rFonts w:ascii="Times New Roman" w:hAnsi="Times New Roman"/>
          <w:sz w:val="24"/>
          <w:szCs w:val="24"/>
        </w:rPr>
        <w:t xml:space="preserve">В течение 2011-2012 и на начало 2012-2013 учебных годов в рамках основной общеобразовательной программы «От рождения до школы» под редакцией Н. Е. </w:t>
      </w:r>
      <w:proofErr w:type="spellStart"/>
      <w:r w:rsidRPr="003B693C">
        <w:rPr>
          <w:rFonts w:ascii="Times New Roman" w:hAnsi="Times New Roman"/>
          <w:sz w:val="24"/>
          <w:szCs w:val="24"/>
        </w:rPr>
        <w:t>Веракса</w:t>
      </w:r>
      <w:proofErr w:type="spellEnd"/>
      <w:r w:rsidRPr="003B693C">
        <w:rPr>
          <w:rFonts w:ascii="Times New Roman" w:hAnsi="Times New Roman"/>
          <w:sz w:val="24"/>
          <w:szCs w:val="24"/>
        </w:rPr>
        <w:t>, специалистами учреждения проводится мониторинг интегративных личностных качеств детей каждой возрастной группы. Одним из основных показателей готовности ребенка старшего дошкольного возраста является диалогическая речь, умение общаться со сверстником и взрослым. Качество и уровень формирования коммуникативных способностей зависит от того насколько рано взрослый (родители, воспитатели и специалисты) начнут проводить свою работу в сфере речевого воспитания.</w:t>
      </w:r>
    </w:p>
    <w:p w:rsidR="00911A88" w:rsidRDefault="00911A88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учебный год в ДОУ, начинается с мониторинга интегративных личностных качеств дошкольников. В сентябре 2012 года по результатам обследования всех возрастных групп было выявлено </w:t>
      </w:r>
      <w:r w:rsidR="0030774A" w:rsidRPr="003B693C">
        <w:rPr>
          <w:rFonts w:ascii="Times New Roman" w:hAnsi="Times New Roman"/>
          <w:sz w:val="24"/>
          <w:szCs w:val="24"/>
        </w:rPr>
        <w:t>недостаточное развитие коммуникативных навыков,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30774A" w:rsidRPr="003B693C">
        <w:rPr>
          <w:rFonts w:ascii="Times New Roman" w:hAnsi="Times New Roman"/>
          <w:sz w:val="24"/>
          <w:szCs w:val="24"/>
        </w:rPr>
        <w:t xml:space="preserve"> сложности </w:t>
      </w:r>
      <w:r>
        <w:rPr>
          <w:rFonts w:ascii="Times New Roman" w:hAnsi="Times New Roman"/>
          <w:sz w:val="24"/>
          <w:szCs w:val="24"/>
        </w:rPr>
        <w:t>при общении со сверстниками и взрослым</w:t>
      </w:r>
      <w:r w:rsidR="0030774A" w:rsidRPr="003B693C">
        <w:rPr>
          <w:rFonts w:ascii="Times New Roman" w:hAnsi="Times New Roman"/>
          <w:sz w:val="24"/>
          <w:szCs w:val="24"/>
        </w:rPr>
        <w:t xml:space="preserve">, упрощенность монологической и диалогической речи, бедный словарный запас. </w:t>
      </w:r>
    </w:p>
    <w:p w:rsidR="00911A88" w:rsidRDefault="00911A88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кружковой </w:t>
      </w:r>
      <w:r w:rsidR="009D6DEF">
        <w:rPr>
          <w:rFonts w:ascii="Times New Roman" w:hAnsi="Times New Roman"/>
          <w:sz w:val="24"/>
          <w:szCs w:val="24"/>
        </w:rPr>
        <w:t>работы – развитие вербальной коммуникации</w:t>
      </w:r>
      <w:r w:rsidR="00BA752F">
        <w:rPr>
          <w:rFonts w:ascii="Times New Roman" w:hAnsi="Times New Roman"/>
          <w:sz w:val="24"/>
          <w:szCs w:val="24"/>
        </w:rPr>
        <w:t>, овладение диалогической речью</w:t>
      </w:r>
      <w:r w:rsidR="009D6DEF">
        <w:rPr>
          <w:rFonts w:ascii="Times New Roman" w:hAnsi="Times New Roman"/>
          <w:sz w:val="24"/>
          <w:szCs w:val="24"/>
        </w:rPr>
        <w:t>.</w:t>
      </w:r>
    </w:p>
    <w:p w:rsidR="0030774A" w:rsidRPr="003B693C" w:rsidRDefault="0030774A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 w:rsidRPr="003B693C">
        <w:rPr>
          <w:rFonts w:ascii="Times New Roman" w:hAnsi="Times New Roman"/>
          <w:b/>
          <w:sz w:val="24"/>
          <w:szCs w:val="24"/>
        </w:rPr>
        <w:t>Нарушения речи</w:t>
      </w:r>
      <w:r w:rsidRPr="003B693C">
        <w:rPr>
          <w:rFonts w:ascii="Times New Roman" w:hAnsi="Times New Roman"/>
          <w:sz w:val="24"/>
          <w:szCs w:val="24"/>
        </w:rPr>
        <w:t xml:space="preserve"> – обобщающий термин для обозначения </w:t>
      </w:r>
      <w:r w:rsidRPr="003B693C">
        <w:rPr>
          <w:rFonts w:ascii="Times New Roman" w:hAnsi="Times New Roman"/>
          <w:b/>
          <w:i/>
          <w:sz w:val="24"/>
          <w:szCs w:val="24"/>
        </w:rPr>
        <w:t>отклонений от речевой нормы, принятой в данной языковой среде, полно</w:t>
      </w:r>
      <w:r w:rsidR="00DB0812" w:rsidRPr="003B693C">
        <w:rPr>
          <w:rFonts w:ascii="Times New Roman" w:hAnsi="Times New Roman"/>
          <w:b/>
          <w:i/>
          <w:sz w:val="24"/>
          <w:szCs w:val="24"/>
        </w:rPr>
        <w:t>стью или частично препятствующих речевому общению и ограничивающих возможности социальной адаптации человека</w:t>
      </w:r>
      <w:r w:rsidR="00DB0812" w:rsidRPr="003B693C">
        <w:rPr>
          <w:rFonts w:ascii="Times New Roman" w:hAnsi="Times New Roman"/>
          <w:sz w:val="24"/>
          <w:szCs w:val="24"/>
        </w:rPr>
        <w:t xml:space="preserve"> (Г.</w:t>
      </w:r>
      <w:r w:rsidR="00A9212F">
        <w:rPr>
          <w:rFonts w:ascii="Times New Roman" w:hAnsi="Times New Roman"/>
          <w:sz w:val="24"/>
          <w:szCs w:val="24"/>
        </w:rPr>
        <w:t xml:space="preserve"> </w:t>
      </w:r>
      <w:r w:rsidR="00DB0812" w:rsidRPr="003B693C">
        <w:rPr>
          <w:rFonts w:ascii="Times New Roman" w:hAnsi="Times New Roman"/>
          <w:sz w:val="24"/>
          <w:szCs w:val="24"/>
        </w:rPr>
        <w:t>В.Чиркина, 2002).</w:t>
      </w:r>
    </w:p>
    <w:p w:rsidR="00DB0812" w:rsidRDefault="00DB0812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 w:rsidRPr="003B693C">
        <w:rPr>
          <w:rFonts w:ascii="Times New Roman" w:hAnsi="Times New Roman"/>
          <w:sz w:val="24"/>
          <w:szCs w:val="24"/>
        </w:rPr>
        <w:t xml:space="preserve">С точки зрения теории коммуникации, человек взаимодействует с другими индивидуумами посредством вербальной коммуникации, речь является средством самовыражения и </w:t>
      </w:r>
      <w:proofErr w:type="spellStart"/>
      <w:r w:rsidRPr="003B693C">
        <w:rPr>
          <w:rFonts w:ascii="Times New Roman" w:hAnsi="Times New Roman"/>
          <w:sz w:val="24"/>
          <w:szCs w:val="24"/>
        </w:rPr>
        <w:t>самопроявления</w:t>
      </w:r>
      <w:proofErr w:type="spellEnd"/>
      <w:r w:rsidRPr="003B693C">
        <w:rPr>
          <w:rFonts w:ascii="Times New Roman" w:hAnsi="Times New Roman"/>
          <w:sz w:val="24"/>
          <w:szCs w:val="24"/>
        </w:rPr>
        <w:t xml:space="preserve">, обозначения себя. </w:t>
      </w:r>
      <w:r w:rsidR="0089102F" w:rsidRPr="003B693C">
        <w:rPr>
          <w:rFonts w:ascii="Times New Roman" w:hAnsi="Times New Roman"/>
          <w:sz w:val="24"/>
          <w:szCs w:val="24"/>
        </w:rPr>
        <w:t>От того насколько хорошо и грамотно ребенок овладеет речью будет зависеть качество построения общественных связей.</w:t>
      </w:r>
    </w:p>
    <w:p w:rsidR="0030774A" w:rsidRPr="003B693C" w:rsidRDefault="0089102F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 w:rsidRPr="003B693C">
        <w:rPr>
          <w:rFonts w:ascii="Times New Roman" w:hAnsi="Times New Roman"/>
          <w:sz w:val="24"/>
          <w:szCs w:val="24"/>
        </w:rPr>
        <w:t xml:space="preserve">Если </w:t>
      </w:r>
      <w:r w:rsidR="00BB1EB3" w:rsidRPr="003B693C">
        <w:rPr>
          <w:rFonts w:ascii="Times New Roman" w:hAnsi="Times New Roman"/>
          <w:sz w:val="24"/>
          <w:szCs w:val="24"/>
        </w:rPr>
        <w:t>говорить о категории детей</w:t>
      </w:r>
      <w:r w:rsidR="00190E8E">
        <w:rPr>
          <w:rFonts w:ascii="Times New Roman" w:hAnsi="Times New Roman"/>
          <w:sz w:val="24"/>
          <w:szCs w:val="24"/>
        </w:rPr>
        <w:t>,</w:t>
      </w:r>
      <w:r w:rsidR="00BB1EB3" w:rsidRPr="003B693C">
        <w:rPr>
          <w:rFonts w:ascii="Times New Roman" w:hAnsi="Times New Roman"/>
          <w:sz w:val="24"/>
          <w:szCs w:val="24"/>
        </w:rPr>
        <w:t xml:space="preserve"> для которых разработана данная программа – это дети с общим недоразвитием речи (ОНР).</w:t>
      </w:r>
    </w:p>
    <w:p w:rsidR="00BB1EB3" w:rsidRPr="003B693C" w:rsidRDefault="00C06E3A" w:rsidP="00706F3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AE1360" w:rsidRPr="003B693C">
        <w:rPr>
          <w:rFonts w:ascii="Times New Roman" w:hAnsi="Times New Roman"/>
          <w:b/>
          <w:i/>
          <w:sz w:val="24"/>
          <w:szCs w:val="24"/>
        </w:rPr>
        <w:t>ети</w:t>
      </w:r>
      <w:r w:rsidR="00190E8E">
        <w:rPr>
          <w:rFonts w:ascii="Times New Roman" w:hAnsi="Times New Roman"/>
          <w:b/>
          <w:i/>
          <w:sz w:val="24"/>
          <w:szCs w:val="24"/>
        </w:rPr>
        <w:t>,</w:t>
      </w:r>
      <w:r w:rsidR="00AE1360" w:rsidRPr="003B693C">
        <w:rPr>
          <w:rFonts w:ascii="Times New Roman" w:hAnsi="Times New Roman"/>
          <w:b/>
          <w:i/>
          <w:sz w:val="24"/>
          <w:szCs w:val="24"/>
        </w:rPr>
        <w:t xml:space="preserve"> имеющие сложные речевые расстройства, при которых наблюдается недостаточность всех компонентов языковой системы, относящихся к ее звуковой и смысловой стороне, при нормальном слухе и интеллекте.</w:t>
      </w:r>
    </w:p>
    <w:p w:rsidR="00F55952" w:rsidRDefault="00F55952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Основная коррекционная  работа с детьми с ОНР</w:t>
      </w:r>
      <w:r w:rsidR="001F395A">
        <w:rPr>
          <w:rFonts w:ascii="Times New Roman" w:hAnsi="Times New Roman"/>
          <w:sz w:val="24"/>
          <w:szCs w:val="24"/>
        </w:rPr>
        <w:t xml:space="preserve"> проводится учителем-логопедом: постановка </w:t>
      </w:r>
      <w:r w:rsidR="00D433A8">
        <w:rPr>
          <w:rFonts w:ascii="Times New Roman" w:hAnsi="Times New Roman"/>
          <w:sz w:val="24"/>
          <w:szCs w:val="24"/>
        </w:rPr>
        <w:t xml:space="preserve">и автоматизация </w:t>
      </w:r>
      <w:r w:rsidR="001F395A">
        <w:rPr>
          <w:rFonts w:ascii="Times New Roman" w:hAnsi="Times New Roman"/>
          <w:sz w:val="24"/>
          <w:szCs w:val="24"/>
        </w:rPr>
        <w:t xml:space="preserve">звуков, развитие </w:t>
      </w:r>
      <w:proofErr w:type="spellStart"/>
      <w:r w:rsidR="001F395A">
        <w:rPr>
          <w:rFonts w:ascii="Times New Roman" w:hAnsi="Times New Roman"/>
          <w:sz w:val="24"/>
          <w:szCs w:val="24"/>
        </w:rPr>
        <w:t>графомоторных</w:t>
      </w:r>
      <w:proofErr w:type="spellEnd"/>
      <w:r w:rsidR="001F395A">
        <w:rPr>
          <w:rFonts w:ascii="Times New Roman" w:hAnsi="Times New Roman"/>
          <w:sz w:val="24"/>
          <w:szCs w:val="24"/>
        </w:rPr>
        <w:t xml:space="preserve"> навыков, коррекция </w:t>
      </w:r>
      <w:r w:rsidR="004C2091">
        <w:rPr>
          <w:rFonts w:ascii="Times New Roman" w:hAnsi="Times New Roman"/>
          <w:sz w:val="24"/>
          <w:szCs w:val="24"/>
        </w:rPr>
        <w:t>фонематического восприятия слова.</w:t>
      </w:r>
    </w:p>
    <w:p w:rsidR="000B7B4C" w:rsidRPr="00706F36" w:rsidRDefault="000B7B4C" w:rsidP="000B7B4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Кружковая работа</w:t>
      </w:r>
      <w:r w:rsidRPr="00706F36">
        <w:rPr>
          <w:rFonts w:ascii="Times New Roman" w:hAnsi="Times New Roman"/>
          <w:sz w:val="24"/>
          <w:szCs w:val="24"/>
        </w:rPr>
        <w:t xml:space="preserve"> проводится как дополнительная помощь в аспекте социально-психологической поддержки, именно поэтому очень важен уровень организации взаимодействия между специалистами учреждения</w:t>
      </w:r>
      <w:r>
        <w:rPr>
          <w:rFonts w:ascii="Times New Roman" w:hAnsi="Times New Roman"/>
          <w:sz w:val="24"/>
          <w:szCs w:val="24"/>
        </w:rPr>
        <w:t xml:space="preserve"> логопедом, дефектологом и психологом</w:t>
      </w:r>
      <w:r w:rsidR="00347A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7AD7">
        <w:rPr>
          <w:rFonts w:ascii="Times New Roman" w:hAnsi="Times New Roman"/>
          <w:sz w:val="24"/>
          <w:szCs w:val="24"/>
        </w:rPr>
        <w:t>синхроницация</w:t>
      </w:r>
      <w:proofErr w:type="spellEnd"/>
      <w:r w:rsidR="00347AD7">
        <w:rPr>
          <w:rFonts w:ascii="Times New Roman" w:hAnsi="Times New Roman"/>
          <w:sz w:val="24"/>
          <w:szCs w:val="24"/>
        </w:rPr>
        <w:t xml:space="preserve"> используемы</w:t>
      </w:r>
      <w:r w:rsidR="00190E8E">
        <w:rPr>
          <w:rFonts w:ascii="Times New Roman" w:hAnsi="Times New Roman"/>
          <w:sz w:val="24"/>
          <w:szCs w:val="24"/>
        </w:rPr>
        <w:t xml:space="preserve">х </w:t>
      </w:r>
      <w:r w:rsidR="00E15418">
        <w:rPr>
          <w:rFonts w:ascii="Times New Roman" w:hAnsi="Times New Roman"/>
          <w:sz w:val="24"/>
          <w:szCs w:val="24"/>
        </w:rPr>
        <w:t xml:space="preserve">образовательных </w:t>
      </w:r>
      <w:r w:rsidR="00190E8E">
        <w:rPr>
          <w:rFonts w:ascii="Times New Roman" w:hAnsi="Times New Roman"/>
          <w:sz w:val="24"/>
          <w:szCs w:val="24"/>
        </w:rPr>
        <w:t>программ, взаимопроникновение</w:t>
      </w:r>
      <w:r w:rsidR="001250ED">
        <w:rPr>
          <w:rFonts w:ascii="Times New Roman" w:hAnsi="Times New Roman"/>
          <w:sz w:val="24"/>
          <w:szCs w:val="24"/>
        </w:rPr>
        <w:t xml:space="preserve"> тем</w:t>
      </w:r>
      <w:r w:rsidRPr="00706F36">
        <w:rPr>
          <w:rFonts w:ascii="Times New Roman" w:hAnsi="Times New Roman"/>
          <w:sz w:val="24"/>
          <w:szCs w:val="24"/>
        </w:rPr>
        <w:t>.</w:t>
      </w:r>
    </w:p>
    <w:p w:rsidR="001D5E0D" w:rsidRDefault="00ED5A68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каждой встречи </w:t>
      </w:r>
      <w:r w:rsidR="0021016C">
        <w:rPr>
          <w:rFonts w:ascii="Times New Roman" w:hAnsi="Times New Roman"/>
          <w:sz w:val="24"/>
          <w:szCs w:val="24"/>
        </w:rPr>
        <w:t>задания и упражнения</w:t>
      </w:r>
      <w:r w:rsidR="001D5E0D">
        <w:rPr>
          <w:rFonts w:ascii="Times New Roman" w:hAnsi="Times New Roman"/>
          <w:sz w:val="24"/>
          <w:szCs w:val="24"/>
        </w:rPr>
        <w:t xml:space="preserve"> разрабатываются с использованием методов ТРИЗ</w:t>
      </w:r>
      <w:r w:rsidR="0021016C">
        <w:rPr>
          <w:rFonts w:ascii="Times New Roman" w:hAnsi="Times New Roman"/>
          <w:sz w:val="24"/>
          <w:szCs w:val="24"/>
        </w:rPr>
        <w:t>,</w:t>
      </w:r>
      <w:r w:rsidR="001D5E0D">
        <w:rPr>
          <w:rFonts w:ascii="Times New Roman" w:hAnsi="Times New Roman"/>
          <w:sz w:val="24"/>
          <w:szCs w:val="24"/>
        </w:rPr>
        <w:t xml:space="preserve"> театрализованных игр, игры по показу и др.</w:t>
      </w:r>
    </w:p>
    <w:p w:rsidR="001D5E0D" w:rsidRDefault="00E1092E" w:rsidP="00706F36">
      <w:pPr>
        <w:spacing w:line="360" w:lineRule="auto"/>
        <w:rPr>
          <w:rFonts w:ascii="Times New Roman" w:hAnsi="Times New Roman"/>
          <w:sz w:val="24"/>
          <w:szCs w:val="24"/>
        </w:rPr>
      </w:pPr>
      <w:r w:rsidRPr="00706F36">
        <w:rPr>
          <w:rFonts w:ascii="Times New Roman" w:hAnsi="Times New Roman"/>
          <w:sz w:val="24"/>
          <w:szCs w:val="24"/>
        </w:rPr>
        <w:t xml:space="preserve">Работа в рамках данного курса построена с тем, чтобы ребенок </w:t>
      </w:r>
      <w:r w:rsidR="001D5E0D">
        <w:rPr>
          <w:rFonts w:ascii="Times New Roman" w:hAnsi="Times New Roman"/>
          <w:sz w:val="24"/>
          <w:szCs w:val="24"/>
        </w:rPr>
        <w:t xml:space="preserve">преодолевал трудности в выражении своих эмоций и желаний, совершенствовал культуру речевого общения, </w:t>
      </w:r>
      <w:r w:rsidR="002279A1">
        <w:rPr>
          <w:rFonts w:ascii="Times New Roman" w:hAnsi="Times New Roman"/>
          <w:sz w:val="24"/>
          <w:szCs w:val="24"/>
        </w:rPr>
        <w:t xml:space="preserve">расширяя репертуар приемов, используемых для привлечения внимания других, </w:t>
      </w:r>
      <w:r w:rsidR="001D5E0D">
        <w:rPr>
          <w:rFonts w:ascii="Times New Roman" w:hAnsi="Times New Roman"/>
          <w:sz w:val="24"/>
          <w:szCs w:val="24"/>
        </w:rPr>
        <w:t>учился учитывать позицию партнера по коммуникации, учился слушать другого.</w:t>
      </w:r>
    </w:p>
    <w:p w:rsidR="00857A93" w:rsidRDefault="009144F7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2B54" w:rsidRPr="00706F36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кружка</w:t>
      </w:r>
      <w:r w:rsidR="00EE2B54" w:rsidRPr="00706F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с использованием </w:t>
      </w:r>
      <w:r w:rsidR="00EE2B54" w:rsidRPr="00706F36">
        <w:rPr>
          <w:rFonts w:ascii="Times New Roman" w:hAnsi="Times New Roman" w:cs="Times New Roman"/>
          <w:sz w:val="24"/>
          <w:szCs w:val="24"/>
        </w:rPr>
        <w:t xml:space="preserve"> сказок и волшебных историй, </w:t>
      </w:r>
      <w:r w:rsidR="003D2ECE">
        <w:rPr>
          <w:rFonts w:ascii="Times New Roman" w:hAnsi="Times New Roman" w:cs="Times New Roman"/>
          <w:sz w:val="24"/>
          <w:szCs w:val="24"/>
        </w:rPr>
        <w:t>участниками которых становятся дети, помогая героям решать те или иные проблемные ситуации.</w:t>
      </w:r>
      <w:r w:rsidR="00E9514B">
        <w:rPr>
          <w:rFonts w:ascii="Times New Roman" w:hAnsi="Times New Roman" w:cs="Times New Roman"/>
          <w:sz w:val="24"/>
          <w:szCs w:val="24"/>
        </w:rPr>
        <w:t xml:space="preserve"> Так дети учатся соотносить чувства и переживания других с произносимыми вслух высказываниями.</w:t>
      </w:r>
      <w:r w:rsidR="00A0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E2" w:rsidRDefault="005C60A3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36">
        <w:rPr>
          <w:rFonts w:ascii="Times New Roman" w:hAnsi="Times New Roman" w:cs="Times New Roman"/>
          <w:sz w:val="24"/>
          <w:szCs w:val="24"/>
        </w:rPr>
        <w:t xml:space="preserve">Основной акцент в работе сделан </w:t>
      </w:r>
      <w:r w:rsidR="00CF6AE2">
        <w:rPr>
          <w:rFonts w:ascii="Times New Roman" w:hAnsi="Times New Roman" w:cs="Times New Roman"/>
          <w:sz w:val="24"/>
          <w:szCs w:val="24"/>
        </w:rPr>
        <w:t>на развитие и обучение детей с нарушениями реч</w:t>
      </w:r>
      <w:r w:rsidR="00E252F3">
        <w:rPr>
          <w:rFonts w:ascii="Times New Roman" w:hAnsi="Times New Roman" w:cs="Times New Roman"/>
          <w:sz w:val="24"/>
          <w:szCs w:val="24"/>
        </w:rPr>
        <w:t xml:space="preserve">и, а не на коррекцию дефектов, </w:t>
      </w:r>
      <w:r w:rsidR="00AE2EEC" w:rsidRPr="00706F36">
        <w:rPr>
          <w:rFonts w:ascii="Times New Roman" w:hAnsi="Times New Roman" w:cs="Times New Roman"/>
          <w:sz w:val="24"/>
          <w:szCs w:val="24"/>
        </w:rPr>
        <w:t>деление детей на подгруппы происх</w:t>
      </w:r>
      <w:r w:rsidR="00A53B28" w:rsidRPr="00706F36">
        <w:rPr>
          <w:rFonts w:ascii="Times New Roman" w:hAnsi="Times New Roman" w:cs="Times New Roman"/>
          <w:sz w:val="24"/>
          <w:szCs w:val="24"/>
        </w:rPr>
        <w:t xml:space="preserve">одит не по </w:t>
      </w:r>
      <w:r w:rsidR="00AE2EEC" w:rsidRPr="00706F36">
        <w:rPr>
          <w:rFonts w:ascii="Times New Roman" w:hAnsi="Times New Roman" w:cs="Times New Roman"/>
          <w:sz w:val="24"/>
          <w:szCs w:val="24"/>
        </w:rPr>
        <w:t xml:space="preserve">степени выраженности </w:t>
      </w:r>
      <w:r w:rsidR="0016339F" w:rsidRPr="00706F36">
        <w:rPr>
          <w:rFonts w:ascii="Times New Roman" w:hAnsi="Times New Roman" w:cs="Times New Roman"/>
          <w:sz w:val="24"/>
          <w:szCs w:val="24"/>
        </w:rPr>
        <w:t>де</w:t>
      </w:r>
      <w:r w:rsidR="00A53B28" w:rsidRPr="00706F36">
        <w:rPr>
          <w:rFonts w:ascii="Times New Roman" w:hAnsi="Times New Roman" w:cs="Times New Roman"/>
          <w:sz w:val="24"/>
          <w:szCs w:val="24"/>
        </w:rPr>
        <w:t>ф</w:t>
      </w:r>
      <w:r w:rsidR="00AE2EEC" w:rsidRPr="00706F36">
        <w:rPr>
          <w:rFonts w:ascii="Times New Roman" w:hAnsi="Times New Roman" w:cs="Times New Roman"/>
          <w:sz w:val="24"/>
          <w:szCs w:val="24"/>
        </w:rPr>
        <w:t>екта, а по возрасту</w:t>
      </w:r>
      <w:r w:rsidRPr="00706F36">
        <w:rPr>
          <w:rFonts w:ascii="Times New Roman" w:hAnsi="Times New Roman" w:cs="Times New Roman"/>
          <w:sz w:val="24"/>
          <w:szCs w:val="24"/>
        </w:rPr>
        <w:t>.</w:t>
      </w:r>
      <w:r w:rsidR="00F85861" w:rsidRPr="0070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E2" w:rsidRDefault="00CF6AE2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ИНТЕГРАЦИЮ, а так же совместную работу детей и родителей</w:t>
      </w:r>
      <w:r w:rsidR="00B91C00">
        <w:rPr>
          <w:rFonts w:ascii="Times New Roman" w:hAnsi="Times New Roman" w:cs="Times New Roman"/>
          <w:sz w:val="24"/>
          <w:szCs w:val="24"/>
        </w:rPr>
        <w:t>, с целью повышения успешности комм</w:t>
      </w:r>
      <w:r w:rsidR="00560A91">
        <w:rPr>
          <w:rFonts w:ascii="Times New Roman" w:hAnsi="Times New Roman" w:cs="Times New Roman"/>
          <w:sz w:val="24"/>
          <w:szCs w:val="24"/>
        </w:rPr>
        <w:t xml:space="preserve">уникативных контактов </w:t>
      </w:r>
      <w:r w:rsidR="00B91C00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="00B91C00">
        <w:rPr>
          <w:rFonts w:ascii="Times New Roman" w:hAnsi="Times New Roman" w:cs="Times New Roman"/>
          <w:sz w:val="24"/>
          <w:szCs w:val="24"/>
        </w:rPr>
        <w:t>сверстниками</w:t>
      </w:r>
      <w:proofErr w:type="gramEnd"/>
      <w:r w:rsidR="00742349">
        <w:rPr>
          <w:rFonts w:ascii="Times New Roman" w:hAnsi="Times New Roman" w:cs="Times New Roman"/>
          <w:sz w:val="24"/>
          <w:szCs w:val="24"/>
        </w:rPr>
        <w:t xml:space="preserve"> не имеющими речевых нарушений</w:t>
      </w:r>
      <w:r w:rsidR="00B91C00">
        <w:rPr>
          <w:rFonts w:ascii="Times New Roman" w:hAnsi="Times New Roman" w:cs="Times New Roman"/>
          <w:sz w:val="24"/>
          <w:szCs w:val="24"/>
        </w:rPr>
        <w:t xml:space="preserve">, </w:t>
      </w:r>
      <w:r w:rsidR="00560A91">
        <w:rPr>
          <w:rFonts w:ascii="Times New Roman" w:hAnsi="Times New Roman" w:cs="Times New Roman"/>
          <w:sz w:val="24"/>
          <w:szCs w:val="24"/>
        </w:rPr>
        <w:t>а так же</w:t>
      </w:r>
      <w:r w:rsidR="00B91C00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AC4123">
        <w:rPr>
          <w:rFonts w:ascii="Times New Roman" w:hAnsi="Times New Roman" w:cs="Times New Roman"/>
          <w:sz w:val="24"/>
          <w:szCs w:val="24"/>
        </w:rPr>
        <w:t xml:space="preserve"> людьми</w:t>
      </w:r>
      <w:r w:rsidR="00B91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A3" w:rsidRPr="00706F36" w:rsidRDefault="005850FB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36">
        <w:rPr>
          <w:rFonts w:ascii="Times New Roman" w:hAnsi="Times New Roman" w:cs="Times New Roman"/>
          <w:sz w:val="24"/>
          <w:szCs w:val="24"/>
        </w:rPr>
        <w:t xml:space="preserve">Если обратиться к исследованиям причин нарушений речевого развития в детском возрасте (Л.С. </w:t>
      </w:r>
      <w:proofErr w:type="spellStart"/>
      <w:r w:rsidRPr="00706F36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706F36">
        <w:rPr>
          <w:rFonts w:ascii="Times New Roman" w:hAnsi="Times New Roman" w:cs="Times New Roman"/>
          <w:sz w:val="24"/>
          <w:szCs w:val="24"/>
        </w:rPr>
        <w:t>), то в них подчеркивается связь  психического развития с воздействием окружающей среды.</w:t>
      </w:r>
    </w:p>
    <w:p w:rsidR="005850FB" w:rsidRPr="00706F36" w:rsidRDefault="005850FB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36">
        <w:rPr>
          <w:rFonts w:ascii="Times New Roman" w:hAnsi="Times New Roman" w:cs="Times New Roman"/>
          <w:sz w:val="24"/>
          <w:szCs w:val="24"/>
        </w:rPr>
        <w:t xml:space="preserve">Среди социальных факторов, приводящих к возникновению речевой патологии, выделяется </w:t>
      </w:r>
      <w:r w:rsidRPr="00706F36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эмоциональная </w:t>
      </w:r>
      <w:proofErr w:type="spellStart"/>
      <w:r w:rsidRPr="00706F36">
        <w:rPr>
          <w:rFonts w:ascii="Times New Roman" w:hAnsi="Times New Roman" w:cs="Times New Roman"/>
          <w:b/>
          <w:i/>
          <w:sz w:val="24"/>
          <w:szCs w:val="24"/>
        </w:rPr>
        <w:t>депривация</w:t>
      </w:r>
      <w:proofErr w:type="spellEnd"/>
      <w:r w:rsidRPr="00706F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6F36">
        <w:rPr>
          <w:rFonts w:ascii="Times New Roman" w:hAnsi="Times New Roman" w:cs="Times New Roman"/>
          <w:sz w:val="24"/>
          <w:szCs w:val="24"/>
        </w:rPr>
        <w:t>(недостаточность эмоционального положительного контакта с матерью</w:t>
      </w:r>
      <w:r w:rsidR="005A7B9C" w:rsidRPr="00706F36">
        <w:rPr>
          <w:rFonts w:ascii="Times New Roman" w:hAnsi="Times New Roman" w:cs="Times New Roman"/>
          <w:sz w:val="24"/>
          <w:szCs w:val="24"/>
        </w:rPr>
        <w:t>, родителем).</w:t>
      </w:r>
      <w:r w:rsidR="00473858" w:rsidRPr="0070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55" w:rsidRPr="00706F36" w:rsidRDefault="009D1555" w:rsidP="00706F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F36">
        <w:rPr>
          <w:rFonts w:ascii="Times New Roman" w:hAnsi="Times New Roman" w:cs="Times New Roman"/>
          <w:sz w:val="24"/>
          <w:szCs w:val="24"/>
        </w:rPr>
        <w:t>В настоящее время проявился очевидный социальный за</w:t>
      </w:r>
      <w:r w:rsidRPr="00706F36">
        <w:rPr>
          <w:rFonts w:ascii="Times New Roman" w:hAnsi="Times New Roman" w:cs="Times New Roman"/>
          <w:sz w:val="24"/>
          <w:szCs w:val="24"/>
        </w:rPr>
        <w:softHyphen/>
        <w:t xml:space="preserve">прос на создание образовательной среды, </w:t>
      </w:r>
      <w:r w:rsidR="000E0E1E">
        <w:rPr>
          <w:rFonts w:ascii="Times New Roman" w:hAnsi="Times New Roman" w:cs="Times New Roman"/>
          <w:sz w:val="24"/>
          <w:szCs w:val="24"/>
        </w:rPr>
        <w:t xml:space="preserve"> включающе</w:t>
      </w:r>
      <w:r w:rsidRPr="00706F36">
        <w:rPr>
          <w:rFonts w:ascii="Times New Roman" w:hAnsi="Times New Roman" w:cs="Times New Roman"/>
          <w:sz w:val="24"/>
          <w:szCs w:val="24"/>
        </w:rPr>
        <w:t>й в себя ком</w:t>
      </w:r>
      <w:r w:rsidRPr="00706F36">
        <w:rPr>
          <w:rFonts w:ascii="Times New Roman" w:hAnsi="Times New Roman" w:cs="Times New Roman"/>
          <w:sz w:val="24"/>
          <w:szCs w:val="24"/>
        </w:rPr>
        <w:softHyphen/>
        <w:t xml:space="preserve">поненты взаимодействия взрослого и ребенка, </w:t>
      </w:r>
      <w:r w:rsidR="00CB07DB">
        <w:rPr>
          <w:rFonts w:ascii="Times New Roman" w:hAnsi="Times New Roman" w:cs="Times New Roman"/>
          <w:sz w:val="24"/>
          <w:szCs w:val="24"/>
        </w:rPr>
        <w:t>поэтому на каждой встрече взрослый не просто наблюдатель или гость, а полноценный партнер для общения и взаимодействия с ребенком.</w:t>
      </w:r>
    </w:p>
    <w:p w:rsidR="00500791" w:rsidRPr="000577FA" w:rsidRDefault="000577FA" w:rsidP="000577F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577FA">
        <w:rPr>
          <w:rFonts w:ascii="Times New Roman" w:hAnsi="Times New Roman"/>
          <w:b/>
          <w:sz w:val="24"/>
          <w:szCs w:val="24"/>
        </w:rPr>
        <w:lastRenderedPageBreak/>
        <w:t>Основная часть</w:t>
      </w:r>
    </w:p>
    <w:p w:rsidR="008A4D1D" w:rsidRPr="008A4D1D" w:rsidRDefault="00500791" w:rsidP="008A4D1D">
      <w:pPr>
        <w:spacing w:line="360" w:lineRule="auto"/>
        <w:rPr>
          <w:rFonts w:ascii="Times New Roman" w:hAnsi="Times New Roman"/>
          <w:sz w:val="24"/>
          <w:szCs w:val="24"/>
        </w:rPr>
      </w:pPr>
      <w:r w:rsidRPr="008A4D1D">
        <w:rPr>
          <w:rFonts w:ascii="Times New Roman" w:hAnsi="Times New Roman"/>
          <w:b/>
          <w:sz w:val="24"/>
          <w:szCs w:val="24"/>
        </w:rPr>
        <w:t xml:space="preserve">Цель: </w:t>
      </w:r>
      <w:r w:rsidR="008A4D1D" w:rsidRPr="008A4D1D">
        <w:rPr>
          <w:rFonts w:ascii="Times New Roman" w:hAnsi="Times New Roman"/>
          <w:sz w:val="24"/>
          <w:szCs w:val="24"/>
        </w:rPr>
        <w:t>Формирование и совершенствование коммуникативных навыков и умений у детей с ОНР.</w:t>
      </w:r>
    </w:p>
    <w:p w:rsidR="00500791" w:rsidRPr="000577FA" w:rsidRDefault="00500791" w:rsidP="000577F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577FA">
        <w:rPr>
          <w:rFonts w:ascii="Times New Roman" w:hAnsi="Times New Roman"/>
          <w:b/>
          <w:sz w:val="24"/>
          <w:szCs w:val="24"/>
        </w:rPr>
        <w:t>Задачи:</w:t>
      </w:r>
    </w:p>
    <w:p w:rsidR="00500791" w:rsidRPr="000577FA" w:rsidRDefault="004A4C28" w:rsidP="000577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8A4D1D">
        <w:rPr>
          <w:rFonts w:ascii="Times New Roman" w:hAnsi="Times New Roman"/>
          <w:sz w:val="24"/>
          <w:szCs w:val="24"/>
        </w:rPr>
        <w:t xml:space="preserve">и совершенствование </w:t>
      </w:r>
      <w:r w:rsidR="00500791" w:rsidRPr="000577FA">
        <w:rPr>
          <w:rFonts w:ascii="Times New Roman" w:hAnsi="Times New Roman"/>
          <w:sz w:val="24"/>
          <w:szCs w:val="24"/>
        </w:rPr>
        <w:t>диалогическ</w:t>
      </w:r>
      <w:r>
        <w:rPr>
          <w:rFonts w:ascii="Times New Roman" w:hAnsi="Times New Roman"/>
          <w:sz w:val="24"/>
          <w:szCs w:val="24"/>
        </w:rPr>
        <w:t>ой формы речи</w:t>
      </w:r>
      <w:r w:rsidR="008A4D1D">
        <w:rPr>
          <w:rFonts w:ascii="Times New Roman" w:hAnsi="Times New Roman"/>
          <w:sz w:val="24"/>
          <w:szCs w:val="24"/>
        </w:rPr>
        <w:t xml:space="preserve"> и вербальных средств коммуникации</w:t>
      </w:r>
      <w:r w:rsidR="00500791" w:rsidRPr="000577FA">
        <w:rPr>
          <w:rFonts w:ascii="Times New Roman" w:hAnsi="Times New Roman"/>
          <w:sz w:val="24"/>
          <w:szCs w:val="24"/>
        </w:rPr>
        <w:t>.</w:t>
      </w:r>
    </w:p>
    <w:p w:rsidR="00500791" w:rsidRDefault="00C84BDC" w:rsidP="000577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спектра приемов для привлечения внимания других</w:t>
      </w:r>
      <w:r w:rsidR="008A4D1D">
        <w:rPr>
          <w:rFonts w:ascii="Times New Roman" w:hAnsi="Times New Roman"/>
          <w:sz w:val="24"/>
          <w:szCs w:val="24"/>
        </w:rPr>
        <w:t xml:space="preserve"> партнеров по коммуникации</w:t>
      </w:r>
      <w:r w:rsidR="00500791" w:rsidRPr="000577FA">
        <w:rPr>
          <w:rFonts w:ascii="Times New Roman" w:hAnsi="Times New Roman"/>
          <w:sz w:val="24"/>
          <w:szCs w:val="24"/>
        </w:rPr>
        <w:t>.</w:t>
      </w:r>
    </w:p>
    <w:p w:rsidR="008A4D1D" w:rsidRDefault="008A4D1D" w:rsidP="000577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согласовывать свои действия с потребностями своих партнеров по общению.</w:t>
      </w:r>
    </w:p>
    <w:p w:rsidR="008A4D1D" w:rsidRPr="000577FA" w:rsidRDefault="00274E91" w:rsidP="000577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ориентироваться в ситуации.</w:t>
      </w:r>
    </w:p>
    <w:p w:rsidR="00F40F88" w:rsidRDefault="00F40F88" w:rsidP="000577F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00791" w:rsidRDefault="00500791" w:rsidP="000577F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b/>
          <w:sz w:val="24"/>
          <w:szCs w:val="24"/>
        </w:rPr>
        <w:t>Сроки реализации программы:</w:t>
      </w:r>
      <w:r w:rsidR="0073385A">
        <w:rPr>
          <w:rFonts w:ascii="Times New Roman" w:hAnsi="Times New Roman"/>
          <w:sz w:val="24"/>
          <w:szCs w:val="24"/>
        </w:rPr>
        <w:t xml:space="preserve"> 1</w:t>
      </w:r>
      <w:r w:rsidRPr="000577FA">
        <w:rPr>
          <w:rFonts w:ascii="Times New Roman" w:hAnsi="Times New Roman"/>
          <w:sz w:val="24"/>
          <w:szCs w:val="24"/>
        </w:rPr>
        <w:t xml:space="preserve"> год.</w:t>
      </w:r>
    </w:p>
    <w:p w:rsidR="00CA0005" w:rsidRPr="000577FA" w:rsidRDefault="00CA0005" w:rsidP="000577F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00791" w:rsidRPr="000577FA" w:rsidRDefault="00500791" w:rsidP="000577F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577FA">
        <w:rPr>
          <w:rFonts w:ascii="Times New Roman" w:hAnsi="Times New Roman"/>
          <w:b/>
          <w:sz w:val="24"/>
          <w:szCs w:val="24"/>
        </w:rPr>
        <w:t xml:space="preserve">Категория  </w:t>
      </w:r>
      <w:proofErr w:type="gramStart"/>
      <w:r w:rsidRPr="000577F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577FA">
        <w:rPr>
          <w:rFonts w:ascii="Times New Roman" w:hAnsi="Times New Roman"/>
          <w:b/>
          <w:sz w:val="24"/>
          <w:szCs w:val="24"/>
        </w:rPr>
        <w:t xml:space="preserve">: </w:t>
      </w:r>
    </w:p>
    <w:p w:rsidR="00500791" w:rsidRPr="000577FA" w:rsidRDefault="00F40F88" w:rsidP="000577F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ОНР старшего дошкольного возраста</w:t>
      </w:r>
      <w:r w:rsidR="00500791" w:rsidRPr="000577FA">
        <w:rPr>
          <w:rFonts w:ascii="Times New Roman" w:hAnsi="Times New Roman"/>
          <w:sz w:val="24"/>
          <w:szCs w:val="24"/>
        </w:rPr>
        <w:t>.</w:t>
      </w:r>
    </w:p>
    <w:p w:rsidR="00500791" w:rsidRPr="000577FA" w:rsidRDefault="00500791" w:rsidP="000577F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00791" w:rsidRPr="000577FA" w:rsidRDefault="00500791" w:rsidP="000577F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577FA">
        <w:rPr>
          <w:rFonts w:ascii="Times New Roman" w:hAnsi="Times New Roman"/>
          <w:b/>
          <w:sz w:val="24"/>
          <w:szCs w:val="24"/>
        </w:rPr>
        <w:t>Режим кружковой работы:</w:t>
      </w:r>
    </w:p>
    <w:p w:rsidR="00500791" w:rsidRPr="000577FA" w:rsidRDefault="00500791" w:rsidP="000577F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Комплектация групп и продолжительность занятий зависят от возрастной категории детей.</w:t>
      </w:r>
    </w:p>
    <w:p w:rsidR="00500791" w:rsidRDefault="00500791" w:rsidP="00500791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500791" w:rsidRPr="00D95EA4" w:rsidTr="004D6010">
        <w:tc>
          <w:tcPr>
            <w:tcW w:w="3560" w:type="dxa"/>
          </w:tcPr>
          <w:p w:rsidR="00500791" w:rsidRPr="00D95EA4" w:rsidRDefault="00500791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EA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561" w:type="dxa"/>
          </w:tcPr>
          <w:p w:rsidR="00500791" w:rsidRPr="00D95EA4" w:rsidRDefault="00500791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EA4">
              <w:rPr>
                <w:rFonts w:ascii="Times New Roman" w:hAnsi="Times New Roman"/>
                <w:b/>
                <w:sz w:val="24"/>
                <w:szCs w:val="24"/>
              </w:rPr>
              <w:t>Число детей в группе</w:t>
            </w:r>
          </w:p>
        </w:tc>
        <w:tc>
          <w:tcPr>
            <w:tcW w:w="3561" w:type="dxa"/>
          </w:tcPr>
          <w:p w:rsidR="00500791" w:rsidRPr="00D95EA4" w:rsidRDefault="00500791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EA4">
              <w:rPr>
                <w:rFonts w:ascii="Times New Roman" w:hAnsi="Times New Roman"/>
                <w:b/>
                <w:sz w:val="24"/>
                <w:szCs w:val="24"/>
              </w:rPr>
              <w:t>Время занятия</w:t>
            </w:r>
          </w:p>
        </w:tc>
      </w:tr>
      <w:tr w:rsidR="00500791" w:rsidRPr="00D95EA4" w:rsidTr="004D6010">
        <w:tc>
          <w:tcPr>
            <w:tcW w:w="3560" w:type="dxa"/>
          </w:tcPr>
          <w:p w:rsidR="00500791" w:rsidRPr="00D95EA4" w:rsidRDefault="00500791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5EA4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3561" w:type="dxa"/>
          </w:tcPr>
          <w:p w:rsidR="00500791" w:rsidRPr="00D95EA4" w:rsidRDefault="00500791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5EA4">
              <w:rPr>
                <w:rFonts w:ascii="Times New Roman" w:hAnsi="Times New Roman"/>
                <w:sz w:val="28"/>
                <w:szCs w:val="28"/>
              </w:rPr>
              <w:t>7-8 человек</w:t>
            </w:r>
          </w:p>
        </w:tc>
        <w:tc>
          <w:tcPr>
            <w:tcW w:w="3561" w:type="dxa"/>
          </w:tcPr>
          <w:p w:rsidR="00500791" w:rsidRPr="00D95EA4" w:rsidRDefault="00500791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5EA4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4B0D07">
              <w:rPr>
                <w:rFonts w:ascii="Times New Roman" w:hAnsi="Times New Roman"/>
                <w:sz w:val="28"/>
                <w:szCs w:val="28"/>
              </w:rPr>
              <w:t>-30</w:t>
            </w:r>
            <w:r w:rsidRPr="00D95EA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</w:tbl>
    <w:p w:rsidR="00500791" w:rsidRDefault="00500791" w:rsidP="0050079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0791" w:rsidRPr="00865DB5" w:rsidRDefault="00500791" w:rsidP="00865D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5DB5">
        <w:rPr>
          <w:rFonts w:ascii="Times New Roman" w:hAnsi="Times New Roman"/>
          <w:sz w:val="24"/>
          <w:szCs w:val="24"/>
        </w:rPr>
        <w:t xml:space="preserve">Программа предусматривает только подгрупповые занятия и учитывает возможность включения в совместную деятельность родителей. Так как курс разработан в рамках концепции развивающего обучения, главной его </w:t>
      </w:r>
      <w:r w:rsidRPr="00865DB5">
        <w:rPr>
          <w:rFonts w:ascii="Times New Roman" w:hAnsi="Times New Roman"/>
          <w:b/>
          <w:sz w:val="24"/>
          <w:szCs w:val="24"/>
        </w:rPr>
        <w:t>целью</w:t>
      </w:r>
      <w:r w:rsidR="00C40220">
        <w:rPr>
          <w:rFonts w:ascii="Times New Roman" w:hAnsi="Times New Roman"/>
          <w:b/>
          <w:sz w:val="24"/>
          <w:szCs w:val="24"/>
        </w:rPr>
        <w:t xml:space="preserve"> </w:t>
      </w:r>
      <w:r w:rsidRPr="00865DB5">
        <w:rPr>
          <w:rFonts w:ascii="Times New Roman" w:hAnsi="Times New Roman"/>
          <w:b/>
          <w:sz w:val="24"/>
          <w:szCs w:val="24"/>
        </w:rPr>
        <w:t>становится</w:t>
      </w:r>
      <w:r w:rsidR="004921AA" w:rsidRPr="00865DB5">
        <w:rPr>
          <w:rFonts w:ascii="Times New Roman" w:hAnsi="Times New Roman"/>
          <w:b/>
          <w:sz w:val="24"/>
          <w:szCs w:val="24"/>
        </w:rPr>
        <w:t xml:space="preserve"> личностное развитие</w:t>
      </w:r>
      <w:r w:rsidR="004921AA" w:rsidRPr="00865DB5">
        <w:rPr>
          <w:rFonts w:ascii="Times New Roman" w:hAnsi="Times New Roman"/>
          <w:sz w:val="24"/>
          <w:szCs w:val="24"/>
        </w:rPr>
        <w:t>, а не коррекция</w:t>
      </w:r>
      <w:r w:rsidRPr="00865DB5">
        <w:rPr>
          <w:rFonts w:ascii="Times New Roman" w:hAnsi="Times New Roman"/>
          <w:sz w:val="24"/>
          <w:szCs w:val="24"/>
        </w:rPr>
        <w:t>, при этом речь идет о развитии всех участников совместной деятельности: ребенка, родителя и психолога.</w:t>
      </w:r>
    </w:p>
    <w:p w:rsidR="00522363" w:rsidRDefault="00522363" w:rsidP="005223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2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предполагает</w:t>
      </w:r>
      <w:r w:rsidR="002D39F2">
        <w:rPr>
          <w:rFonts w:ascii="Times New Roman" w:hAnsi="Times New Roman" w:cs="Times New Roman"/>
          <w:sz w:val="24"/>
          <w:szCs w:val="24"/>
        </w:rPr>
        <w:t xml:space="preserve"> интеграцию в группы детей </w:t>
      </w:r>
      <w:proofErr w:type="spellStart"/>
      <w:r w:rsidR="002D39F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2D39F2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а так же совместную работу детей и родителей. </w:t>
      </w:r>
    </w:p>
    <w:p w:rsidR="004C3DE3" w:rsidRDefault="007E403B" w:rsidP="002A6AA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403B">
        <w:rPr>
          <w:rFonts w:ascii="Times New Roman" w:hAnsi="Times New Roman"/>
          <w:b/>
          <w:sz w:val="24"/>
          <w:szCs w:val="24"/>
        </w:rPr>
        <w:t>Основные показатели сформированности у ребенка коммуникативных умений:</w:t>
      </w:r>
    </w:p>
    <w:p w:rsidR="00574D21" w:rsidRDefault="00574D21" w:rsidP="00574D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4D21">
        <w:rPr>
          <w:rFonts w:ascii="Times New Roman" w:hAnsi="Times New Roman"/>
          <w:sz w:val="24"/>
          <w:szCs w:val="24"/>
        </w:rPr>
        <w:t>Ребенок проявляет осознанный интерес к общению</w:t>
      </w:r>
      <w:r>
        <w:rPr>
          <w:rFonts w:ascii="Times New Roman" w:hAnsi="Times New Roman"/>
          <w:sz w:val="24"/>
          <w:szCs w:val="24"/>
        </w:rPr>
        <w:t>;</w:t>
      </w:r>
    </w:p>
    <w:p w:rsidR="00574D21" w:rsidRDefault="00574D21" w:rsidP="00574D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активен, использует </w:t>
      </w:r>
      <w:proofErr w:type="gramStart"/>
      <w:r>
        <w:rPr>
          <w:rFonts w:ascii="Times New Roman" w:hAnsi="Times New Roman"/>
          <w:sz w:val="24"/>
          <w:szCs w:val="24"/>
        </w:rPr>
        <w:t>в полную меру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речевые возможности для решения коммуникативных задач.</w:t>
      </w:r>
    </w:p>
    <w:p w:rsidR="00574D21" w:rsidRDefault="00574D21" w:rsidP="00574D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способен прислушиваться к советам партнера по общению и оказывать ему помощь</w:t>
      </w:r>
    </w:p>
    <w:p w:rsidR="00E610AF" w:rsidRDefault="00E610AF" w:rsidP="00574D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Правильная оценка ребенком результатов</w:t>
      </w:r>
      <w:r w:rsidR="003F5F3D">
        <w:rPr>
          <w:rFonts w:ascii="Times New Roman" w:hAnsi="Times New Roman"/>
          <w:sz w:val="24"/>
          <w:szCs w:val="24"/>
        </w:rPr>
        <w:t xml:space="preserve"> общения.</w:t>
      </w:r>
    </w:p>
    <w:p w:rsidR="000419EA" w:rsidRPr="00893948" w:rsidRDefault="003447BC" w:rsidP="0089394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93948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 </w:t>
      </w:r>
      <w:r w:rsidR="000419EA" w:rsidRPr="0089394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Возрастные особенности детей </w:t>
      </w:r>
      <w:r w:rsidR="000419EA" w:rsidRPr="0089394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5</w:t>
      </w:r>
      <w:r w:rsidR="000419EA" w:rsidRPr="00893948">
        <w:rPr>
          <w:rFonts w:ascii="Times New Roman" w:hAnsi="Times New Roman" w:cs="Times New Roman"/>
          <w:b/>
          <w:bCs/>
          <w:kern w:val="28"/>
          <w:sz w:val="24"/>
          <w:szCs w:val="24"/>
        </w:rPr>
        <w:t>-</w:t>
      </w:r>
      <w:r w:rsidR="000419EA" w:rsidRPr="0089394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6</w:t>
      </w:r>
      <w:r w:rsidR="000419EA" w:rsidRPr="0089394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лет.</w:t>
      </w:r>
    </w:p>
    <w:p w:rsidR="000419EA" w:rsidRPr="00893948" w:rsidRDefault="000419EA" w:rsidP="00893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948">
        <w:rPr>
          <w:rFonts w:ascii="Times New Roman" w:hAnsi="Times New Roman" w:cs="Times New Roman"/>
          <w:sz w:val="24"/>
          <w:szCs w:val="24"/>
        </w:rPr>
        <w:t xml:space="preserve">Дети шестого года жизни уже </w:t>
      </w:r>
      <w:r w:rsidRPr="00893948">
        <w:rPr>
          <w:rFonts w:ascii="Times New Roman" w:hAnsi="Times New Roman" w:cs="Times New Roman"/>
          <w:bCs/>
          <w:sz w:val="24"/>
          <w:szCs w:val="24"/>
        </w:rPr>
        <w:t xml:space="preserve">могут распределять роли </w:t>
      </w:r>
      <w:r w:rsidRPr="00893948">
        <w:rPr>
          <w:rFonts w:ascii="Times New Roman" w:hAnsi="Times New Roman" w:cs="Times New Roman"/>
          <w:sz w:val="24"/>
          <w:szCs w:val="24"/>
        </w:rPr>
        <w:t xml:space="preserve">до </w:t>
      </w:r>
      <w:r w:rsidR="008C498D">
        <w:rPr>
          <w:rFonts w:ascii="Times New Roman" w:hAnsi="Times New Roman" w:cs="Times New Roman"/>
          <w:bCs/>
          <w:sz w:val="24"/>
          <w:szCs w:val="24"/>
        </w:rPr>
        <w:t>начала игры</w:t>
      </w:r>
      <w:r w:rsidRPr="00893948">
        <w:rPr>
          <w:rFonts w:ascii="Times New Roman" w:hAnsi="Times New Roman" w:cs="Times New Roman"/>
          <w:sz w:val="24"/>
          <w:szCs w:val="24"/>
        </w:rPr>
        <w:t xml:space="preserve"> </w:t>
      </w:r>
      <w:r w:rsidRPr="00893948">
        <w:rPr>
          <w:rFonts w:ascii="Times New Roman" w:hAnsi="Times New Roman" w:cs="Times New Roman"/>
          <w:bCs/>
          <w:sz w:val="24"/>
          <w:szCs w:val="24"/>
        </w:rPr>
        <w:t xml:space="preserve">строить свое поведение, придерживаясь </w:t>
      </w:r>
      <w:r w:rsidRPr="00893948">
        <w:rPr>
          <w:rFonts w:ascii="Times New Roman" w:hAnsi="Times New Roman" w:cs="Times New Roman"/>
          <w:sz w:val="24"/>
          <w:szCs w:val="24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89394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3948">
        <w:rPr>
          <w:rFonts w:ascii="Times New Roman" w:hAnsi="Times New Roman" w:cs="Times New Roman"/>
          <w:sz w:val="24"/>
          <w:szCs w:val="24"/>
        </w:rPr>
        <w:t>При распределении ролей могут возникать конфликты, связанные субординацией ролевого поведения. Наблюдается</w:t>
      </w:r>
    </w:p>
    <w:p w:rsidR="000419EA" w:rsidRPr="00893948" w:rsidRDefault="000419EA" w:rsidP="008939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93948">
        <w:rPr>
          <w:rFonts w:ascii="Times New Roman" w:hAnsi="Times New Roman" w:cs="Times New Roman"/>
          <w:sz w:val="24"/>
          <w:szCs w:val="24"/>
        </w:rPr>
        <w:t>организация игрового пространства, в котором выделяются смысловой «центр» и «периферия».</w:t>
      </w:r>
    </w:p>
    <w:p w:rsidR="000419EA" w:rsidRPr="00713F1F" w:rsidRDefault="000419EA" w:rsidP="000419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5232"/>
        <w:gridCol w:w="5339"/>
      </w:tblGrid>
      <w:tr w:rsidR="000419EA" w:rsidRPr="00713F1F" w:rsidTr="004D6010">
        <w:trPr>
          <w:trHeight w:val="385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overflowPunct w:val="0"/>
              <w:adjustRightInd w:val="0"/>
              <w:spacing w:after="240" w:line="275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Показатели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overflowPunct w:val="0"/>
              <w:adjustRightInd w:val="0"/>
              <w:spacing w:after="240" w:line="275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Нормативы</w:t>
            </w:r>
          </w:p>
        </w:tc>
      </w:tr>
      <w:tr w:rsidR="000419EA" w:rsidRPr="00713F1F" w:rsidTr="004D6010">
        <w:trPr>
          <w:trHeight w:val="516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Ведущая потребность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overflowPunct w:val="0"/>
              <w:adjustRightInd w:val="0"/>
              <w:spacing w:after="240" w:line="275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Потребность в общении</w:t>
            </w:r>
          </w:p>
        </w:tc>
      </w:tr>
      <w:tr w:rsidR="000419EA" w:rsidRPr="00713F1F" w:rsidTr="004D6010">
        <w:trPr>
          <w:trHeight w:val="355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Ведущая функция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overflowPunct w:val="0"/>
              <w:adjustRightInd w:val="0"/>
              <w:spacing w:after="240" w:line="275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воображение</w:t>
            </w:r>
          </w:p>
        </w:tc>
      </w:tr>
      <w:tr w:rsidR="000419EA" w:rsidRPr="00713F1F" w:rsidTr="004D6010">
        <w:trPr>
          <w:trHeight w:val="869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Игровая деятельность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Длительные игровые объединения, усложнение сюжетов игры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419EA" w:rsidRPr="00713F1F" w:rsidTr="004D6010">
        <w:trPr>
          <w:trHeight w:val="400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Отношения </w:t>
            </w:r>
            <w:proofErr w:type="gramStart"/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</w:t>
            </w:r>
            <w:proofErr w:type="gramEnd"/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взрослым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overflowPunct w:val="0"/>
              <w:adjustRightInd w:val="0"/>
              <w:spacing w:after="240" w:line="275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Взрослый - собеседник</w:t>
            </w:r>
          </w:p>
        </w:tc>
      </w:tr>
      <w:tr w:rsidR="000419EA" w:rsidRPr="00713F1F" w:rsidTr="004D6010">
        <w:trPr>
          <w:trHeight w:val="760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Отношения со сверстниками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Углубление интереса к партнеру по игре,  повышение интереса к общению 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419EA" w:rsidRPr="00713F1F" w:rsidTr="004D6010">
        <w:trPr>
          <w:trHeight w:val="607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Эмоции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Преобладание ровного оптимистичного настроения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419EA" w:rsidRPr="00713F1F" w:rsidTr="004D6010">
        <w:trPr>
          <w:trHeight w:val="606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Способ познания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Экспериментирование, общение </w:t>
            </w:r>
            <w:proofErr w:type="gramStart"/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</w:t>
            </w:r>
            <w:proofErr w:type="gramEnd"/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взрослым и сверстниками, самостоятельная деятельность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419EA" w:rsidRPr="00713F1F" w:rsidTr="004D6010">
        <w:trPr>
          <w:trHeight w:val="604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Объект познания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Предметы и </w:t>
            </w:r>
            <w:proofErr w:type="gramStart"/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явления</w:t>
            </w:r>
            <w:proofErr w:type="gramEnd"/>
            <w:r w:rsidRPr="00713F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не воспринимаемые непосредственно, нравственные нормы</w:t>
            </w:r>
          </w:p>
          <w:p w:rsidR="000419EA" w:rsidRPr="00713F1F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419EA" w:rsidRPr="005A5BA3" w:rsidTr="004D6010">
        <w:trPr>
          <w:trHeight w:val="1027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Восприятие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Восприятие времени, пространства, систематизация представлений и использование в деятельности</w:t>
            </w:r>
          </w:p>
        </w:tc>
      </w:tr>
      <w:tr w:rsidR="000419EA" w:rsidRPr="005A5BA3" w:rsidTr="004D6010">
        <w:trPr>
          <w:trHeight w:val="843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Внимание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Формирование произвольного внимания - концентрация15-20 мин, объем 8-10 предметов</w:t>
            </w:r>
          </w:p>
        </w:tc>
      </w:tr>
      <w:tr w:rsidR="000419EA" w:rsidRPr="005A5BA3" w:rsidTr="004D6010">
        <w:trPr>
          <w:trHeight w:val="672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Память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Развитие целенаправленного запоминания, объем 5-7 предметов, 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0419EA" w:rsidRPr="005A5BA3" w:rsidTr="004D6010">
        <w:trPr>
          <w:trHeight w:val="528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Мышление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Наглядно-образное, развитие  </w:t>
            </w:r>
            <w:proofErr w:type="gramStart"/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логического</w:t>
            </w:r>
            <w:proofErr w:type="gramEnd"/>
          </w:p>
        </w:tc>
      </w:tr>
      <w:tr w:rsidR="000419EA" w:rsidRPr="005A5BA3" w:rsidTr="004D6010">
        <w:trPr>
          <w:trHeight w:val="522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Воображение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Развитие </w:t>
            </w:r>
            <w:proofErr w:type="gramStart"/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творческого</w:t>
            </w:r>
            <w:proofErr w:type="gramEnd"/>
          </w:p>
        </w:tc>
      </w:tr>
      <w:tr w:rsidR="000419EA" w:rsidRPr="005A5BA3" w:rsidTr="004D6010">
        <w:trPr>
          <w:trHeight w:val="530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Условия успешности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Хорошо развитая речь, широкий кругозор</w:t>
            </w:r>
          </w:p>
        </w:tc>
      </w:tr>
      <w:tr w:rsidR="000419EA" w:rsidRPr="005A5BA3" w:rsidTr="004D6010">
        <w:trPr>
          <w:trHeight w:val="949"/>
        </w:trPr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Новообразования возраста</w:t>
            </w:r>
          </w:p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EA" w:rsidRPr="005A5BA3" w:rsidRDefault="000419EA" w:rsidP="004D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A5BA3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Планирующая функция речи, предвосхищение результата деятельности, начало формирования высших чувств.</w:t>
            </w:r>
          </w:p>
        </w:tc>
      </w:tr>
    </w:tbl>
    <w:p w:rsidR="00152F95" w:rsidRDefault="00152F95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17D" w:rsidRDefault="006B34A4" w:rsidP="00D058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РАЗВИТИЯ РЕБЕНКА 5-6 ЛЕТ</w:t>
      </w:r>
      <w:r w:rsidR="00164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ОНР</w:t>
      </w:r>
    </w:p>
    <w:p w:rsidR="00B56F9C" w:rsidRPr="006A2693" w:rsidRDefault="00B56F9C" w:rsidP="00B56F9C">
      <w:pPr>
        <w:rPr>
          <w:rFonts w:ascii="Times New Roman" w:hAnsi="Times New Roman"/>
          <w:i/>
          <w:sz w:val="28"/>
          <w:szCs w:val="28"/>
        </w:rPr>
      </w:pPr>
      <w:r w:rsidRPr="006A2693">
        <w:rPr>
          <w:rFonts w:ascii="Times New Roman" w:hAnsi="Times New Roman"/>
          <w:i/>
          <w:sz w:val="28"/>
          <w:szCs w:val="28"/>
        </w:rPr>
        <w:t>У детей с ОНР отмечается низкий уровень социально-личностного развития:</w:t>
      </w:r>
    </w:p>
    <w:p w:rsidR="00B56F9C" w:rsidRPr="00B56F9C" w:rsidRDefault="00B56F9C" w:rsidP="00B56F9C">
      <w:pPr>
        <w:rPr>
          <w:rFonts w:ascii="Times New Roman" w:hAnsi="Times New Roman"/>
          <w:sz w:val="28"/>
          <w:szCs w:val="28"/>
        </w:rPr>
      </w:pPr>
      <w:r w:rsidRPr="00B56F9C">
        <w:rPr>
          <w:rFonts w:ascii="Times New Roman" w:hAnsi="Times New Roman"/>
          <w:sz w:val="28"/>
          <w:szCs w:val="28"/>
        </w:rPr>
        <w:t xml:space="preserve"> - недостаточная инициативность в общении,</w:t>
      </w:r>
    </w:p>
    <w:p w:rsidR="00B56F9C" w:rsidRPr="00B56F9C" w:rsidRDefault="00B56F9C" w:rsidP="00B56F9C">
      <w:pPr>
        <w:rPr>
          <w:rFonts w:ascii="Times New Roman" w:hAnsi="Times New Roman"/>
          <w:sz w:val="28"/>
          <w:szCs w:val="28"/>
        </w:rPr>
      </w:pPr>
      <w:r w:rsidRPr="00B56F9C">
        <w:rPr>
          <w:rFonts w:ascii="Times New Roman" w:hAnsi="Times New Roman"/>
          <w:sz w:val="28"/>
          <w:szCs w:val="28"/>
        </w:rPr>
        <w:t xml:space="preserve"> - предпочтение пассивных ролей,</w:t>
      </w:r>
    </w:p>
    <w:p w:rsidR="00B56F9C" w:rsidRPr="00B56F9C" w:rsidRDefault="00B56F9C" w:rsidP="00B56F9C">
      <w:pPr>
        <w:rPr>
          <w:rFonts w:ascii="Times New Roman" w:hAnsi="Times New Roman"/>
          <w:sz w:val="28"/>
          <w:szCs w:val="28"/>
        </w:rPr>
      </w:pPr>
      <w:r w:rsidRPr="00B56F9C">
        <w:rPr>
          <w:rFonts w:ascii="Times New Roman" w:hAnsi="Times New Roman"/>
          <w:sz w:val="28"/>
          <w:szCs w:val="28"/>
        </w:rPr>
        <w:t xml:space="preserve"> - неумение улаживать конфликты,</w:t>
      </w:r>
    </w:p>
    <w:p w:rsidR="00B56F9C" w:rsidRDefault="00B56F9C" w:rsidP="00B56F9C">
      <w:pPr>
        <w:rPr>
          <w:rFonts w:ascii="Times New Roman" w:hAnsi="Times New Roman"/>
          <w:sz w:val="28"/>
          <w:szCs w:val="28"/>
        </w:rPr>
      </w:pPr>
      <w:r w:rsidRPr="00B56F9C">
        <w:rPr>
          <w:rFonts w:ascii="Times New Roman" w:hAnsi="Times New Roman"/>
          <w:sz w:val="28"/>
          <w:szCs w:val="28"/>
        </w:rPr>
        <w:t xml:space="preserve"> - не владение адекватными (речевыми способами выражени</w:t>
      </w:r>
      <w:r w:rsidR="005766F8">
        <w:rPr>
          <w:rFonts w:ascii="Times New Roman" w:hAnsi="Times New Roman"/>
          <w:sz w:val="28"/>
          <w:szCs w:val="28"/>
        </w:rPr>
        <w:t>я своего внутреннего состояния),</w:t>
      </w:r>
    </w:p>
    <w:p w:rsidR="00B512C7" w:rsidRDefault="00B512C7" w:rsidP="00B56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ограниченность диапазона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привлечения внимания, своеобразность</w:t>
      </w:r>
      <w:r w:rsidR="005766F8">
        <w:rPr>
          <w:rFonts w:ascii="Times New Roman" w:hAnsi="Times New Roman"/>
          <w:sz w:val="28"/>
          <w:szCs w:val="28"/>
        </w:rPr>
        <w:t>,</w:t>
      </w:r>
    </w:p>
    <w:p w:rsidR="00B512C7" w:rsidRDefault="00B512C7" w:rsidP="00B56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к партнеру по игре опосредовано (осуществляется через взрослого), часто имеет негативную, критическую направлен</w:t>
      </w:r>
      <w:r w:rsidR="005766F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="005766F8">
        <w:rPr>
          <w:rFonts w:ascii="Times New Roman" w:hAnsi="Times New Roman"/>
          <w:sz w:val="28"/>
          <w:szCs w:val="28"/>
        </w:rPr>
        <w:t>,</w:t>
      </w:r>
    </w:p>
    <w:p w:rsidR="005766F8" w:rsidRDefault="005766F8" w:rsidP="00B56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конфликтных ситуациях не способны аргументировать свою точку зрения, а просто настаивают на ней,</w:t>
      </w:r>
    </w:p>
    <w:p w:rsidR="00A1517D" w:rsidRDefault="00A1517D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1F01" w:rsidRPr="000577FA" w:rsidRDefault="008C1F01" w:rsidP="008C1F0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1E4" w:rsidRDefault="002D21E4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17D" w:rsidRDefault="00A1517D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17D" w:rsidRDefault="00A1517D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1538" w:rsidRDefault="00F81538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1538" w:rsidRDefault="00F81538" w:rsidP="00D058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8A1" w:rsidRPr="006704C6" w:rsidRDefault="00D058A1" w:rsidP="00D058A1">
      <w:pPr>
        <w:jc w:val="center"/>
        <w:rPr>
          <w:rFonts w:ascii="Times New Roman" w:hAnsi="Times New Roman"/>
          <w:b/>
          <w:sz w:val="24"/>
          <w:szCs w:val="24"/>
        </w:rPr>
      </w:pPr>
      <w:r w:rsidRPr="006704C6">
        <w:rPr>
          <w:rFonts w:ascii="Times New Roman" w:hAnsi="Times New Roman"/>
          <w:b/>
          <w:sz w:val="24"/>
          <w:szCs w:val="24"/>
        </w:rPr>
        <w:lastRenderedPageBreak/>
        <w:t>ТЕМАТИЧЕСКИЙ ПЛАН для детей 5-6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8"/>
        <w:gridCol w:w="2053"/>
        <w:gridCol w:w="1999"/>
        <w:gridCol w:w="1983"/>
        <w:gridCol w:w="2069"/>
      </w:tblGrid>
      <w:tr w:rsidR="00D058A1" w:rsidRPr="004C3BC3" w:rsidTr="004D6010">
        <w:tc>
          <w:tcPr>
            <w:tcW w:w="2578" w:type="dxa"/>
            <w:vMerge w:val="restart"/>
          </w:tcPr>
          <w:p w:rsidR="00D058A1" w:rsidRPr="004C3BC3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BC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04" w:type="dxa"/>
            <w:gridSpan w:val="4"/>
          </w:tcPr>
          <w:p w:rsidR="00D058A1" w:rsidRPr="00DF4F42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кружковой работы</w:t>
            </w:r>
          </w:p>
        </w:tc>
      </w:tr>
      <w:tr w:rsidR="00D058A1" w:rsidRPr="004C3BC3" w:rsidTr="004D6010">
        <w:tc>
          <w:tcPr>
            <w:tcW w:w="2578" w:type="dxa"/>
            <w:vMerge/>
          </w:tcPr>
          <w:p w:rsidR="00D058A1" w:rsidRPr="004C3BC3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D058A1" w:rsidRPr="005B6CB8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99" w:type="dxa"/>
          </w:tcPr>
          <w:p w:rsidR="00D058A1" w:rsidRPr="005B6CB8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3" w:type="dxa"/>
          </w:tcPr>
          <w:p w:rsidR="00D058A1" w:rsidRPr="005B6CB8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69" w:type="dxa"/>
          </w:tcPr>
          <w:p w:rsidR="00D058A1" w:rsidRPr="005B6CB8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53" w:type="dxa"/>
          </w:tcPr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 w:rsidRPr="000F46DF">
              <w:rPr>
                <w:rFonts w:ascii="Times New Roman" w:hAnsi="Times New Roman"/>
                <w:lang w:val="en-US"/>
              </w:rPr>
              <w:t>1.</w:t>
            </w:r>
            <w:r w:rsidRPr="000F46DF">
              <w:rPr>
                <w:rFonts w:ascii="Times New Roman" w:hAnsi="Times New Roman"/>
              </w:rPr>
              <w:t>Диагностика</w:t>
            </w:r>
          </w:p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 w:rsidRPr="000F46D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Знакомство. Б.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="00680C4E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365C29">
              <w:rPr>
                <w:rFonts w:ascii="Times New Roman" w:hAnsi="Times New Roman" w:cs="Times New Roman"/>
              </w:rPr>
              <w:t xml:space="preserve"> «Приятная встреча»</w:t>
            </w:r>
            <w:r w:rsidR="00680C4E">
              <w:rPr>
                <w:rFonts w:ascii="Times New Roman" w:hAnsi="Times New Roman" w:cs="Times New Roman"/>
              </w:rPr>
              <w:t xml:space="preserve"> </w:t>
            </w:r>
            <w:r w:rsidRPr="000F46DF">
              <w:rPr>
                <w:rFonts w:ascii="Times New Roman" w:hAnsi="Times New Roman"/>
              </w:rPr>
              <w:t xml:space="preserve">Игра </w:t>
            </w:r>
            <w:r>
              <w:rPr>
                <w:rFonts w:ascii="Times New Roman" w:hAnsi="Times New Roman"/>
              </w:rPr>
              <w:t>– Давайте жить дружно.</w:t>
            </w:r>
            <w:r w:rsidRPr="000F46DF">
              <w:rPr>
                <w:rFonts w:ascii="Times New Roman" w:hAnsi="Times New Roman"/>
              </w:rPr>
              <w:t xml:space="preserve"> Беседа.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3" w:type="dxa"/>
          </w:tcPr>
          <w:p w:rsidR="00680C4E" w:rsidRDefault="00680C4E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Прослушивание М. Цветаева «У кроватки». Беседа по картинке.</w:t>
            </w:r>
          </w:p>
          <w:p w:rsidR="00D058A1" w:rsidRPr="000F46DF" w:rsidRDefault="00D058A1" w:rsidP="00617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рассказа о </w:t>
            </w:r>
            <w:r w:rsidR="00680C4E">
              <w:rPr>
                <w:rFonts w:ascii="Times New Roman" w:hAnsi="Times New Roman"/>
              </w:rPr>
              <w:t xml:space="preserve">своей </w:t>
            </w:r>
            <w:r>
              <w:rPr>
                <w:rFonts w:ascii="Times New Roman" w:hAnsi="Times New Roman"/>
              </w:rPr>
              <w:t>семье.</w:t>
            </w:r>
          </w:p>
        </w:tc>
        <w:tc>
          <w:tcPr>
            <w:tcW w:w="2069" w:type="dxa"/>
          </w:tcPr>
          <w:p w:rsidR="00D058A1" w:rsidRDefault="00680C4E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Сюжетно-ролевая игра. Беседа по картинкам</w:t>
            </w:r>
            <w:r w:rsidR="00D058A1">
              <w:rPr>
                <w:rFonts w:ascii="Times New Roman" w:hAnsi="Times New Roman"/>
              </w:rPr>
              <w:t xml:space="preserve"> «Моя семья, мои друзья».</w:t>
            </w:r>
          </w:p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53" w:type="dxa"/>
          </w:tcPr>
          <w:p w:rsidR="00D058A1" w:rsidRPr="000F46DF" w:rsidRDefault="00680C4E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В. Левин </w:t>
            </w:r>
            <w:r w:rsidR="00D058A1">
              <w:rPr>
                <w:rFonts w:ascii="Times New Roman" w:hAnsi="Times New Roman"/>
              </w:rPr>
              <w:t>«Глупая лошадь» - совместное чтение. Беседа по картинкам</w:t>
            </w:r>
            <w:r w:rsidR="000200E9">
              <w:rPr>
                <w:rFonts w:ascii="Times New Roman" w:hAnsi="Times New Roman"/>
              </w:rPr>
              <w:t xml:space="preserve"> с использованием приемов ТРИЗ.</w:t>
            </w:r>
          </w:p>
        </w:tc>
        <w:tc>
          <w:tcPr>
            <w:tcW w:w="1999" w:type="dxa"/>
          </w:tcPr>
          <w:p w:rsidR="00D058A1" w:rsidRPr="000F46DF" w:rsidRDefault="00D058A1" w:rsidP="00B93D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B93D1F">
              <w:rPr>
                <w:rFonts w:ascii="Times New Roman" w:hAnsi="Times New Roman"/>
              </w:rPr>
              <w:t>Сюжетно-ролевая игра «Мамины помощники». Беседа по картинкам.</w:t>
            </w:r>
          </w:p>
        </w:tc>
        <w:tc>
          <w:tcPr>
            <w:tcW w:w="1983" w:type="dxa"/>
          </w:tcPr>
          <w:p w:rsidR="00D058A1" w:rsidRPr="000F46DF" w:rsidRDefault="00D058A1" w:rsidP="00B93D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3276E">
              <w:rPr>
                <w:rFonts w:ascii="Times New Roman" w:hAnsi="Times New Roman" w:cs="Times New Roman"/>
              </w:rPr>
              <w:t>В. Катаев. «</w:t>
            </w:r>
            <w:proofErr w:type="spellStart"/>
            <w:r w:rsidRPr="00D3276E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D327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просмотр видео-презентации с обсуждением</w:t>
            </w:r>
            <w:proofErr w:type="gramStart"/>
            <w:r w:rsidRPr="00D3276E">
              <w:rPr>
                <w:rFonts w:ascii="Times New Roman" w:hAnsi="Times New Roman" w:cs="Times New Roman"/>
              </w:rPr>
              <w:t>.</w:t>
            </w:r>
            <w:proofErr w:type="gramEnd"/>
            <w:r w:rsidR="00B93D1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93D1F">
              <w:rPr>
                <w:rFonts w:ascii="Times New Roman" w:hAnsi="Times New Roman" w:cs="Times New Roman"/>
              </w:rPr>
              <w:t>и</w:t>
            </w:r>
            <w:proofErr w:type="gramEnd"/>
            <w:r w:rsidR="00B93D1F">
              <w:rPr>
                <w:rFonts w:ascii="Times New Roman" w:hAnsi="Times New Roman" w:cs="Times New Roman"/>
              </w:rPr>
              <w:t>спользование методов ТРИЗ).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</w:tcPr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Подготовка общего коллажа группы «Наши поступки».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53" w:type="dxa"/>
          </w:tcPr>
          <w:p w:rsidR="00D058A1" w:rsidRPr="000F46DF" w:rsidRDefault="00D058A1" w:rsidP="00424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9.Чтение сказки «</w:t>
            </w:r>
            <w:r>
              <w:t xml:space="preserve"> </w:t>
            </w:r>
            <w:r w:rsidRPr="00456D7D">
              <w:rPr>
                <w:rFonts w:ascii="Times New Roman" w:hAnsi="Times New Roman"/>
              </w:rPr>
              <w:t>О мышонке, который был кошкой, собакой и тигром</w:t>
            </w:r>
            <w:r>
              <w:rPr>
                <w:rFonts w:ascii="Times New Roman" w:hAnsi="Times New Roman"/>
              </w:rPr>
              <w:t>». Беседа</w:t>
            </w:r>
            <w:r w:rsidR="00424185">
              <w:rPr>
                <w:rFonts w:ascii="Times New Roman" w:hAnsi="Times New Roman"/>
              </w:rPr>
              <w:t xml:space="preserve"> по картинкам.</w:t>
            </w:r>
          </w:p>
        </w:tc>
        <w:tc>
          <w:tcPr>
            <w:tcW w:w="1999" w:type="dxa"/>
          </w:tcPr>
          <w:p w:rsidR="00424185" w:rsidRDefault="00424185" w:rsidP="00424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Кляксография</w:t>
            </w:r>
            <w:proofErr w:type="spellEnd"/>
            <w:r>
              <w:rPr>
                <w:rFonts w:ascii="Times New Roman" w:hAnsi="Times New Roman"/>
              </w:rPr>
              <w:t xml:space="preserve"> – «Самый страшный зверь».</w:t>
            </w:r>
          </w:p>
          <w:p w:rsidR="00D058A1" w:rsidRPr="000F46DF" w:rsidRDefault="00424185" w:rsidP="00424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  <w:r w:rsidR="00D058A1">
              <w:rPr>
                <w:rFonts w:ascii="Times New Roman" w:hAnsi="Times New Roman"/>
              </w:rPr>
              <w:t xml:space="preserve"> Пальчиковая игра.</w:t>
            </w:r>
          </w:p>
        </w:tc>
        <w:tc>
          <w:tcPr>
            <w:tcW w:w="1983" w:type="dxa"/>
          </w:tcPr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971A2A">
              <w:rPr>
                <w:rFonts w:ascii="Times New Roman" w:hAnsi="Times New Roman"/>
              </w:rPr>
              <w:t>И. Пивоваровой «Тайна».</w:t>
            </w:r>
            <w:r>
              <w:rPr>
                <w:rFonts w:ascii="Times New Roman" w:hAnsi="Times New Roman"/>
              </w:rPr>
              <w:t xml:space="preserve"> Беседа о любопытстве, интересе и о том чего лучше остерегаться</w:t>
            </w:r>
            <w:r w:rsidR="006170AF">
              <w:rPr>
                <w:rFonts w:ascii="Times New Roman" w:hAnsi="Times New Roman"/>
              </w:rPr>
              <w:t xml:space="preserve"> с использованием методов ТРИЗ.</w:t>
            </w:r>
          </w:p>
        </w:tc>
        <w:tc>
          <w:tcPr>
            <w:tcW w:w="2069" w:type="dxa"/>
          </w:tcPr>
          <w:p w:rsidR="00D058A1" w:rsidRPr="000F46DF" w:rsidRDefault="00D058A1" w:rsidP="00FF42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FC07DF">
              <w:rPr>
                <w:rFonts w:ascii="Times New Roman" w:hAnsi="Times New Roman"/>
              </w:rPr>
              <w:t xml:space="preserve">Беседа по картинкам. </w:t>
            </w:r>
            <w:r w:rsidR="00FF42BB">
              <w:rPr>
                <w:rFonts w:ascii="Times New Roman" w:hAnsi="Times New Roman"/>
              </w:rPr>
              <w:t>Сюжетно-ролевая игра «Отважные профессии».</w:t>
            </w:r>
            <w:r w:rsidR="00FC07DF">
              <w:rPr>
                <w:rFonts w:ascii="Times New Roman" w:hAnsi="Times New Roman"/>
              </w:rPr>
              <w:t xml:space="preserve"> 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53" w:type="dxa"/>
          </w:tcPr>
          <w:p w:rsidR="006170AF" w:rsidRPr="000F46DF" w:rsidRDefault="006170AF" w:rsidP="00617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13.Просмотр мультфильма «Человек </w:t>
            </w:r>
            <w:proofErr w:type="spellStart"/>
            <w:r>
              <w:rPr>
                <w:rFonts w:ascii="Times New Roman" w:hAnsi="Times New Roman"/>
              </w:rPr>
              <w:t>рассеяный</w:t>
            </w:r>
            <w:proofErr w:type="spellEnd"/>
            <w:r>
              <w:rPr>
                <w:rFonts w:ascii="Times New Roman" w:hAnsi="Times New Roman"/>
              </w:rPr>
              <w:t>» по С. Я. Маршаку. Беседа.</w:t>
            </w:r>
          </w:p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D058A1" w:rsidRPr="000F46DF" w:rsidRDefault="00D058A1" w:rsidP="00617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Беседа</w:t>
            </w:r>
            <w:r w:rsidR="006170AF">
              <w:rPr>
                <w:rFonts w:ascii="Times New Roman" w:hAnsi="Times New Roman"/>
              </w:rPr>
              <w:t xml:space="preserve"> об ответственности и самостоятельности с использованием методов ТРИЗ.</w:t>
            </w:r>
          </w:p>
        </w:tc>
        <w:tc>
          <w:tcPr>
            <w:tcW w:w="1983" w:type="dxa"/>
          </w:tcPr>
          <w:p w:rsidR="00D058A1" w:rsidRPr="002037CD" w:rsidRDefault="00D058A1" w:rsidP="00617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2037CD">
              <w:rPr>
                <w:rFonts w:ascii="Times New Roman" w:hAnsi="Times New Roman" w:cs="Times New Roman"/>
              </w:rPr>
              <w:t>В. Осеева. «Волшебная иголочка»</w:t>
            </w:r>
            <w:r>
              <w:rPr>
                <w:rFonts w:ascii="Times New Roman" w:hAnsi="Times New Roman" w:cs="Times New Roman"/>
              </w:rPr>
              <w:t xml:space="preserve"> - совместное чтение. </w:t>
            </w:r>
            <w:r w:rsidR="00261442">
              <w:rPr>
                <w:rFonts w:ascii="Times New Roman" w:hAnsi="Times New Roman" w:cs="Times New Roman"/>
              </w:rPr>
              <w:t>Работа по последовательным картинкам.</w:t>
            </w:r>
          </w:p>
        </w:tc>
        <w:tc>
          <w:tcPr>
            <w:tcW w:w="2069" w:type="dxa"/>
          </w:tcPr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Подготовка общего коллажа группы «Своими руками».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53" w:type="dxa"/>
          </w:tcPr>
          <w:p w:rsidR="00D058A1" w:rsidRPr="00AD0D1E" w:rsidRDefault="00D058A1" w:rsidP="00804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17.Совместное чтение </w:t>
            </w:r>
            <w:r w:rsidRPr="00AD0D1E">
              <w:rPr>
                <w:rFonts w:ascii="Times New Roman" w:hAnsi="Times New Roman" w:cs="Times New Roman"/>
              </w:rPr>
              <w:t>«</w:t>
            </w:r>
            <w:proofErr w:type="spellStart"/>
            <w:r w:rsidRPr="00AD0D1E">
              <w:rPr>
                <w:rFonts w:ascii="Times New Roman" w:hAnsi="Times New Roman" w:cs="Times New Roman"/>
              </w:rPr>
              <w:t>Хавро</w:t>
            </w:r>
            <w:r>
              <w:rPr>
                <w:rFonts w:ascii="Times New Roman" w:hAnsi="Times New Roman" w:cs="Times New Roman"/>
              </w:rPr>
              <w:t>-</w:t>
            </w:r>
            <w:r w:rsidRPr="00AD0D1E">
              <w:rPr>
                <w:rFonts w:ascii="Times New Roman" w:hAnsi="Times New Roman" w:cs="Times New Roman"/>
              </w:rPr>
              <w:t>шечка</w:t>
            </w:r>
            <w:proofErr w:type="spellEnd"/>
            <w:r w:rsidRPr="00AD0D1E">
              <w:rPr>
                <w:rFonts w:ascii="Times New Roman" w:hAnsi="Times New Roman" w:cs="Times New Roman"/>
              </w:rPr>
              <w:t>», обр. А. Н, Толсто</w:t>
            </w:r>
            <w:r>
              <w:rPr>
                <w:rFonts w:ascii="Times New Roman" w:hAnsi="Times New Roman" w:cs="Times New Roman"/>
              </w:rPr>
              <w:t>. Беседа</w:t>
            </w:r>
            <w:r w:rsidR="00804B6B">
              <w:rPr>
                <w:rFonts w:ascii="Times New Roman" w:hAnsi="Times New Roman" w:cs="Times New Roman"/>
              </w:rPr>
              <w:t xml:space="preserve"> по сказке.</w:t>
            </w:r>
          </w:p>
        </w:tc>
        <w:tc>
          <w:tcPr>
            <w:tcW w:w="1999" w:type="dxa"/>
          </w:tcPr>
          <w:p w:rsidR="00D058A1" w:rsidRPr="000F46DF" w:rsidRDefault="00D058A1" w:rsidP="00F4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804B6B">
              <w:rPr>
                <w:rFonts w:ascii="Times New Roman" w:hAnsi="Times New Roman"/>
              </w:rPr>
              <w:t>Сюжетно-ролевая игра «Дети и родители».</w:t>
            </w:r>
          </w:p>
        </w:tc>
        <w:tc>
          <w:tcPr>
            <w:tcW w:w="1983" w:type="dxa"/>
          </w:tcPr>
          <w:p w:rsidR="00D058A1" w:rsidRPr="000F46DF" w:rsidRDefault="00D058A1" w:rsidP="00F455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М. Цветаева «У кроватки». Составление рассказа о </w:t>
            </w:r>
            <w:r w:rsidR="00F455DD">
              <w:rPr>
                <w:rFonts w:ascii="Times New Roman" w:hAnsi="Times New Roman"/>
              </w:rPr>
              <w:t>маме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69" w:type="dxa"/>
          </w:tcPr>
          <w:p w:rsidR="00D058A1" w:rsidRPr="000F46DF" w:rsidRDefault="00D058A1" w:rsidP="007335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Просмотр мультфильма по ненецкой народной сказке «Кукушка». Беседа</w:t>
            </w:r>
            <w:r w:rsidR="00804B6B">
              <w:rPr>
                <w:rFonts w:ascii="Times New Roman" w:hAnsi="Times New Roman"/>
              </w:rPr>
              <w:t xml:space="preserve"> по сказке.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53" w:type="dxa"/>
          </w:tcPr>
          <w:p w:rsidR="00D058A1" w:rsidRPr="000F46DF" w:rsidRDefault="00D058A1" w:rsidP="00B76C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6E2667">
              <w:rPr>
                <w:rFonts w:ascii="Times New Roman" w:hAnsi="Times New Roman" w:cs="Times New Roman"/>
              </w:rPr>
              <w:t xml:space="preserve"> Просмотр </w:t>
            </w:r>
            <w:r>
              <w:rPr>
                <w:rFonts w:ascii="Times New Roman" w:hAnsi="Times New Roman"/>
              </w:rPr>
              <w:t>м</w:t>
            </w:r>
            <w:r w:rsidRPr="006E2667">
              <w:rPr>
                <w:rFonts w:ascii="Times New Roman" w:hAnsi="Times New Roman"/>
              </w:rPr>
              <w:t>ультфильм</w:t>
            </w:r>
            <w:r>
              <w:rPr>
                <w:rFonts w:ascii="Times New Roman" w:hAnsi="Times New Roman"/>
              </w:rPr>
              <w:t>а</w:t>
            </w:r>
            <w:r w:rsidRPr="006E2667">
              <w:rPr>
                <w:rFonts w:ascii="Times New Roman" w:hAnsi="Times New Roman"/>
              </w:rPr>
              <w:t xml:space="preserve"> по сказке А. Погорельского "Черная курица, или Подземные жители"</w:t>
            </w:r>
            <w:r>
              <w:rPr>
                <w:rFonts w:ascii="Times New Roman" w:hAnsi="Times New Roman"/>
              </w:rPr>
              <w:t xml:space="preserve">. </w:t>
            </w:r>
            <w:r w:rsidR="00B76CF7">
              <w:rPr>
                <w:rFonts w:ascii="Times New Roman" w:hAnsi="Times New Roman"/>
              </w:rPr>
              <w:t>Беседа по сказке с использованием ТРИЗ</w:t>
            </w:r>
          </w:p>
        </w:tc>
        <w:tc>
          <w:tcPr>
            <w:tcW w:w="1999" w:type="dxa"/>
          </w:tcPr>
          <w:p w:rsidR="00D058A1" w:rsidRPr="00691CFC" w:rsidRDefault="00D058A1" w:rsidP="00B76C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6E26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Просмотр м</w:t>
            </w:r>
            <w:r w:rsidRPr="006E2667">
              <w:rPr>
                <w:rFonts w:ascii="Times New Roman" w:hAnsi="Times New Roman"/>
              </w:rPr>
              <w:t>ультфильм</w:t>
            </w:r>
            <w:r>
              <w:rPr>
                <w:rFonts w:ascii="Times New Roman" w:hAnsi="Times New Roman"/>
              </w:rPr>
              <w:t>а</w:t>
            </w:r>
            <w:r w:rsidRPr="006E2667">
              <w:rPr>
                <w:rFonts w:ascii="Times New Roman" w:hAnsi="Times New Roman"/>
              </w:rPr>
              <w:t xml:space="preserve"> по сказке А. Погорельского "Черная курица, или Подземные жители"</w:t>
            </w:r>
            <w:r w:rsidR="00B76CF7">
              <w:rPr>
                <w:rFonts w:ascii="Times New Roman" w:hAnsi="Times New Roman"/>
              </w:rPr>
              <w:t>. Беседа по сказке с использованием ТРИЗ</w:t>
            </w:r>
          </w:p>
        </w:tc>
        <w:tc>
          <w:tcPr>
            <w:tcW w:w="1983" w:type="dxa"/>
          </w:tcPr>
          <w:p w:rsidR="00D058A1" w:rsidRPr="000F46DF" w:rsidRDefault="00D058A1" w:rsidP="006748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Б. </w:t>
            </w:r>
            <w:proofErr w:type="spellStart"/>
            <w:r>
              <w:rPr>
                <w:rFonts w:ascii="Times New Roman" w:hAnsi="Times New Roman"/>
              </w:rPr>
              <w:t>Заходер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 xml:space="preserve">Сказка </w:t>
            </w:r>
            <w:r w:rsidR="00674859">
              <w:rPr>
                <w:rFonts w:ascii="Times New Roman" w:hAnsi="Times New Roman"/>
              </w:rPr>
              <w:t>про</w:t>
            </w:r>
            <w:proofErr w:type="gramEnd"/>
            <w:r w:rsidR="00674859">
              <w:rPr>
                <w:rFonts w:ascii="Times New Roman" w:hAnsi="Times New Roman"/>
              </w:rPr>
              <w:t xml:space="preserve"> доброго Носорога» - аудио прослушивание</w:t>
            </w:r>
            <w:r>
              <w:rPr>
                <w:rFonts w:ascii="Times New Roman" w:hAnsi="Times New Roman"/>
              </w:rPr>
              <w:t>.</w:t>
            </w:r>
            <w:r w:rsidR="00674859">
              <w:rPr>
                <w:rFonts w:ascii="Times New Roman" w:hAnsi="Times New Roman"/>
              </w:rPr>
              <w:t xml:space="preserve"> Беседа об отношении к окружающим.</w:t>
            </w:r>
          </w:p>
        </w:tc>
        <w:tc>
          <w:tcPr>
            <w:tcW w:w="2069" w:type="dxa"/>
          </w:tcPr>
          <w:p w:rsidR="00D058A1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Михалков С.В. «Злопамятный пес» - чтение стихотворения. </w:t>
            </w:r>
          </w:p>
          <w:p w:rsidR="00D058A1" w:rsidRPr="000F46DF" w:rsidRDefault="00655991" w:rsidP="000366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Игра-театрализация «Добро и зло».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53" w:type="dxa"/>
          </w:tcPr>
          <w:p w:rsidR="00D058A1" w:rsidRPr="000F46DF" w:rsidRDefault="00D058A1" w:rsidP="00455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455E70">
              <w:rPr>
                <w:rFonts w:ascii="Times New Roman" w:hAnsi="Times New Roman"/>
              </w:rPr>
              <w:t>Просмотр мультфильма по басне</w:t>
            </w:r>
            <w:r>
              <w:rPr>
                <w:rFonts w:ascii="Times New Roman" w:hAnsi="Times New Roman"/>
              </w:rPr>
              <w:t xml:space="preserve"> «</w:t>
            </w:r>
            <w:r w:rsidR="00455E70">
              <w:rPr>
                <w:rFonts w:ascii="Times New Roman" w:hAnsi="Times New Roman"/>
              </w:rPr>
              <w:t>Лебедь, рак и щука</w:t>
            </w:r>
            <w:r>
              <w:rPr>
                <w:rFonts w:ascii="Times New Roman" w:hAnsi="Times New Roman"/>
              </w:rPr>
              <w:t>»  Крылова И.А. Беседа</w:t>
            </w:r>
            <w:r w:rsidR="003A6F03">
              <w:rPr>
                <w:rFonts w:ascii="Times New Roman" w:hAnsi="Times New Roman"/>
              </w:rPr>
              <w:t xml:space="preserve"> о работе в команде и взаимопомощи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9" w:type="dxa"/>
          </w:tcPr>
          <w:p w:rsidR="00455E70" w:rsidRPr="000F46DF" w:rsidRDefault="00D058A1" w:rsidP="00455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  <w:r w:rsidR="00A54176">
              <w:rPr>
                <w:rFonts w:ascii="Times New Roman" w:hAnsi="Times New Roman"/>
              </w:rPr>
              <w:t xml:space="preserve">Беседа по картинкам. </w:t>
            </w:r>
            <w:r w:rsidR="00455E70">
              <w:rPr>
                <w:rFonts w:ascii="Times New Roman" w:hAnsi="Times New Roman"/>
              </w:rPr>
              <w:t xml:space="preserve">Игра-театрализация «Лебедь, рак и щука» по басне Крылова И.А. </w:t>
            </w:r>
          </w:p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058A1" w:rsidRDefault="00D058A1" w:rsidP="00113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proofErr w:type="gramStart"/>
            <w:r w:rsidR="00895D34">
              <w:rPr>
                <w:rFonts w:ascii="Times New Roman" w:hAnsi="Times New Roman"/>
              </w:rPr>
              <w:t>ИЗО</w:t>
            </w:r>
            <w:proofErr w:type="gramEnd"/>
            <w:r w:rsidR="00895D34">
              <w:rPr>
                <w:rFonts w:ascii="Times New Roman" w:hAnsi="Times New Roman"/>
              </w:rPr>
              <w:t xml:space="preserve"> деятельность – дорисуй картинку.</w:t>
            </w:r>
          </w:p>
          <w:p w:rsidR="00895D34" w:rsidRPr="000F46DF" w:rsidRDefault="00895D34" w:rsidP="00113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 по рисунку.</w:t>
            </w:r>
          </w:p>
        </w:tc>
        <w:tc>
          <w:tcPr>
            <w:tcW w:w="2069" w:type="dxa"/>
          </w:tcPr>
          <w:p w:rsidR="00D058A1" w:rsidRPr="000F46DF" w:rsidRDefault="00D058A1" w:rsidP="00895D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D04C42">
              <w:rPr>
                <w:rFonts w:ascii="Times New Roman" w:hAnsi="Times New Roman"/>
              </w:rPr>
              <w:t xml:space="preserve"> Знакомство со сказками «Лягушка-царевна» и «Красавица и Чудовище» с использованием ТРИЗ.</w:t>
            </w:r>
          </w:p>
        </w:tc>
      </w:tr>
      <w:tr w:rsidR="00D058A1" w:rsidRPr="004C3BC3" w:rsidTr="004D6010">
        <w:tc>
          <w:tcPr>
            <w:tcW w:w="2578" w:type="dxa"/>
          </w:tcPr>
          <w:p w:rsidR="00D058A1" w:rsidRPr="000148DD" w:rsidRDefault="00D058A1" w:rsidP="004D60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53" w:type="dxa"/>
          </w:tcPr>
          <w:p w:rsidR="00D058A1" w:rsidRPr="000F46DF" w:rsidRDefault="00D058A1" w:rsidP="00D04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  <w:r w:rsidR="00D15BB9">
              <w:rPr>
                <w:rFonts w:ascii="Times New Roman" w:hAnsi="Times New Roman"/>
              </w:rPr>
              <w:t xml:space="preserve"> Изготовление книжек-раскладушек из рисунков по сказкам. Беседа</w:t>
            </w:r>
            <w:r w:rsidR="00AE3384">
              <w:rPr>
                <w:rFonts w:ascii="Times New Roman" w:hAnsi="Times New Roman"/>
              </w:rPr>
              <w:t>.</w:t>
            </w:r>
          </w:p>
        </w:tc>
        <w:tc>
          <w:tcPr>
            <w:tcW w:w="1999" w:type="dxa"/>
          </w:tcPr>
          <w:p w:rsidR="00D058A1" w:rsidRPr="000F46DF" w:rsidRDefault="00D058A1" w:rsidP="00DF5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  <w:r w:rsidR="00D04C42">
              <w:rPr>
                <w:rFonts w:ascii="Times New Roman" w:hAnsi="Times New Roman"/>
              </w:rPr>
              <w:t xml:space="preserve"> В. Маяковский «Кем быть?»</w:t>
            </w:r>
            <w:proofErr w:type="gramStart"/>
            <w:r w:rsidR="00D04C42">
              <w:rPr>
                <w:rFonts w:ascii="Times New Roman" w:hAnsi="Times New Roman"/>
              </w:rPr>
              <w:t xml:space="preserve"> .</w:t>
            </w:r>
            <w:proofErr w:type="gramEnd"/>
            <w:r w:rsidR="00D04C42">
              <w:rPr>
                <w:rFonts w:ascii="Times New Roman" w:hAnsi="Times New Roman"/>
              </w:rPr>
              <w:t xml:space="preserve"> Беседа. </w:t>
            </w:r>
            <w:r w:rsidR="009D55CE">
              <w:rPr>
                <w:rFonts w:ascii="Times New Roman" w:hAnsi="Times New Roman"/>
              </w:rPr>
              <w:t>Сю</w:t>
            </w:r>
            <w:r w:rsidR="00DF50EF">
              <w:rPr>
                <w:rFonts w:ascii="Times New Roman" w:hAnsi="Times New Roman"/>
              </w:rPr>
              <w:t>жетно-ролевая игра</w:t>
            </w:r>
            <w:proofErr w:type="gramStart"/>
            <w:r w:rsidR="00DF50EF">
              <w:rPr>
                <w:rFonts w:ascii="Times New Roman" w:hAnsi="Times New Roman"/>
              </w:rPr>
              <w:t xml:space="preserve"> </w:t>
            </w:r>
            <w:r w:rsidR="000102CB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983" w:type="dxa"/>
          </w:tcPr>
          <w:p w:rsidR="00D058A1" w:rsidRDefault="00D058A1" w:rsidP="00DF5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="00D04C4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F50EF">
              <w:rPr>
                <w:rFonts w:ascii="Times New Roman" w:hAnsi="Times New Roman"/>
              </w:rPr>
              <w:t>Прослуши-вание</w:t>
            </w:r>
            <w:proofErr w:type="spellEnd"/>
            <w:proofErr w:type="gramEnd"/>
            <w:r w:rsidR="00DF50EF">
              <w:rPr>
                <w:rFonts w:ascii="Times New Roman" w:hAnsi="Times New Roman"/>
              </w:rPr>
              <w:t xml:space="preserve"> </w:t>
            </w:r>
            <w:proofErr w:type="spellStart"/>
            <w:r w:rsidR="00D04C42">
              <w:rPr>
                <w:rFonts w:ascii="Times New Roman" w:hAnsi="Times New Roman"/>
              </w:rPr>
              <w:t>стихо</w:t>
            </w:r>
            <w:r w:rsidR="00DF50EF">
              <w:rPr>
                <w:rFonts w:ascii="Times New Roman" w:hAnsi="Times New Roman"/>
              </w:rPr>
              <w:t>-</w:t>
            </w:r>
            <w:r w:rsidR="00D04C42">
              <w:rPr>
                <w:rFonts w:ascii="Times New Roman" w:hAnsi="Times New Roman"/>
              </w:rPr>
              <w:t>творения</w:t>
            </w:r>
            <w:proofErr w:type="spellEnd"/>
            <w:r w:rsidR="00D04C42">
              <w:rPr>
                <w:rFonts w:ascii="Times New Roman" w:hAnsi="Times New Roman"/>
              </w:rPr>
              <w:t xml:space="preserve"> «А</w:t>
            </w:r>
            <w:r w:rsidR="00DF50EF">
              <w:rPr>
                <w:rFonts w:ascii="Times New Roman" w:hAnsi="Times New Roman"/>
              </w:rPr>
              <w:t xml:space="preserve"> </w:t>
            </w:r>
            <w:r w:rsidR="00D04C42">
              <w:rPr>
                <w:rFonts w:ascii="Times New Roman" w:hAnsi="Times New Roman"/>
              </w:rPr>
              <w:t>что у Вас?» С.Михалков</w:t>
            </w:r>
          </w:p>
          <w:p w:rsidR="000102CB" w:rsidRPr="000F46DF" w:rsidRDefault="000102CB" w:rsidP="00DF5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Игра-постановка.</w:t>
            </w:r>
          </w:p>
        </w:tc>
        <w:tc>
          <w:tcPr>
            <w:tcW w:w="2069" w:type="dxa"/>
          </w:tcPr>
          <w:p w:rsidR="00D058A1" w:rsidRPr="000F46DF" w:rsidRDefault="00D058A1" w:rsidP="004D60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32.Итоговая диагностика</w:t>
            </w:r>
          </w:p>
        </w:tc>
      </w:tr>
    </w:tbl>
    <w:p w:rsidR="00F87F59" w:rsidRDefault="00F87F59" w:rsidP="00BE7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9E" w:rsidRPr="0036377D" w:rsidRDefault="00BE7D9E" w:rsidP="00BE7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D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  <w:r w:rsidR="004E7890">
        <w:rPr>
          <w:rFonts w:ascii="Times New Roman" w:hAnsi="Times New Roman" w:cs="Times New Roman"/>
          <w:b/>
          <w:sz w:val="24"/>
          <w:szCs w:val="24"/>
        </w:rPr>
        <w:t>кружковой</w:t>
      </w:r>
      <w:r w:rsidRPr="0036377D">
        <w:rPr>
          <w:rFonts w:ascii="Times New Roman" w:hAnsi="Times New Roman" w:cs="Times New Roman"/>
          <w:b/>
          <w:sz w:val="24"/>
          <w:szCs w:val="24"/>
        </w:rPr>
        <w:t xml:space="preserve"> работы с детьми старшего дошкольного возраста.</w:t>
      </w:r>
    </w:p>
    <w:tbl>
      <w:tblPr>
        <w:tblW w:w="11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67"/>
        <w:gridCol w:w="1134"/>
        <w:gridCol w:w="1275"/>
        <w:gridCol w:w="1276"/>
        <w:gridCol w:w="1134"/>
        <w:gridCol w:w="1276"/>
        <w:gridCol w:w="1134"/>
        <w:gridCol w:w="1276"/>
        <w:gridCol w:w="1312"/>
      </w:tblGrid>
      <w:tr w:rsidR="00BE7D9E" w:rsidRPr="00452877" w:rsidTr="004D6010">
        <w:tc>
          <w:tcPr>
            <w:tcW w:w="1277" w:type="dxa"/>
            <w:gridSpan w:val="2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Месяцы</w:t>
            </w:r>
          </w:p>
        </w:tc>
        <w:tc>
          <w:tcPr>
            <w:tcW w:w="1134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12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BE7D9E" w:rsidRPr="00452877" w:rsidTr="004D6010">
        <w:trPr>
          <w:cantSplit/>
          <w:trHeight w:val="237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BE7D9E" w:rsidRPr="00FA3C81" w:rsidRDefault="00BE7D9E" w:rsidP="004D6010">
            <w:pPr>
              <w:pStyle w:val="a3"/>
              <w:spacing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A3C81">
              <w:rPr>
                <w:rFonts w:ascii="Times New Roman" w:hAnsi="Times New Roman"/>
                <w:b/>
              </w:rPr>
              <w:t>Коммуникативная сфер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BE7D9E" w:rsidRPr="002A1581" w:rsidRDefault="00BE7D9E" w:rsidP="004D6010">
            <w:pPr>
              <w:pStyle w:val="a3"/>
              <w:spacing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Р</w:t>
            </w:r>
            <w:r w:rsidRPr="002A1581">
              <w:rPr>
                <w:rFonts w:ascii="Times New Roman" w:hAnsi="Times New Roman"/>
                <w:b/>
              </w:rPr>
              <w:t>ечь</w:t>
            </w: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D9E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Привет-ливое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общение с </w:t>
            </w:r>
            <w:proofErr w:type="spellStart"/>
            <w:r>
              <w:rPr>
                <w:rFonts w:ascii="Times New Roman" w:hAnsi="Times New Roman"/>
              </w:rPr>
              <w:t>други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E7D9E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 деть-</w:t>
            </w:r>
          </w:p>
          <w:p w:rsidR="00BE7D9E" w:rsidRPr="00857303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 – употребление слов вежливости. </w:t>
            </w:r>
          </w:p>
        </w:tc>
        <w:tc>
          <w:tcPr>
            <w:tcW w:w="1275" w:type="dxa"/>
          </w:tcPr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пассивного словаря </w:t>
            </w:r>
          </w:p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основе </w:t>
            </w:r>
          </w:p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углубления знаний 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ближай-шем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окру-жении</w:t>
            </w:r>
            <w:proofErr w:type="spellEnd"/>
          </w:p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7D9E" w:rsidRPr="0026603F" w:rsidRDefault="00BE7D9E" w:rsidP="004D60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603F">
              <w:rPr>
                <w:rFonts w:ascii="Times New Roman" w:hAnsi="Times New Roman" w:cs="Times New Roman"/>
              </w:rPr>
              <w:t>Продол</w:t>
            </w:r>
            <w:r>
              <w:rPr>
                <w:rFonts w:ascii="Times New Roman" w:hAnsi="Times New Roman" w:cs="Times New Roman"/>
              </w:rPr>
              <w:t>-</w:t>
            </w:r>
            <w:r w:rsidRPr="0026603F">
              <w:rPr>
                <w:rFonts w:ascii="Times New Roman" w:hAnsi="Times New Roman" w:cs="Times New Roman"/>
              </w:rPr>
              <w:t>жать</w:t>
            </w:r>
            <w:proofErr w:type="spellEnd"/>
            <w:proofErr w:type="gramEnd"/>
            <w:r w:rsidRPr="0026603F">
              <w:rPr>
                <w:rFonts w:ascii="Times New Roman" w:hAnsi="Times New Roman" w:cs="Times New Roman"/>
              </w:rPr>
              <w:t xml:space="preserve"> развивать речь как средство общения</w:t>
            </w:r>
          </w:p>
        </w:tc>
        <w:tc>
          <w:tcPr>
            <w:tcW w:w="1134" w:type="dxa"/>
          </w:tcPr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44F1">
              <w:rPr>
                <w:rFonts w:ascii="Times New Roman" w:hAnsi="Times New Roman"/>
              </w:rPr>
              <w:t>Учить строить высказывания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F340F">
              <w:rPr>
                <w:rFonts w:ascii="Times New Roman" w:hAnsi="Times New Roman"/>
              </w:rPr>
              <w:t>Обога</w:t>
            </w:r>
            <w:r>
              <w:rPr>
                <w:rFonts w:ascii="Times New Roman" w:hAnsi="Times New Roman"/>
              </w:rPr>
              <w:t>-</w:t>
            </w:r>
            <w:r w:rsidRPr="00EF340F">
              <w:rPr>
                <w:rFonts w:ascii="Times New Roman" w:hAnsi="Times New Roman"/>
              </w:rPr>
              <w:t>щать</w:t>
            </w:r>
            <w:proofErr w:type="spellEnd"/>
            <w:proofErr w:type="gramEnd"/>
            <w:r w:rsidRPr="00EF340F">
              <w:rPr>
                <w:rFonts w:ascii="Times New Roman" w:hAnsi="Times New Roman"/>
              </w:rPr>
              <w:t xml:space="preserve"> речь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BE7D9E" w:rsidRPr="00606DF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606DF3">
              <w:rPr>
                <w:rFonts w:ascii="Times New Roman" w:hAnsi="Times New Roman"/>
              </w:rPr>
              <w:t>Совершен</w:t>
            </w:r>
            <w:r>
              <w:rPr>
                <w:rFonts w:ascii="Times New Roman" w:hAnsi="Times New Roman"/>
              </w:rPr>
              <w:t>-</w:t>
            </w:r>
            <w:r w:rsidRPr="00606DF3">
              <w:rPr>
                <w:rFonts w:ascii="Times New Roman" w:hAnsi="Times New Roman"/>
              </w:rPr>
              <w:t>ствовать</w:t>
            </w:r>
            <w:proofErr w:type="spellEnd"/>
            <w:proofErr w:type="gramEnd"/>
            <w:r w:rsidRPr="00606DF3">
              <w:rPr>
                <w:rFonts w:ascii="Times New Roman" w:hAnsi="Times New Roman"/>
              </w:rPr>
              <w:t xml:space="preserve"> умение </w:t>
            </w:r>
            <w:proofErr w:type="spellStart"/>
            <w:r w:rsidRPr="00606DF3">
              <w:rPr>
                <w:rFonts w:ascii="Times New Roman" w:hAnsi="Times New Roman"/>
              </w:rPr>
              <w:t>согласо</w:t>
            </w:r>
            <w:r>
              <w:rPr>
                <w:rFonts w:ascii="Times New Roman" w:hAnsi="Times New Roman"/>
              </w:rPr>
              <w:t>-</w:t>
            </w:r>
            <w:r w:rsidRPr="00606DF3">
              <w:rPr>
                <w:rFonts w:ascii="Times New Roman" w:hAnsi="Times New Roman"/>
              </w:rPr>
              <w:t>вывать</w:t>
            </w:r>
            <w:proofErr w:type="spellEnd"/>
            <w:r w:rsidRPr="00606DF3">
              <w:rPr>
                <w:rFonts w:ascii="Times New Roman" w:hAnsi="Times New Roman"/>
              </w:rPr>
              <w:t xml:space="preserve"> слова в </w:t>
            </w:r>
            <w:proofErr w:type="spellStart"/>
            <w:r w:rsidRPr="00606DF3">
              <w:rPr>
                <w:rFonts w:ascii="Times New Roman" w:hAnsi="Times New Roman"/>
              </w:rPr>
              <w:t>предло</w:t>
            </w:r>
            <w:r>
              <w:rPr>
                <w:rFonts w:ascii="Times New Roman" w:hAnsi="Times New Roman"/>
              </w:rPr>
              <w:t>-</w:t>
            </w:r>
            <w:r w:rsidRPr="00606DF3">
              <w:rPr>
                <w:rFonts w:ascii="Times New Roman" w:hAnsi="Times New Roman"/>
              </w:rPr>
              <w:t>жениях</w:t>
            </w:r>
            <w:proofErr w:type="spellEnd"/>
          </w:p>
        </w:tc>
        <w:tc>
          <w:tcPr>
            <w:tcW w:w="1134" w:type="dxa"/>
          </w:tcPr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2C37BE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>-</w:t>
            </w:r>
            <w:r w:rsidRPr="002C37BE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2C37BE">
              <w:rPr>
                <w:rFonts w:ascii="Times New Roman" w:hAnsi="Times New Roman"/>
              </w:rPr>
              <w:t xml:space="preserve"> умение </w:t>
            </w:r>
            <w:proofErr w:type="spellStart"/>
            <w:r w:rsidRPr="002C37BE"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</w:rPr>
              <w:t>-</w:t>
            </w:r>
            <w:r w:rsidRPr="002C37BE">
              <w:rPr>
                <w:rFonts w:ascii="Times New Roman" w:hAnsi="Times New Roman"/>
              </w:rPr>
              <w:t>лять</w:t>
            </w:r>
            <w:proofErr w:type="spellEnd"/>
            <w:r w:rsidRPr="002C37BE">
              <w:rPr>
                <w:rFonts w:ascii="Times New Roman" w:hAnsi="Times New Roman"/>
              </w:rPr>
              <w:t xml:space="preserve"> рассказы</w:t>
            </w:r>
            <w:r>
              <w:rPr>
                <w:rFonts w:ascii="Times New Roman" w:hAnsi="Times New Roman"/>
              </w:rPr>
              <w:t>.</w:t>
            </w:r>
          </w:p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Со-вершен-ствовать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монол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гическую</w:t>
            </w:r>
            <w:proofErr w:type="spellEnd"/>
            <w:r>
              <w:rPr>
                <w:rFonts w:ascii="Times New Roman" w:hAnsi="Times New Roman"/>
              </w:rPr>
              <w:t xml:space="preserve"> форму речи.</w:t>
            </w:r>
          </w:p>
          <w:p w:rsidR="009D55CE" w:rsidRPr="002C37BE" w:rsidRDefault="009D55C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7D9E" w:rsidRPr="005E2BA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E2BA3">
              <w:rPr>
                <w:rFonts w:ascii="Times New Roman" w:hAnsi="Times New Roman"/>
              </w:rPr>
              <w:t>Совершенствовать диалогическую форму речи</w:t>
            </w:r>
          </w:p>
        </w:tc>
        <w:tc>
          <w:tcPr>
            <w:tcW w:w="1312" w:type="dxa"/>
          </w:tcPr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26603F">
              <w:rPr>
                <w:rFonts w:ascii="Times New Roman" w:hAnsi="Times New Roman"/>
              </w:rPr>
              <w:t>Продол</w:t>
            </w:r>
            <w:r>
              <w:rPr>
                <w:rFonts w:ascii="Times New Roman" w:hAnsi="Times New Roman"/>
              </w:rPr>
              <w:t>-</w:t>
            </w:r>
            <w:r w:rsidRPr="0026603F">
              <w:rPr>
                <w:rFonts w:ascii="Times New Roman" w:hAnsi="Times New Roman"/>
              </w:rPr>
              <w:t>жать</w:t>
            </w:r>
            <w:proofErr w:type="spellEnd"/>
            <w:proofErr w:type="gramEnd"/>
            <w:r w:rsidRPr="0026603F">
              <w:rPr>
                <w:rFonts w:ascii="Times New Roman" w:hAnsi="Times New Roman"/>
              </w:rPr>
              <w:t xml:space="preserve"> развивать речь как средство общения</w:t>
            </w:r>
          </w:p>
        </w:tc>
      </w:tr>
      <w:tr w:rsidR="00BE7D9E" w:rsidRPr="00452877" w:rsidTr="004D6010">
        <w:trPr>
          <w:cantSplit/>
          <w:trHeight w:val="217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Социальные параметры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D9E" w:rsidRPr="00757245" w:rsidRDefault="009D55C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осваивать новые приемы привлечения внимания партнеров по общению</w:t>
            </w:r>
          </w:p>
        </w:tc>
        <w:tc>
          <w:tcPr>
            <w:tcW w:w="1275" w:type="dxa"/>
          </w:tcPr>
          <w:p w:rsidR="00BE7D9E" w:rsidRPr="002D0D58" w:rsidRDefault="009D55C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включаться в общение и оценивать ситуацию</w:t>
            </w:r>
          </w:p>
        </w:tc>
        <w:tc>
          <w:tcPr>
            <w:tcW w:w="1276" w:type="dxa"/>
          </w:tcPr>
          <w:p w:rsidR="00BE7D9E" w:rsidRPr="000F3D34" w:rsidRDefault="00BE7D9E" w:rsidP="004D6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D34">
              <w:rPr>
                <w:rFonts w:ascii="Times New Roman" w:hAnsi="Times New Roman" w:cs="Times New Roman"/>
              </w:rPr>
              <w:t xml:space="preserve">Развивать стремление выражать свое отношение к окружающему, самостоятельно находить </w:t>
            </w:r>
            <w:proofErr w:type="gramStart"/>
            <w:r w:rsidRPr="000F3D34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F3D34">
              <w:rPr>
                <w:rFonts w:ascii="Times New Roman" w:hAnsi="Times New Roman"/>
              </w:rPr>
              <w:t>этого различные речевые средства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E7D9E" w:rsidRPr="00521DAD" w:rsidRDefault="00BE7D9E" w:rsidP="004D6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DAD">
              <w:rPr>
                <w:rFonts w:ascii="Times New Roman" w:hAnsi="Times New Roman" w:cs="Times New Roman"/>
              </w:rPr>
              <w:t xml:space="preserve">Учить детей решать спорные вопросы и </w:t>
            </w:r>
            <w:proofErr w:type="spellStart"/>
            <w:proofErr w:type="gramStart"/>
            <w:r w:rsidRPr="00521DAD">
              <w:rPr>
                <w:rFonts w:ascii="Times New Roman" w:hAnsi="Times New Roman" w:cs="Times New Roman"/>
              </w:rPr>
              <w:t>улажи</w:t>
            </w:r>
            <w:r>
              <w:rPr>
                <w:rFonts w:ascii="Times New Roman" w:hAnsi="Times New Roman" w:cs="Times New Roman"/>
              </w:rPr>
              <w:t>-</w:t>
            </w:r>
            <w:r w:rsidRPr="00521DAD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521D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1DAD">
              <w:rPr>
                <w:rFonts w:ascii="Times New Roman" w:hAnsi="Times New Roman" w:cs="Times New Roman"/>
              </w:rPr>
              <w:t>конфлик</w:t>
            </w:r>
            <w:r>
              <w:rPr>
                <w:rFonts w:ascii="Times New Roman" w:hAnsi="Times New Roman" w:cs="Times New Roman"/>
              </w:rPr>
              <w:t>-</w:t>
            </w:r>
            <w:r w:rsidRPr="00521DAD">
              <w:rPr>
                <w:rFonts w:ascii="Times New Roman" w:hAnsi="Times New Roman" w:cs="Times New Roman"/>
              </w:rPr>
              <w:t>ты</w:t>
            </w:r>
            <w:proofErr w:type="spellEnd"/>
            <w:r w:rsidRPr="00521DAD">
              <w:rPr>
                <w:rFonts w:ascii="Times New Roman" w:hAnsi="Times New Roman" w:cs="Times New Roman"/>
              </w:rPr>
              <w:t xml:space="preserve"> с помощью речи:</w:t>
            </w:r>
          </w:p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</w:t>
            </w:r>
            <w:r w:rsidRPr="00521DAD">
              <w:rPr>
                <w:rFonts w:ascii="Times New Roman" w:hAnsi="Times New Roman"/>
              </w:rPr>
              <w:t>беж</w:t>
            </w:r>
            <w:r>
              <w:rPr>
                <w:rFonts w:ascii="Times New Roman" w:hAnsi="Times New Roman"/>
              </w:rPr>
              <w:t>-</w:t>
            </w:r>
            <w:r w:rsidRPr="00521DAD">
              <w:rPr>
                <w:rFonts w:ascii="Times New Roman" w:hAnsi="Times New Roman"/>
              </w:rPr>
              <w:t>дать</w:t>
            </w:r>
            <w:proofErr w:type="spellEnd"/>
            <w:proofErr w:type="gramEnd"/>
            <w:r w:rsidRPr="00521DAD">
              <w:rPr>
                <w:rFonts w:ascii="Times New Roman" w:hAnsi="Times New Roman"/>
              </w:rPr>
              <w:t xml:space="preserve">, </w:t>
            </w:r>
            <w:proofErr w:type="spellStart"/>
            <w:r w:rsidRPr="00521DAD">
              <w:rPr>
                <w:rFonts w:ascii="Times New Roman" w:hAnsi="Times New Roman"/>
              </w:rPr>
              <w:t>доказы</w:t>
            </w:r>
            <w:r>
              <w:rPr>
                <w:rFonts w:ascii="Times New Roman" w:hAnsi="Times New Roman"/>
              </w:rPr>
              <w:t>-</w:t>
            </w:r>
            <w:r w:rsidRPr="00521DAD">
              <w:rPr>
                <w:rFonts w:ascii="Times New Roman" w:hAnsi="Times New Roman"/>
              </w:rPr>
              <w:t>вать</w:t>
            </w:r>
            <w:proofErr w:type="spellEnd"/>
            <w:r w:rsidRPr="00521DAD">
              <w:rPr>
                <w:rFonts w:ascii="Times New Roman" w:hAnsi="Times New Roman"/>
              </w:rPr>
              <w:t xml:space="preserve">, </w:t>
            </w:r>
            <w:proofErr w:type="spellStart"/>
            <w:r w:rsidRPr="00521DAD">
              <w:rPr>
                <w:rFonts w:ascii="Times New Roman" w:hAnsi="Times New Roman"/>
              </w:rPr>
              <w:t>объяс</w:t>
            </w:r>
            <w:r>
              <w:rPr>
                <w:rFonts w:ascii="Times New Roman" w:hAnsi="Times New Roman"/>
              </w:rPr>
              <w:t>-</w:t>
            </w:r>
            <w:r w:rsidRPr="00521DAD">
              <w:rPr>
                <w:rFonts w:ascii="Times New Roman" w:hAnsi="Times New Roman"/>
              </w:rPr>
              <w:t>нять</w:t>
            </w:r>
            <w:proofErr w:type="spellEnd"/>
            <w:r w:rsidRPr="00521DAD">
              <w:rPr>
                <w:rFonts w:ascii="Times New Roman" w:hAnsi="Times New Roman"/>
              </w:rPr>
              <w:t>.</w:t>
            </w:r>
          </w:p>
          <w:p w:rsidR="009D55CE" w:rsidRPr="00857303" w:rsidRDefault="009D55C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2D0D58">
              <w:rPr>
                <w:rFonts w:ascii="Times New Roman" w:hAnsi="Times New Roman"/>
              </w:rPr>
              <w:t>Воспиты</w:t>
            </w:r>
            <w:r>
              <w:rPr>
                <w:rFonts w:ascii="Times New Roman" w:hAnsi="Times New Roman"/>
              </w:rPr>
              <w:t>-</w:t>
            </w:r>
            <w:r w:rsidRPr="002D0D58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2D0D58">
              <w:rPr>
                <w:rFonts w:ascii="Times New Roman" w:hAnsi="Times New Roman"/>
              </w:rPr>
              <w:t xml:space="preserve"> </w:t>
            </w:r>
            <w:proofErr w:type="spellStart"/>
            <w:r w:rsidRPr="002D0D58">
              <w:rPr>
                <w:rFonts w:ascii="Times New Roman" w:hAnsi="Times New Roman"/>
              </w:rPr>
              <w:t>дружес</w:t>
            </w:r>
            <w:r>
              <w:rPr>
                <w:rFonts w:ascii="Times New Roman" w:hAnsi="Times New Roman"/>
              </w:rPr>
              <w:t>-</w:t>
            </w:r>
            <w:r w:rsidRPr="002D0D58">
              <w:rPr>
                <w:rFonts w:ascii="Times New Roman" w:hAnsi="Times New Roman"/>
              </w:rPr>
              <w:t>кие</w:t>
            </w:r>
            <w:proofErr w:type="spellEnd"/>
            <w:r w:rsidRPr="002D0D58">
              <w:rPr>
                <w:rFonts w:ascii="Times New Roman" w:hAnsi="Times New Roman"/>
              </w:rPr>
              <w:t xml:space="preserve"> </w:t>
            </w:r>
            <w:proofErr w:type="spellStart"/>
            <w:r w:rsidRPr="002D0D58">
              <w:rPr>
                <w:rFonts w:ascii="Times New Roman" w:hAnsi="Times New Roman"/>
              </w:rPr>
              <w:t>взаимо</w:t>
            </w:r>
            <w:r>
              <w:rPr>
                <w:rFonts w:ascii="Times New Roman" w:hAnsi="Times New Roman"/>
              </w:rPr>
              <w:t>-</w:t>
            </w:r>
            <w:r w:rsidRPr="002D0D58">
              <w:rPr>
                <w:rFonts w:ascii="Times New Roman" w:hAnsi="Times New Roman"/>
              </w:rPr>
              <w:t>отношения</w:t>
            </w:r>
            <w:proofErr w:type="spellEnd"/>
            <w:r w:rsidRPr="002D0D58">
              <w:rPr>
                <w:rFonts w:ascii="Times New Roman" w:hAnsi="Times New Roman"/>
              </w:rPr>
              <w:t xml:space="preserve"> между детьми</w:t>
            </w:r>
          </w:p>
        </w:tc>
        <w:tc>
          <w:tcPr>
            <w:tcW w:w="1134" w:type="dxa"/>
          </w:tcPr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1DAD">
              <w:rPr>
                <w:rFonts w:ascii="Times New Roman" w:hAnsi="Times New Roman"/>
              </w:rPr>
              <w:t xml:space="preserve">Учить детей решать спорные вопросы и </w:t>
            </w:r>
            <w:proofErr w:type="spellStart"/>
            <w:proofErr w:type="gramStart"/>
            <w:r w:rsidRPr="00521DAD">
              <w:rPr>
                <w:rFonts w:ascii="Times New Roman" w:hAnsi="Times New Roman"/>
              </w:rPr>
              <w:t>улажи</w:t>
            </w:r>
            <w:r>
              <w:rPr>
                <w:rFonts w:ascii="Times New Roman" w:hAnsi="Times New Roman"/>
              </w:rPr>
              <w:t>-</w:t>
            </w:r>
            <w:r w:rsidRPr="00521DAD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521DAD">
              <w:rPr>
                <w:rFonts w:ascii="Times New Roman" w:hAnsi="Times New Roman"/>
              </w:rPr>
              <w:t xml:space="preserve"> </w:t>
            </w:r>
            <w:proofErr w:type="spellStart"/>
            <w:r w:rsidRPr="00521DAD">
              <w:rPr>
                <w:rFonts w:ascii="Times New Roman" w:hAnsi="Times New Roman"/>
              </w:rPr>
              <w:t>конфлик</w:t>
            </w:r>
            <w:r>
              <w:rPr>
                <w:rFonts w:ascii="Times New Roman" w:hAnsi="Times New Roman"/>
              </w:rPr>
              <w:t>-</w:t>
            </w:r>
            <w:r w:rsidRPr="00521DAD">
              <w:rPr>
                <w:rFonts w:ascii="Times New Roman" w:hAnsi="Times New Roman"/>
              </w:rPr>
              <w:t>ты</w:t>
            </w:r>
            <w:proofErr w:type="spellEnd"/>
            <w:r w:rsidRPr="00521DAD">
              <w:rPr>
                <w:rFonts w:ascii="Times New Roman" w:hAnsi="Times New Roman"/>
              </w:rPr>
              <w:t xml:space="preserve"> с помощью речи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6" w:type="dxa"/>
          </w:tcPr>
          <w:p w:rsidR="00BE7D9E" w:rsidRPr="005379A9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79A9">
              <w:rPr>
                <w:rFonts w:ascii="Times New Roman" w:hAnsi="Times New Roman"/>
              </w:rPr>
              <w:t>Закреплять умение усложнять игру путем расширения состава ролей</w:t>
            </w:r>
          </w:p>
        </w:tc>
        <w:tc>
          <w:tcPr>
            <w:tcW w:w="1312" w:type="dxa"/>
          </w:tcPr>
          <w:p w:rsidR="00BE7D9E" w:rsidRPr="00857303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E7D9E" w:rsidRPr="008601B6" w:rsidTr="004D6010">
        <w:trPr>
          <w:cantSplit/>
          <w:trHeight w:val="2738"/>
        </w:trPr>
        <w:tc>
          <w:tcPr>
            <w:tcW w:w="1277" w:type="dxa"/>
            <w:gridSpan w:val="2"/>
            <w:textDirection w:val="btLr"/>
          </w:tcPr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rPr>
                <w:rFonts w:ascii="Times New Roman" w:hAnsi="Times New Roman"/>
                <w:b/>
              </w:rPr>
            </w:pPr>
          </w:p>
          <w:p w:rsidR="00BE7D9E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Социально-личностная </w:t>
            </w: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сфера</w:t>
            </w: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BE7D9E" w:rsidRPr="00452877" w:rsidRDefault="00BE7D9E" w:rsidP="004D6010">
            <w:pPr>
              <w:pStyle w:val="a3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E7D9E" w:rsidRPr="00BA182E" w:rsidRDefault="00BE7D9E" w:rsidP="004D6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182E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BA182E">
              <w:rPr>
                <w:rFonts w:ascii="Times New Roman" w:hAnsi="Times New Roman" w:cs="Times New Roman"/>
              </w:rPr>
              <w:t>потреб</w:t>
            </w:r>
            <w:r>
              <w:rPr>
                <w:rFonts w:ascii="Times New Roman" w:hAnsi="Times New Roman" w:cs="Times New Roman"/>
              </w:rPr>
              <w:t>-</w:t>
            </w:r>
            <w:r w:rsidRPr="00BA182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A182E">
              <w:rPr>
                <w:rFonts w:ascii="Times New Roman" w:hAnsi="Times New Roman" w:cs="Times New Roman"/>
              </w:rPr>
              <w:t xml:space="preserve"> вести себя </w:t>
            </w:r>
            <w:proofErr w:type="gramStart"/>
            <w:r w:rsidRPr="00BA182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</w:p>
          <w:p w:rsidR="00BE7D9E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BA182E">
              <w:rPr>
                <w:rFonts w:ascii="Times New Roman" w:hAnsi="Times New Roman"/>
              </w:rPr>
              <w:t>соответствии</w:t>
            </w:r>
            <w:proofErr w:type="gramEnd"/>
            <w:r w:rsidRPr="00BA182E">
              <w:rPr>
                <w:rFonts w:ascii="Times New Roman" w:hAnsi="Times New Roman"/>
              </w:rPr>
              <w:t xml:space="preserve"> с общепринятыми нормами</w:t>
            </w:r>
          </w:p>
          <w:p w:rsidR="009D55CE" w:rsidRPr="008601B6" w:rsidRDefault="009D55C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7D9E" w:rsidRPr="00D654C0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54C0">
              <w:rPr>
                <w:rFonts w:ascii="Times New Roman" w:hAnsi="Times New Roman"/>
              </w:rPr>
              <w:t xml:space="preserve">Формировать у детей умение оценивать свои поступки и поступки </w:t>
            </w:r>
            <w:proofErr w:type="spellStart"/>
            <w:proofErr w:type="gramStart"/>
            <w:r w:rsidRPr="00D654C0">
              <w:rPr>
                <w:rFonts w:ascii="Times New Roman" w:hAnsi="Times New Roman"/>
              </w:rPr>
              <w:t>сверстни</w:t>
            </w:r>
            <w:r>
              <w:rPr>
                <w:rFonts w:ascii="Times New Roman" w:hAnsi="Times New Roman"/>
              </w:rPr>
              <w:t>-</w:t>
            </w:r>
            <w:r w:rsidRPr="00D654C0">
              <w:rPr>
                <w:rFonts w:ascii="Times New Roman" w:hAnsi="Times New Roman"/>
              </w:rPr>
              <w:t>ков</w:t>
            </w:r>
            <w:proofErr w:type="spellEnd"/>
            <w:proofErr w:type="gramEnd"/>
          </w:p>
        </w:tc>
        <w:tc>
          <w:tcPr>
            <w:tcW w:w="1276" w:type="dxa"/>
          </w:tcPr>
          <w:p w:rsidR="00BE7D9E" w:rsidRPr="00E023E4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мотивации и навыков </w:t>
            </w:r>
            <w:proofErr w:type="spellStart"/>
            <w:proofErr w:type="gramStart"/>
            <w:r w:rsidRPr="00E023E4">
              <w:rPr>
                <w:rFonts w:ascii="Times New Roman" w:hAnsi="Times New Roman"/>
              </w:rPr>
              <w:t>участво</w:t>
            </w:r>
            <w:r>
              <w:rPr>
                <w:rFonts w:ascii="Times New Roman" w:hAnsi="Times New Roman"/>
              </w:rPr>
              <w:t>-</w:t>
            </w:r>
            <w:r w:rsidRPr="00E023E4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E023E4">
              <w:rPr>
                <w:rFonts w:ascii="Times New Roman" w:hAnsi="Times New Roman"/>
              </w:rPr>
              <w:t xml:space="preserve"> в беседе.</w:t>
            </w:r>
          </w:p>
        </w:tc>
        <w:tc>
          <w:tcPr>
            <w:tcW w:w="1134" w:type="dxa"/>
          </w:tcPr>
          <w:p w:rsidR="00BE7D9E" w:rsidRPr="008601B6" w:rsidRDefault="00BE7D9E" w:rsidP="009D5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1C7E77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>-</w:t>
            </w:r>
            <w:r w:rsidRPr="001C7E77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1C7E77">
              <w:rPr>
                <w:rFonts w:ascii="Times New Roman" w:hAnsi="Times New Roman"/>
              </w:rPr>
              <w:t xml:space="preserve"> </w:t>
            </w:r>
            <w:proofErr w:type="spellStart"/>
            <w:r w:rsidRPr="001C7E77">
              <w:rPr>
                <w:rFonts w:ascii="Times New Roman" w:hAnsi="Times New Roman"/>
              </w:rPr>
              <w:t>осозна</w:t>
            </w:r>
            <w:r>
              <w:rPr>
                <w:rFonts w:ascii="Times New Roman" w:hAnsi="Times New Roman"/>
              </w:rPr>
              <w:t>-</w:t>
            </w:r>
            <w:r w:rsidRPr="001C7E77">
              <w:rPr>
                <w:rFonts w:ascii="Times New Roman" w:hAnsi="Times New Roman"/>
              </w:rPr>
              <w:t>ние</w:t>
            </w:r>
            <w:proofErr w:type="spellEnd"/>
            <w:r w:rsidRPr="001C7E77">
              <w:rPr>
                <w:rFonts w:ascii="Times New Roman" w:hAnsi="Times New Roman"/>
              </w:rPr>
              <w:t xml:space="preserve"> ребенком своего места в </w:t>
            </w:r>
            <w:r w:rsidR="009D55CE">
              <w:rPr>
                <w:rFonts w:ascii="Times New Roman" w:hAnsi="Times New Roman"/>
              </w:rPr>
              <w:t>коммуникации</w:t>
            </w:r>
          </w:p>
        </w:tc>
        <w:tc>
          <w:tcPr>
            <w:tcW w:w="1276" w:type="dxa"/>
          </w:tcPr>
          <w:p w:rsidR="00BE7D9E" w:rsidRPr="008601B6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54C0">
              <w:rPr>
                <w:rFonts w:ascii="Times New Roman" w:hAnsi="Times New Roman"/>
              </w:rPr>
              <w:t xml:space="preserve">Формировать у детей умение оценивать </w:t>
            </w:r>
            <w:r>
              <w:rPr>
                <w:rFonts w:ascii="Times New Roman" w:hAnsi="Times New Roman"/>
              </w:rPr>
              <w:t xml:space="preserve">существующие нормы и правила, </w:t>
            </w:r>
            <w:proofErr w:type="gramStart"/>
            <w:r>
              <w:rPr>
                <w:rFonts w:ascii="Times New Roman" w:hAnsi="Times New Roman"/>
              </w:rPr>
              <w:t>высказывать свое отношение</w:t>
            </w:r>
            <w:proofErr w:type="gramEnd"/>
          </w:p>
        </w:tc>
        <w:tc>
          <w:tcPr>
            <w:tcW w:w="1134" w:type="dxa"/>
          </w:tcPr>
          <w:p w:rsidR="00BE7D9E" w:rsidRPr="008601B6" w:rsidRDefault="009D55CE" w:rsidP="009D5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самостоятельности </w:t>
            </w:r>
            <w:r w:rsidR="00BE7D9E" w:rsidRPr="00A37D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E7D9E" w:rsidRPr="001C7E77" w:rsidRDefault="00BE7D9E" w:rsidP="009D5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C7E77">
              <w:rPr>
                <w:rFonts w:ascii="Times New Roman" w:hAnsi="Times New Roman"/>
              </w:rPr>
              <w:t xml:space="preserve">Развивать осознание ребенком своего </w:t>
            </w:r>
            <w:r w:rsidR="009D55CE">
              <w:rPr>
                <w:rFonts w:ascii="Times New Roman" w:hAnsi="Times New Roman"/>
              </w:rPr>
              <w:t>места в группе сверстников</w:t>
            </w:r>
          </w:p>
        </w:tc>
        <w:tc>
          <w:tcPr>
            <w:tcW w:w="1312" w:type="dxa"/>
          </w:tcPr>
          <w:p w:rsidR="00BE7D9E" w:rsidRPr="008601B6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Формир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лостной</w:t>
            </w:r>
            <w:proofErr w:type="spellEnd"/>
            <w:r>
              <w:rPr>
                <w:rFonts w:ascii="Times New Roman" w:hAnsi="Times New Roman"/>
              </w:rPr>
              <w:t xml:space="preserve"> картины мира</w:t>
            </w:r>
          </w:p>
        </w:tc>
      </w:tr>
    </w:tbl>
    <w:p w:rsidR="00BE7D9E" w:rsidRDefault="00BE7D9E" w:rsidP="00BE7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CE" w:rsidRDefault="009D55CE" w:rsidP="00BE7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134"/>
        <w:gridCol w:w="1275"/>
        <w:gridCol w:w="1276"/>
        <w:gridCol w:w="1134"/>
        <w:gridCol w:w="1276"/>
        <w:gridCol w:w="1134"/>
        <w:gridCol w:w="1276"/>
        <w:gridCol w:w="1312"/>
      </w:tblGrid>
      <w:tr w:rsidR="00BE7D9E" w:rsidRPr="00452877" w:rsidTr="004D6010">
        <w:tc>
          <w:tcPr>
            <w:tcW w:w="1277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Месяцы</w:t>
            </w:r>
          </w:p>
        </w:tc>
        <w:tc>
          <w:tcPr>
            <w:tcW w:w="1134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12" w:type="dxa"/>
          </w:tcPr>
          <w:p w:rsidR="00BE7D9E" w:rsidRPr="00452877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287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BE7D9E" w:rsidRPr="00EC0E5A" w:rsidTr="004D6010">
        <w:tc>
          <w:tcPr>
            <w:tcW w:w="1277" w:type="dxa"/>
          </w:tcPr>
          <w:p w:rsidR="00BE7D9E" w:rsidRPr="006A15FC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BE7D9E" w:rsidRPr="006A15FC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BE7D9E" w:rsidRPr="006A15FC" w:rsidRDefault="00BE7D9E" w:rsidP="004D601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A15FC">
              <w:rPr>
                <w:rFonts w:ascii="Times New Roman" w:hAnsi="Times New Roman"/>
                <w:b/>
              </w:rPr>
              <w:t>Волевая сфера</w:t>
            </w:r>
          </w:p>
        </w:tc>
        <w:tc>
          <w:tcPr>
            <w:tcW w:w="1134" w:type="dxa"/>
          </w:tcPr>
          <w:p w:rsidR="00BE7D9E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навыка контроля поведения и эмоций</w:t>
            </w:r>
          </w:p>
          <w:p w:rsidR="00BE7D9E" w:rsidRPr="00EC0E5A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7D9E" w:rsidRPr="00EC0E5A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Регул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шений</w:t>
            </w:r>
            <w:proofErr w:type="spellEnd"/>
            <w:r>
              <w:rPr>
                <w:rFonts w:ascii="Times New Roman" w:hAnsi="Times New Roman"/>
              </w:rPr>
              <w:t xml:space="preserve"> с другими через общение (речь).</w:t>
            </w:r>
          </w:p>
        </w:tc>
        <w:tc>
          <w:tcPr>
            <w:tcW w:w="1276" w:type="dxa"/>
          </w:tcPr>
          <w:p w:rsidR="00BE7D9E" w:rsidRPr="00EC0E5A" w:rsidRDefault="00203D6A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действовать согласно речевой инструкции, правилу</w:t>
            </w:r>
          </w:p>
        </w:tc>
        <w:tc>
          <w:tcPr>
            <w:tcW w:w="1134" w:type="dxa"/>
          </w:tcPr>
          <w:p w:rsidR="00BE7D9E" w:rsidRPr="00EC0E5A" w:rsidRDefault="00203D6A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учитывать мнение </w:t>
            </w:r>
            <w:proofErr w:type="gramStart"/>
            <w:r>
              <w:rPr>
                <w:rFonts w:ascii="Times New Roman" w:hAnsi="Times New Roman"/>
              </w:rPr>
              <w:t>другого</w:t>
            </w:r>
            <w:proofErr w:type="gramEnd"/>
          </w:p>
        </w:tc>
        <w:tc>
          <w:tcPr>
            <w:tcW w:w="1276" w:type="dxa"/>
          </w:tcPr>
          <w:p w:rsidR="00BE7D9E" w:rsidRPr="00EC0E5A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представлений о </w:t>
            </w:r>
            <w:proofErr w:type="spellStart"/>
            <w:r>
              <w:rPr>
                <w:rFonts w:ascii="Times New Roman" w:hAnsi="Times New Roman"/>
              </w:rPr>
              <w:t>взаим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помощи и участии</w:t>
            </w:r>
          </w:p>
        </w:tc>
        <w:tc>
          <w:tcPr>
            <w:tcW w:w="1134" w:type="dxa"/>
          </w:tcPr>
          <w:p w:rsidR="00BE7D9E" w:rsidRPr="00EC0E5A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прои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воль-ности</w:t>
            </w:r>
            <w:proofErr w:type="spellEnd"/>
          </w:p>
        </w:tc>
        <w:tc>
          <w:tcPr>
            <w:tcW w:w="1276" w:type="dxa"/>
          </w:tcPr>
          <w:p w:rsidR="00BE7D9E" w:rsidRPr="00EC0E5A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BE7D9E" w:rsidRPr="00EC0E5A" w:rsidRDefault="00BE7D9E" w:rsidP="004D60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 сложных игровых умений и навыков в реальную ситуацию</w:t>
            </w:r>
          </w:p>
        </w:tc>
      </w:tr>
    </w:tbl>
    <w:p w:rsidR="00022CC7" w:rsidRDefault="00022CC7" w:rsidP="00022CC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D9E" w:rsidRPr="00022CC7" w:rsidRDefault="00BE7D9E" w:rsidP="00C055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Методы и </w:t>
      </w:r>
      <w:proofErr w:type="gramStart"/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приемы</w:t>
      </w:r>
      <w:proofErr w:type="gramEnd"/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используемые педагогом-психологом для организации групповой кружковой работы с детьми старшей возрастной группы:</w:t>
      </w:r>
    </w:p>
    <w:p w:rsidR="00BE7D9E" w:rsidRPr="00022CC7" w:rsidRDefault="00BE7D9E" w:rsidP="00C055B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1. Исследовательская, практическая деятельность, включающая в себя работу с раздаточным материалом элементы экспериментирования, наблюдения;</w:t>
      </w:r>
    </w:p>
    <w:p w:rsidR="00BE7D9E" w:rsidRPr="00022CC7" w:rsidRDefault="00BE7D9E" w:rsidP="00C055B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2. Игровая деятельность (обыгрывание ситуаций, инсценировка, элементы театрализации);</w:t>
      </w:r>
    </w:p>
    <w:p w:rsidR="00BE7D9E" w:rsidRPr="00022CC7" w:rsidRDefault="00BE7D9E" w:rsidP="00C055B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3. Словесные методы – беседы, рассказ, чтение произведений литературы (стихи, сказки), использование фольклорного жанра (</w:t>
      </w:r>
      <w:proofErr w:type="spellStart"/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потешки</w:t>
      </w:r>
      <w:proofErr w:type="spellEnd"/>
      <w:proofErr w:type="gramStart"/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,</w:t>
      </w:r>
      <w:proofErr w:type="gramEnd"/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прибаутки);</w:t>
      </w:r>
    </w:p>
    <w:p w:rsidR="002D21E4" w:rsidRDefault="00BE7D9E" w:rsidP="002D21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4. Наглядные методы (показ игрушек, рассматривание картин и иллюстраций, просмотр видео сюжетов).</w:t>
      </w:r>
    </w:p>
    <w:p w:rsidR="002D21E4" w:rsidRPr="002473F5" w:rsidRDefault="002D21E4" w:rsidP="002D21E4">
      <w:pPr>
        <w:rPr>
          <w:rFonts w:ascii="Times New Roman" w:hAnsi="Times New Roman"/>
          <w:b/>
          <w:sz w:val="24"/>
          <w:szCs w:val="24"/>
        </w:rPr>
      </w:pPr>
      <w:r w:rsidRPr="002473F5">
        <w:rPr>
          <w:rFonts w:ascii="Times New Roman" w:hAnsi="Times New Roman"/>
          <w:b/>
          <w:sz w:val="24"/>
          <w:szCs w:val="24"/>
        </w:rPr>
        <w:t>На каждом занятии необходимо обеспечить:</w:t>
      </w:r>
    </w:p>
    <w:p w:rsidR="002D21E4" w:rsidRPr="002473F5" w:rsidRDefault="002D21E4" w:rsidP="002D21E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73F5">
        <w:rPr>
          <w:rFonts w:ascii="Times New Roman" w:hAnsi="Times New Roman"/>
          <w:sz w:val="24"/>
          <w:szCs w:val="24"/>
        </w:rPr>
        <w:t>Условия для мотивации детской речи, потребности говорить, ребенок должен знать, зачем и почему он говорит.</w:t>
      </w:r>
    </w:p>
    <w:p w:rsidR="002D21E4" w:rsidRPr="002473F5" w:rsidRDefault="002D21E4" w:rsidP="002D21E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73F5">
        <w:rPr>
          <w:rFonts w:ascii="Times New Roman" w:hAnsi="Times New Roman"/>
          <w:sz w:val="24"/>
          <w:szCs w:val="24"/>
        </w:rPr>
        <w:t>Условия для диалога, речь и вопросы ребенка обязательно должны иметь адресата, быть обращены к кому-либо (взрослый, сверстник);</w:t>
      </w:r>
    </w:p>
    <w:p w:rsidR="002D21E4" w:rsidRPr="002473F5" w:rsidRDefault="002D21E4" w:rsidP="002D21E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73F5">
        <w:rPr>
          <w:rFonts w:ascii="Times New Roman" w:hAnsi="Times New Roman"/>
          <w:sz w:val="24"/>
          <w:szCs w:val="24"/>
        </w:rPr>
        <w:t>Условия для поддержания речевой активности, стимулирование речевой инициативы каждого ребенка в подгруппе;</w:t>
      </w:r>
    </w:p>
    <w:p w:rsidR="002D21E4" w:rsidRPr="002473F5" w:rsidRDefault="002D21E4" w:rsidP="002D21E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73F5">
        <w:rPr>
          <w:rFonts w:ascii="Times New Roman" w:hAnsi="Times New Roman"/>
          <w:sz w:val="24"/>
          <w:szCs w:val="24"/>
        </w:rPr>
        <w:t>Целенаправленный отбор материала для обсуждения, который бы соприкасался с личным (эмоциональным, бытовым, игровым) опытом детей;</w:t>
      </w:r>
    </w:p>
    <w:p w:rsidR="002D21E4" w:rsidRPr="002473F5" w:rsidRDefault="002D21E4" w:rsidP="002D21E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73F5">
        <w:rPr>
          <w:rFonts w:ascii="Times New Roman" w:hAnsi="Times New Roman"/>
          <w:sz w:val="24"/>
          <w:szCs w:val="24"/>
        </w:rPr>
        <w:t>Условия для использования различных коммуникативных средств: мимики, жестов, интонации и т.д.</w:t>
      </w:r>
    </w:p>
    <w:p w:rsidR="002D21E4" w:rsidRDefault="002D21E4" w:rsidP="002D21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B40DE4" w:rsidRPr="00B40DE4" w:rsidRDefault="00B40DE4" w:rsidP="00654A9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0DE4">
        <w:rPr>
          <w:rFonts w:ascii="Times New Roman" w:hAnsi="Times New Roman"/>
          <w:b/>
          <w:sz w:val="24"/>
          <w:szCs w:val="24"/>
        </w:rPr>
        <w:t>Функциональные модули. Используемые технологии.</w:t>
      </w:r>
    </w:p>
    <w:p w:rsidR="00B40DE4" w:rsidRPr="00B40DE4" w:rsidRDefault="00B40DE4" w:rsidP="00B40DE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40DE4">
        <w:rPr>
          <w:rFonts w:ascii="Times New Roman" w:hAnsi="Times New Roman"/>
          <w:i/>
          <w:sz w:val="24"/>
          <w:szCs w:val="24"/>
        </w:rPr>
        <w:t>Этапы деятельности:</w:t>
      </w:r>
    </w:p>
    <w:p w:rsidR="00B40DE4" w:rsidRPr="00B40DE4" w:rsidRDefault="00B40DE4" w:rsidP="00B40D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40DE4">
        <w:rPr>
          <w:rFonts w:ascii="Times New Roman" w:hAnsi="Times New Roman"/>
          <w:i/>
          <w:sz w:val="24"/>
          <w:szCs w:val="24"/>
        </w:rPr>
        <w:t>Организационный.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Создание эмоционального настроя в группе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Упражнения и игры с целью привлечения внимания детей</w:t>
      </w:r>
    </w:p>
    <w:p w:rsidR="00B40DE4" w:rsidRPr="00B40DE4" w:rsidRDefault="00B40DE4" w:rsidP="00B40D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40DE4">
        <w:rPr>
          <w:rFonts w:ascii="Times New Roman" w:hAnsi="Times New Roman"/>
          <w:i/>
          <w:sz w:val="24"/>
          <w:szCs w:val="24"/>
        </w:rPr>
        <w:t>Мотивационный этап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Сообщение темы занятия, прояснение тематических понятий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Определение исходного уровня знаний детей по изучаемой теме</w:t>
      </w:r>
    </w:p>
    <w:p w:rsidR="00B40DE4" w:rsidRPr="00B40DE4" w:rsidRDefault="00B40DE4" w:rsidP="00B40D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40DE4">
        <w:rPr>
          <w:rFonts w:ascii="Times New Roman" w:hAnsi="Times New Roman"/>
          <w:i/>
          <w:sz w:val="24"/>
          <w:szCs w:val="24"/>
        </w:rPr>
        <w:t>Практический этап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Подача новой информации на основе просмотра или аудио прослушивания сказки.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Выполнение заданий на развитие речи и коммуникативных навыков;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lastRenderedPageBreak/>
        <w:t>Отработка на практике полученных навыков за счет включения участников группы в театрализованную постановку.</w:t>
      </w:r>
    </w:p>
    <w:p w:rsidR="00B40DE4" w:rsidRPr="00B40DE4" w:rsidRDefault="00B40DE4" w:rsidP="00B40D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40DE4">
        <w:rPr>
          <w:rFonts w:ascii="Times New Roman" w:hAnsi="Times New Roman"/>
          <w:i/>
          <w:sz w:val="24"/>
          <w:szCs w:val="24"/>
        </w:rPr>
        <w:t>Рефлексивный этап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Обобщение полученной информации</w:t>
      </w:r>
      <w:proofErr w:type="gramStart"/>
      <w:r w:rsidRPr="00B40DE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Подведение итогов деятельности</w:t>
      </w:r>
    </w:p>
    <w:p w:rsidR="00B40DE4" w:rsidRPr="00B40DE4" w:rsidRDefault="00B40DE4" w:rsidP="00B40DE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40DE4" w:rsidRPr="00B40DE4" w:rsidRDefault="00B40DE4" w:rsidP="00B40DE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40DE4">
        <w:rPr>
          <w:rFonts w:ascii="Times New Roman" w:hAnsi="Times New Roman"/>
          <w:i/>
          <w:sz w:val="24"/>
          <w:szCs w:val="24"/>
        </w:rPr>
        <w:t>Принципы организации групповой работы:</w:t>
      </w:r>
    </w:p>
    <w:p w:rsidR="00B40DE4" w:rsidRPr="00B40DE4" w:rsidRDefault="00B40DE4" w:rsidP="00B40DE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40DE4">
        <w:rPr>
          <w:rFonts w:ascii="Times New Roman" w:hAnsi="Times New Roman"/>
          <w:sz w:val="24"/>
          <w:szCs w:val="24"/>
        </w:rPr>
        <w:t>Системность подачи материала</w:t>
      </w:r>
    </w:p>
    <w:p w:rsidR="00B40DE4" w:rsidRPr="00C055B6" w:rsidRDefault="00B40DE4" w:rsidP="00C055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055B6">
        <w:rPr>
          <w:rFonts w:ascii="Times New Roman" w:hAnsi="Times New Roman"/>
          <w:sz w:val="24"/>
          <w:szCs w:val="24"/>
        </w:rPr>
        <w:t>Наглядность обучения</w:t>
      </w:r>
    </w:p>
    <w:p w:rsidR="00B40DE4" w:rsidRPr="00C055B6" w:rsidRDefault="00B40DE4" w:rsidP="00C055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055B6">
        <w:rPr>
          <w:rFonts w:ascii="Times New Roman" w:hAnsi="Times New Roman"/>
          <w:sz w:val="24"/>
          <w:szCs w:val="24"/>
        </w:rPr>
        <w:t>Цикличность построения образовательного процесса</w:t>
      </w:r>
    </w:p>
    <w:p w:rsidR="00B40DE4" w:rsidRPr="00C055B6" w:rsidRDefault="00B40DE4" w:rsidP="00C055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055B6">
        <w:rPr>
          <w:rFonts w:ascii="Times New Roman" w:hAnsi="Times New Roman"/>
          <w:sz w:val="24"/>
          <w:szCs w:val="24"/>
        </w:rPr>
        <w:t>Доступность</w:t>
      </w:r>
    </w:p>
    <w:p w:rsidR="00B40DE4" w:rsidRPr="00C055B6" w:rsidRDefault="00B40DE4" w:rsidP="00C055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055B6">
        <w:rPr>
          <w:rFonts w:ascii="Times New Roman" w:hAnsi="Times New Roman"/>
          <w:sz w:val="24"/>
          <w:szCs w:val="24"/>
        </w:rPr>
        <w:t>Проблемность</w:t>
      </w:r>
      <w:proofErr w:type="spellEnd"/>
    </w:p>
    <w:p w:rsidR="00B40DE4" w:rsidRDefault="00B40DE4" w:rsidP="00C055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055B6">
        <w:rPr>
          <w:rFonts w:ascii="Times New Roman" w:hAnsi="Times New Roman"/>
          <w:sz w:val="24"/>
          <w:szCs w:val="24"/>
        </w:rPr>
        <w:t>Развивающий и воспитательный характер учебного материала</w:t>
      </w:r>
    </w:p>
    <w:p w:rsidR="002D21E4" w:rsidRPr="00C055B6" w:rsidRDefault="002D21E4" w:rsidP="002D21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BE7D9E" w:rsidRPr="00022CC7" w:rsidRDefault="00F64342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BE7D9E"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Перечень диагностических методов для детей </w:t>
      </w:r>
      <w:r w:rsidR="00BE7D9E" w:rsidRPr="00022CC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5-6</w:t>
      </w:r>
      <w:r w:rsidR="00BE7D9E"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лет</w:t>
      </w:r>
      <w:r w:rsidR="00654A99">
        <w:rPr>
          <w:rFonts w:ascii="Times New Roman" w:hAnsi="Times New Roman" w:cs="Times New Roman"/>
          <w:b/>
          <w:bCs/>
          <w:kern w:val="28"/>
          <w:sz w:val="24"/>
          <w:szCs w:val="24"/>
        </w:rPr>
        <w:t>, используемых в начале и в конце учебного года</w:t>
      </w:r>
      <w:r w:rsidR="00BE7D9E"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Наблюдение: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kern w:val="28"/>
          <w:sz w:val="24"/>
          <w:szCs w:val="24"/>
        </w:rPr>
        <w:t>Полное (предполагает исследование всех психических проявлений)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kern w:val="28"/>
          <w:sz w:val="24"/>
          <w:szCs w:val="24"/>
        </w:rPr>
        <w:t xml:space="preserve">Частичное (предполагает исследование одного или нескольких параметров) 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kern w:val="28"/>
          <w:sz w:val="24"/>
          <w:szCs w:val="24"/>
        </w:rPr>
        <w:t xml:space="preserve">Включенное 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kern w:val="28"/>
          <w:sz w:val="24"/>
          <w:szCs w:val="24"/>
        </w:rPr>
        <w:t xml:space="preserve">Не включенное. 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Беседа</w:t>
      </w:r>
    </w:p>
    <w:p w:rsidR="00862E0F" w:rsidRPr="00022CC7" w:rsidRDefault="00862E0F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Анализ продуктов деятельности.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Тестовые методы для диагностики и развития коммуникативной сферы: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- Тест А. Л. </w:t>
      </w:r>
      <w:proofErr w:type="spellStart"/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Венгера</w:t>
      </w:r>
      <w:proofErr w:type="spellEnd"/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b/>
          <w:bCs/>
          <w:kern w:val="28"/>
          <w:sz w:val="24"/>
          <w:szCs w:val="24"/>
        </w:rPr>
        <w:t>Проективные методики (рассказы по картинкам)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- Тест Векслера/Детский вариант/</w:t>
      </w:r>
      <w:proofErr w:type="spellStart"/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>Субтест</w:t>
      </w:r>
      <w:proofErr w:type="spellEnd"/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8. Последовательные картинки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Pr="00022CC7">
        <w:rPr>
          <w:rFonts w:ascii="Calibri" w:eastAsia="Times New Roman" w:hAnsi="Calibri" w:cs="Calibri"/>
          <w:kern w:val="28"/>
          <w:sz w:val="24"/>
          <w:szCs w:val="24"/>
        </w:rPr>
        <w:t xml:space="preserve"> </w:t>
      </w:r>
      <w:r w:rsidRPr="00022CC7">
        <w:rPr>
          <w:rFonts w:ascii="Times New Roman" w:hAnsi="Times New Roman" w:cs="Times New Roman"/>
          <w:kern w:val="28"/>
          <w:sz w:val="24"/>
          <w:szCs w:val="24"/>
        </w:rPr>
        <w:t>Методика «ФИЛЬМ-ТЕСТ</w:t>
      </w:r>
      <w:r w:rsidRPr="00022CC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» </w:t>
      </w:r>
      <w:r w:rsidRPr="00022CC7">
        <w:rPr>
          <w:rFonts w:ascii="Times New Roman" w:hAnsi="Times New Roman" w:cs="Times New Roman"/>
          <w:kern w:val="28"/>
          <w:sz w:val="24"/>
          <w:szCs w:val="24"/>
        </w:rPr>
        <w:t>Р. Жиля</w:t>
      </w:r>
    </w:p>
    <w:p w:rsidR="00BE7D9E" w:rsidRPr="00022CC7" w:rsidRDefault="00BE7D9E" w:rsidP="00F1377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22CC7">
        <w:rPr>
          <w:rFonts w:ascii="Times New Roman" w:hAnsi="Times New Roman" w:cs="Times New Roman"/>
          <w:kern w:val="28"/>
          <w:sz w:val="24"/>
          <w:szCs w:val="24"/>
        </w:rPr>
        <w:t xml:space="preserve">(Методика особенно эффективна для испытуемых, которые отличаются недостаточным развитием речи, а также для тех, кто вследствие интеллектуальных или эмоциональных нарушений испытывает трудности при интерпретации неоднозначного </w:t>
      </w:r>
      <w:proofErr w:type="spellStart"/>
      <w:r w:rsidRPr="00022CC7">
        <w:rPr>
          <w:rFonts w:ascii="Times New Roman" w:hAnsi="Times New Roman" w:cs="Times New Roman"/>
          <w:kern w:val="28"/>
          <w:sz w:val="24"/>
          <w:szCs w:val="24"/>
        </w:rPr>
        <w:t>стимульного</w:t>
      </w:r>
      <w:proofErr w:type="spellEnd"/>
      <w:r w:rsidRPr="00022CC7">
        <w:rPr>
          <w:rFonts w:ascii="Times New Roman" w:hAnsi="Times New Roman" w:cs="Times New Roman"/>
          <w:kern w:val="28"/>
          <w:sz w:val="24"/>
          <w:szCs w:val="24"/>
        </w:rPr>
        <w:t xml:space="preserve"> материала)</w:t>
      </w:r>
    </w:p>
    <w:p w:rsidR="000419EA" w:rsidRPr="00022CC7" w:rsidRDefault="000419EA" w:rsidP="00022CC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715F5" w:rsidRDefault="00F715F5" w:rsidP="00F715F5">
      <w:pPr>
        <w:rPr>
          <w:rFonts w:ascii="Times New Roman" w:hAnsi="Times New Roman" w:cs="Times New Roman"/>
          <w:i/>
          <w:sz w:val="32"/>
          <w:szCs w:val="32"/>
        </w:rPr>
      </w:pPr>
    </w:p>
    <w:p w:rsidR="00F715F5" w:rsidRDefault="00F715F5" w:rsidP="00F715F5">
      <w:pPr>
        <w:rPr>
          <w:rFonts w:ascii="Times New Roman" w:hAnsi="Times New Roman" w:cs="Times New Roman"/>
          <w:i/>
          <w:sz w:val="32"/>
          <w:szCs w:val="32"/>
        </w:rPr>
      </w:pPr>
    </w:p>
    <w:p w:rsidR="00F715F5" w:rsidRDefault="00F715F5" w:rsidP="00F715F5">
      <w:pPr>
        <w:rPr>
          <w:rFonts w:ascii="Times New Roman" w:hAnsi="Times New Roman" w:cs="Times New Roman"/>
          <w:i/>
          <w:sz w:val="32"/>
          <w:szCs w:val="32"/>
        </w:rPr>
      </w:pPr>
    </w:p>
    <w:p w:rsidR="00001430" w:rsidRPr="00EB3367" w:rsidRDefault="00BC5C3F" w:rsidP="00001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367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001430" w:rsidRPr="00EB3367" w:rsidRDefault="00001430" w:rsidP="0000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367">
        <w:rPr>
          <w:rFonts w:ascii="Times New Roman" w:hAnsi="Times New Roman" w:cs="Times New Roman"/>
          <w:sz w:val="24"/>
          <w:szCs w:val="24"/>
        </w:rPr>
        <w:t>Программа раз</w:t>
      </w:r>
      <w:r w:rsidR="00B7487A">
        <w:rPr>
          <w:rFonts w:ascii="Times New Roman" w:hAnsi="Times New Roman" w:cs="Times New Roman"/>
          <w:sz w:val="24"/>
          <w:szCs w:val="24"/>
        </w:rPr>
        <w:t>работана для проведения кружковой работы в ДОУ</w:t>
      </w:r>
      <w:r w:rsidRPr="00EB3367">
        <w:rPr>
          <w:rFonts w:ascii="Times New Roman" w:hAnsi="Times New Roman" w:cs="Times New Roman"/>
          <w:sz w:val="24"/>
          <w:szCs w:val="24"/>
        </w:rPr>
        <w:t xml:space="preserve">, предполагает занятия по подгруппам (не более 6 детей), </w:t>
      </w:r>
      <w:r w:rsidR="008E3BBC" w:rsidRPr="00EB3367">
        <w:rPr>
          <w:rFonts w:ascii="Times New Roman" w:hAnsi="Times New Roman" w:cs="Times New Roman"/>
          <w:sz w:val="24"/>
          <w:szCs w:val="24"/>
        </w:rPr>
        <w:t>и</w:t>
      </w:r>
      <w:r w:rsidR="001325CD">
        <w:rPr>
          <w:rFonts w:ascii="Times New Roman" w:hAnsi="Times New Roman" w:cs="Times New Roman"/>
          <w:sz w:val="24"/>
          <w:szCs w:val="24"/>
        </w:rPr>
        <w:t xml:space="preserve"> предполагает работу с детьми с ОНР у которых </w:t>
      </w:r>
      <w:r w:rsidRPr="00EB3367">
        <w:rPr>
          <w:rFonts w:ascii="Times New Roman" w:hAnsi="Times New Roman" w:cs="Times New Roman"/>
          <w:sz w:val="24"/>
          <w:szCs w:val="24"/>
        </w:rPr>
        <w:t>наблюдаются трудности в общении</w:t>
      </w:r>
      <w:r w:rsidR="001325CD">
        <w:rPr>
          <w:rFonts w:ascii="Times New Roman" w:hAnsi="Times New Roman" w:cs="Times New Roman"/>
          <w:sz w:val="24"/>
          <w:szCs w:val="24"/>
        </w:rPr>
        <w:t xml:space="preserve"> со сверстниками и взрослыми</w:t>
      </w:r>
      <w:r w:rsidR="009A402F">
        <w:rPr>
          <w:rFonts w:ascii="Times New Roman" w:hAnsi="Times New Roman" w:cs="Times New Roman"/>
          <w:sz w:val="24"/>
          <w:szCs w:val="24"/>
        </w:rPr>
        <w:t>, страхи публичных выступлений</w:t>
      </w:r>
      <w:r w:rsidRPr="00EB3367">
        <w:rPr>
          <w:rFonts w:ascii="Times New Roman" w:hAnsi="Times New Roman" w:cs="Times New Roman"/>
          <w:sz w:val="24"/>
          <w:szCs w:val="24"/>
        </w:rPr>
        <w:t>.</w:t>
      </w:r>
    </w:p>
    <w:p w:rsidR="00D85976" w:rsidRPr="00EB3367" w:rsidRDefault="00D85976" w:rsidP="0000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367">
        <w:rPr>
          <w:rFonts w:ascii="Times New Roman" w:hAnsi="Times New Roman" w:cs="Times New Roman"/>
          <w:sz w:val="24"/>
          <w:szCs w:val="24"/>
        </w:rPr>
        <w:t>Сознание своей неполноценности и бессилия в попытках общения у ребенка с ОНР часто приводит к изменениям характера: замкнутости, негативизму, бурным эмоциональным срывам. В других ситуациях наблюдается апатия, равнодушие, вялость, неустойчивость внимания. Степень выраженности таких эмоционально- личностных реакций зависит от условий</w:t>
      </w:r>
      <w:r w:rsidR="00FD4AC8">
        <w:rPr>
          <w:rFonts w:ascii="Times New Roman" w:hAnsi="Times New Roman" w:cs="Times New Roman"/>
          <w:sz w:val="24"/>
          <w:szCs w:val="24"/>
        </w:rPr>
        <w:t>,</w:t>
      </w:r>
      <w:r w:rsidRPr="00EB3367">
        <w:rPr>
          <w:rFonts w:ascii="Times New Roman" w:hAnsi="Times New Roman" w:cs="Times New Roman"/>
          <w:sz w:val="24"/>
          <w:szCs w:val="24"/>
        </w:rPr>
        <w:t xml:space="preserve"> в которых находится ребенок. </w:t>
      </w:r>
    </w:p>
    <w:p w:rsidR="008C1F01" w:rsidRDefault="003B4A87" w:rsidP="0000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–</w:t>
      </w:r>
      <w:r w:rsidR="009623E1">
        <w:rPr>
          <w:rFonts w:ascii="Times New Roman" w:hAnsi="Times New Roman" w:cs="Times New Roman"/>
          <w:sz w:val="24"/>
          <w:szCs w:val="24"/>
        </w:rPr>
        <w:t xml:space="preserve"> как дополнительная форма работы, позволяющая </w:t>
      </w:r>
      <w:r w:rsidR="008C1F01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C472D0">
        <w:rPr>
          <w:rFonts w:ascii="Times New Roman" w:hAnsi="Times New Roman" w:cs="Times New Roman"/>
          <w:sz w:val="24"/>
          <w:szCs w:val="24"/>
        </w:rPr>
        <w:t>учебного года усовершенствовать</w:t>
      </w:r>
      <w:r w:rsidR="0067646F">
        <w:rPr>
          <w:rFonts w:ascii="Times New Roman" w:hAnsi="Times New Roman" w:cs="Times New Roman"/>
          <w:sz w:val="24"/>
          <w:szCs w:val="24"/>
        </w:rPr>
        <w:t xml:space="preserve"> коммуникативные навыки и умения</w:t>
      </w:r>
      <w:r w:rsidR="008C1F01">
        <w:rPr>
          <w:rFonts w:ascii="Times New Roman" w:hAnsi="Times New Roman" w:cs="Times New Roman"/>
          <w:sz w:val="24"/>
          <w:szCs w:val="24"/>
        </w:rPr>
        <w:t xml:space="preserve"> детей с нарушениями речи:</w:t>
      </w:r>
    </w:p>
    <w:p w:rsidR="008C1F01" w:rsidRPr="00D704A2" w:rsidRDefault="008C1F01" w:rsidP="0000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04A2">
        <w:rPr>
          <w:rFonts w:ascii="Times New Roman" w:hAnsi="Times New Roman" w:cs="Times New Roman"/>
          <w:b/>
          <w:sz w:val="24"/>
          <w:szCs w:val="24"/>
        </w:rPr>
        <w:t>Информационно-комуникативные</w:t>
      </w:r>
      <w:proofErr w:type="spellEnd"/>
      <w:r w:rsidRPr="00D704A2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="00D7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4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04A2">
        <w:rPr>
          <w:rFonts w:ascii="Times New Roman" w:hAnsi="Times New Roman" w:cs="Times New Roman"/>
          <w:sz w:val="24"/>
          <w:szCs w:val="24"/>
        </w:rPr>
        <w:t>умение вступать в процесс общения, ориентироваться в ситуации и партнерах по коммуникации. Соотносить использование вербальных и невербальных средств коммуникации.</w:t>
      </w:r>
    </w:p>
    <w:p w:rsidR="008C1F01" w:rsidRPr="00D704A2" w:rsidRDefault="008C1F01" w:rsidP="000015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04A2">
        <w:rPr>
          <w:rFonts w:ascii="Times New Roman" w:hAnsi="Times New Roman" w:cs="Times New Roman"/>
          <w:b/>
          <w:sz w:val="24"/>
          <w:szCs w:val="24"/>
        </w:rPr>
        <w:t>Регуляционно-коммуникативные</w:t>
      </w:r>
      <w:proofErr w:type="spellEnd"/>
      <w:r w:rsidRPr="00D704A2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="00D7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4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04A2" w:rsidRPr="00D704A2">
        <w:rPr>
          <w:rFonts w:ascii="Times New Roman" w:hAnsi="Times New Roman" w:cs="Times New Roman"/>
          <w:sz w:val="24"/>
          <w:szCs w:val="24"/>
        </w:rPr>
        <w:t>умение согласовывать св</w:t>
      </w:r>
      <w:r w:rsidR="00D704A2">
        <w:rPr>
          <w:rFonts w:ascii="Times New Roman" w:hAnsi="Times New Roman" w:cs="Times New Roman"/>
          <w:sz w:val="24"/>
          <w:szCs w:val="24"/>
        </w:rPr>
        <w:t>о</w:t>
      </w:r>
      <w:r w:rsidR="00D704A2" w:rsidRPr="00D704A2">
        <w:rPr>
          <w:rFonts w:ascii="Times New Roman" w:hAnsi="Times New Roman" w:cs="Times New Roman"/>
          <w:sz w:val="24"/>
          <w:szCs w:val="24"/>
        </w:rPr>
        <w:t>и</w:t>
      </w:r>
      <w:r w:rsidR="00D704A2">
        <w:rPr>
          <w:rFonts w:ascii="Times New Roman" w:hAnsi="Times New Roman" w:cs="Times New Roman"/>
          <w:sz w:val="24"/>
          <w:szCs w:val="24"/>
        </w:rPr>
        <w:t xml:space="preserve"> действия с потребностями партнеров по общению, оценивать результат общения.</w:t>
      </w:r>
    </w:p>
    <w:p w:rsidR="008C1F01" w:rsidRPr="00EB3367" w:rsidRDefault="008C1F01" w:rsidP="0000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4A2">
        <w:rPr>
          <w:rFonts w:ascii="Times New Roman" w:hAnsi="Times New Roman" w:cs="Times New Roman"/>
          <w:b/>
          <w:sz w:val="24"/>
          <w:szCs w:val="24"/>
        </w:rPr>
        <w:t>Аффективно-коммуникативные умения</w:t>
      </w:r>
      <w:r w:rsidR="00A87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A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AE0">
        <w:rPr>
          <w:rFonts w:ascii="Times New Roman" w:hAnsi="Times New Roman" w:cs="Times New Roman"/>
          <w:sz w:val="24"/>
          <w:szCs w:val="24"/>
        </w:rPr>
        <w:t>умение делиться с партнерами по общению своими переживаниями и чувствами, а в ответ проявлять  сопереживание и заботу.</w:t>
      </w:r>
    </w:p>
    <w:p w:rsidR="00502C2D" w:rsidRPr="00EB3367" w:rsidRDefault="00DE531D" w:rsidP="00001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367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085AEA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EB3367">
        <w:rPr>
          <w:rFonts w:ascii="Times New Roman" w:hAnsi="Times New Roman" w:cs="Times New Roman"/>
          <w:sz w:val="24"/>
          <w:szCs w:val="24"/>
        </w:rPr>
        <w:t xml:space="preserve">взаимоотношений </w:t>
      </w:r>
      <w:r w:rsidR="00085AE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EB3367">
        <w:rPr>
          <w:rFonts w:ascii="Times New Roman" w:hAnsi="Times New Roman" w:cs="Times New Roman"/>
          <w:sz w:val="24"/>
          <w:szCs w:val="24"/>
        </w:rPr>
        <w:t xml:space="preserve">с окружающими огромно, </w:t>
      </w:r>
      <w:r w:rsidR="00085AEA">
        <w:rPr>
          <w:rFonts w:ascii="Times New Roman" w:hAnsi="Times New Roman" w:cs="Times New Roman"/>
          <w:sz w:val="24"/>
          <w:szCs w:val="24"/>
        </w:rPr>
        <w:t>а</w:t>
      </w:r>
      <w:r w:rsidRPr="00EB3367">
        <w:rPr>
          <w:rFonts w:ascii="Times New Roman" w:hAnsi="Times New Roman" w:cs="Times New Roman"/>
          <w:sz w:val="24"/>
          <w:szCs w:val="24"/>
        </w:rPr>
        <w:t xml:space="preserve"> их нарушение тонкий показатель </w:t>
      </w:r>
      <w:r w:rsidR="00A02A30" w:rsidRPr="00EB3367">
        <w:rPr>
          <w:rFonts w:ascii="Times New Roman" w:hAnsi="Times New Roman" w:cs="Times New Roman"/>
          <w:sz w:val="24"/>
          <w:szCs w:val="24"/>
        </w:rPr>
        <w:t>уровня развития личности</w:t>
      </w:r>
      <w:r w:rsidRPr="00EB3367">
        <w:rPr>
          <w:rFonts w:ascii="Times New Roman" w:hAnsi="Times New Roman" w:cs="Times New Roman"/>
          <w:sz w:val="24"/>
          <w:szCs w:val="24"/>
        </w:rPr>
        <w:t>.</w:t>
      </w:r>
      <w:r w:rsidR="00502C2D" w:rsidRPr="00EB3367">
        <w:rPr>
          <w:rFonts w:ascii="Times New Roman" w:hAnsi="Times New Roman" w:cs="Times New Roman"/>
          <w:sz w:val="24"/>
          <w:szCs w:val="24"/>
        </w:rPr>
        <w:t xml:space="preserve"> Задача педагога</w:t>
      </w:r>
      <w:r w:rsidR="00503827" w:rsidRPr="00EB3367">
        <w:rPr>
          <w:rFonts w:ascii="Times New Roman" w:hAnsi="Times New Roman" w:cs="Times New Roman"/>
          <w:sz w:val="24"/>
          <w:szCs w:val="24"/>
        </w:rPr>
        <w:t xml:space="preserve"> </w:t>
      </w:r>
      <w:r w:rsidR="00502C2D" w:rsidRPr="00EB3367">
        <w:rPr>
          <w:rFonts w:ascii="Times New Roman" w:hAnsi="Times New Roman" w:cs="Times New Roman"/>
          <w:sz w:val="24"/>
          <w:szCs w:val="24"/>
        </w:rPr>
        <w:t xml:space="preserve">- психолога в рамках </w:t>
      </w:r>
      <w:r w:rsidR="00F57FD6" w:rsidRPr="00EB3367">
        <w:rPr>
          <w:rFonts w:ascii="Times New Roman" w:hAnsi="Times New Roman" w:cs="Times New Roman"/>
          <w:sz w:val="24"/>
          <w:szCs w:val="24"/>
        </w:rPr>
        <w:t>представленного</w:t>
      </w:r>
      <w:r w:rsidR="00502C2D" w:rsidRPr="00EB3367">
        <w:rPr>
          <w:rFonts w:ascii="Times New Roman" w:hAnsi="Times New Roman" w:cs="Times New Roman"/>
          <w:sz w:val="24"/>
          <w:szCs w:val="24"/>
        </w:rPr>
        <w:t xml:space="preserve"> курса помочь ребенку</w:t>
      </w:r>
      <w:r w:rsidR="005203E7" w:rsidRPr="00EB3367">
        <w:rPr>
          <w:rFonts w:ascii="Times New Roman" w:hAnsi="Times New Roman" w:cs="Times New Roman"/>
          <w:sz w:val="24"/>
          <w:szCs w:val="24"/>
        </w:rPr>
        <w:t xml:space="preserve"> с нарушениями речи </w:t>
      </w:r>
      <w:r w:rsidR="000739D8" w:rsidRPr="00EB3367">
        <w:rPr>
          <w:rFonts w:ascii="Times New Roman" w:hAnsi="Times New Roman" w:cs="Times New Roman"/>
          <w:sz w:val="24"/>
          <w:szCs w:val="24"/>
        </w:rPr>
        <w:t>научиться выстраивать</w:t>
      </w:r>
      <w:r w:rsidR="00502C2D" w:rsidRPr="00EB3367">
        <w:rPr>
          <w:rFonts w:ascii="Times New Roman" w:hAnsi="Times New Roman" w:cs="Times New Roman"/>
          <w:sz w:val="24"/>
          <w:szCs w:val="24"/>
        </w:rPr>
        <w:t xml:space="preserve"> отношения с окружающими</w:t>
      </w:r>
      <w:r w:rsidR="000739D8" w:rsidRPr="00EB3367">
        <w:rPr>
          <w:rFonts w:ascii="Times New Roman" w:hAnsi="Times New Roman" w:cs="Times New Roman"/>
          <w:sz w:val="24"/>
          <w:szCs w:val="24"/>
        </w:rPr>
        <w:t xml:space="preserve"> таким образом, чтобы факт наличия речевого дефекта</w:t>
      </w:r>
      <w:r w:rsidR="00502C2D" w:rsidRPr="00EB3367">
        <w:rPr>
          <w:rFonts w:ascii="Times New Roman" w:hAnsi="Times New Roman" w:cs="Times New Roman"/>
          <w:sz w:val="24"/>
          <w:szCs w:val="24"/>
        </w:rPr>
        <w:t xml:space="preserve"> не стал тормозом на пути развития личности.</w:t>
      </w:r>
      <w:r w:rsidR="00503827" w:rsidRPr="00EB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1D" w:rsidRPr="00DE531D" w:rsidRDefault="00DE531D" w:rsidP="00DE531D">
      <w:pPr>
        <w:rPr>
          <w:rFonts w:ascii="Times New Roman" w:hAnsi="Times New Roman" w:cs="Times New Roman"/>
          <w:sz w:val="28"/>
          <w:szCs w:val="28"/>
        </w:rPr>
      </w:pPr>
    </w:p>
    <w:p w:rsidR="00DE531D" w:rsidRPr="008A4C5A" w:rsidRDefault="00DE531D" w:rsidP="00001430">
      <w:pPr>
        <w:rPr>
          <w:rFonts w:ascii="Times New Roman" w:hAnsi="Times New Roman" w:cs="Times New Roman"/>
          <w:sz w:val="28"/>
          <w:szCs w:val="28"/>
        </w:rPr>
      </w:pPr>
    </w:p>
    <w:p w:rsidR="00001430" w:rsidRDefault="00001430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430" w:rsidRDefault="00001430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2D97" w:rsidRDefault="00292D97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2D97" w:rsidRDefault="00292D97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19EA" w:rsidRDefault="000419EA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19EA" w:rsidRDefault="000419EA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19EA" w:rsidRDefault="000419EA" w:rsidP="00307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158A" w:rsidRPr="00A57C4C" w:rsidRDefault="0083158A" w:rsidP="003077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57C4C">
        <w:rPr>
          <w:rFonts w:ascii="Times New Roman" w:hAnsi="Times New Roman"/>
          <w:b/>
          <w:sz w:val="24"/>
          <w:szCs w:val="24"/>
        </w:rPr>
        <w:lastRenderedPageBreak/>
        <w:t>Список литературы.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C4C">
        <w:rPr>
          <w:rFonts w:ascii="Times New Roman" w:hAnsi="Times New Roman"/>
          <w:sz w:val="24"/>
          <w:szCs w:val="24"/>
        </w:rPr>
        <w:t xml:space="preserve">Абрамова Г.С. Введение в практическую психологию. </w:t>
      </w:r>
      <w:proofErr w:type="gramStart"/>
      <w:r w:rsidRPr="00A57C4C">
        <w:rPr>
          <w:rFonts w:ascii="Times New Roman" w:hAnsi="Times New Roman"/>
          <w:sz w:val="24"/>
          <w:szCs w:val="24"/>
        </w:rPr>
        <w:t>–М</w:t>
      </w:r>
      <w:proofErr w:type="gramEnd"/>
      <w:r w:rsidRPr="00A57C4C">
        <w:rPr>
          <w:rFonts w:ascii="Times New Roman" w:hAnsi="Times New Roman"/>
          <w:sz w:val="24"/>
          <w:szCs w:val="24"/>
        </w:rPr>
        <w:t>.: Международная практическая академия, 1994.-237с.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7C4C">
        <w:rPr>
          <w:rFonts w:ascii="Times New Roman" w:hAnsi="Times New Roman"/>
          <w:sz w:val="24"/>
          <w:szCs w:val="24"/>
        </w:rPr>
        <w:t>Арушенова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А.Г. Развитие коммуникативных способностей дошкольника</w:t>
      </w:r>
      <w:r w:rsidR="004928AF" w:rsidRPr="00A57C4C">
        <w:rPr>
          <w:rFonts w:ascii="Times New Roman" w:hAnsi="Times New Roman"/>
          <w:sz w:val="24"/>
          <w:szCs w:val="24"/>
        </w:rPr>
        <w:t>: Методическое пособие.- М.: ТЦ Сфера, 2011.-80с. (Модули Программы ДОУ).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7C4C">
        <w:rPr>
          <w:rFonts w:ascii="Times New Roman" w:hAnsi="Times New Roman"/>
          <w:sz w:val="24"/>
          <w:szCs w:val="24"/>
        </w:rPr>
        <w:t>Вачков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И.В. </w:t>
      </w:r>
      <w:proofErr w:type="spellStart"/>
      <w:r w:rsidRPr="00A57C4C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. Развитие самосознания через психологическую сказку: Учебное пособие. 2-е изд., </w:t>
      </w:r>
      <w:proofErr w:type="spellStart"/>
      <w:r w:rsidRPr="00A57C4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. и доп. – </w:t>
      </w:r>
      <w:proofErr w:type="spellStart"/>
      <w:r w:rsidRPr="00A57C4C">
        <w:rPr>
          <w:rFonts w:ascii="Times New Roman" w:hAnsi="Times New Roman"/>
          <w:sz w:val="24"/>
          <w:szCs w:val="24"/>
        </w:rPr>
        <w:t>М.:Ось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89, 2003.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7C4C">
        <w:rPr>
          <w:rFonts w:ascii="Times New Roman" w:hAnsi="Times New Roman"/>
          <w:sz w:val="24"/>
          <w:szCs w:val="24"/>
        </w:rPr>
        <w:t>Вачков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И.В. Психологический тренинг: методология и методика проведения – М.: </w:t>
      </w:r>
      <w:proofErr w:type="spellStart"/>
      <w:r w:rsidRPr="00A57C4C">
        <w:rPr>
          <w:rFonts w:ascii="Times New Roman" w:hAnsi="Times New Roman"/>
          <w:sz w:val="24"/>
          <w:szCs w:val="24"/>
        </w:rPr>
        <w:t>Эксмо</w:t>
      </w:r>
      <w:proofErr w:type="spellEnd"/>
      <w:r w:rsidRPr="00A57C4C">
        <w:rPr>
          <w:rFonts w:ascii="Times New Roman" w:hAnsi="Times New Roman"/>
          <w:sz w:val="24"/>
          <w:szCs w:val="24"/>
        </w:rPr>
        <w:t>, 2010.-560с. – (Новейший справочник психолога).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7C4C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Л.С. Психология. – М.: </w:t>
      </w:r>
      <w:proofErr w:type="spellStart"/>
      <w:r w:rsidRPr="00A57C4C">
        <w:rPr>
          <w:rFonts w:ascii="Times New Roman" w:hAnsi="Times New Roman"/>
          <w:sz w:val="24"/>
          <w:szCs w:val="24"/>
        </w:rPr>
        <w:t>ЭКСМО-Пресс</w:t>
      </w:r>
      <w:proofErr w:type="spellEnd"/>
      <w:r w:rsidRPr="00A57C4C">
        <w:rPr>
          <w:rFonts w:ascii="Times New Roman" w:hAnsi="Times New Roman"/>
          <w:sz w:val="24"/>
          <w:szCs w:val="24"/>
        </w:rPr>
        <w:t>, 2000.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7C4C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Л.С. Психология развития человека. – М.: Изд-во Смысл; Изд-во </w:t>
      </w:r>
      <w:proofErr w:type="spellStart"/>
      <w:r w:rsidRPr="00A57C4C">
        <w:rPr>
          <w:rFonts w:ascii="Times New Roman" w:hAnsi="Times New Roman"/>
          <w:sz w:val="24"/>
          <w:szCs w:val="24"/>
        </w:rPr>
        <w:t>Эксмо</w:t>
      </w:r>
      <w:proofErr w:type="spellEnd"/>
      <w:r w:rsidRPr="00A57C4C">
        <w:rPr>
          <w:rFonts w:ascii="Times New Roman" w:hAnsi="Times New Roman"/>
          <w:sz w:val="24"/>
          <w:szCs w:val="24"/>
        </w:rPr>
        <w:t>, 2005.-1136 с, ил. – (Библиотека всемирной психологии).</w:t>
      </w: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710" w:rsidRPr="00A57C4C" w:rsidRDefault="00B64710" w:rsidP="00B647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57C4C">
        <w:rPr>
          <w:rFonts w:ascii="Times New Roman" w:hAnsi="Times New Roman"/>
          <w:sz w:val="24"/>
          <w:szCs w:val="24"/>
        </w:rPr>
        <w:t>Добжиньская</w:t>
      </w:r>
      <w:proofErr w:type="spellEnd"/>
      <w:r w:rsidRPr="00A57C4C">
        <w:rPr>
          <w:rFonts w:ascii="Times New Roman" w:hAnsi="Times New Roman"/>
          <w:sz w:val="24"/>
          <w:szCs w:val="24"/>
        </w:rPr>
        <w:t xml:space="preserve"> Т. Метафора в сказке // Теория метафоры</w:t>
      </w:r>
      <w:proofErr w:type="gramStart"/>
      <w:r w:rsidRPr="00A57C4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57C4C">
        <w:rPr>
          <w:rFonts w:ascii="Times New Roman" w:hAnsi="Times New Roman"/>
          <w:sz w:val="24"/>
          <w:szCs w:val="24"/>
        </w:rPr>
        <w:t xml:space="preserve"> – М.: Прогресс, 1990. С. 476-492.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Крюкова С.В., 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Слободяник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– М.: Генезис. 2002. – 208с.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Ковалев Г.А. основные направления использования методов активного социального обучения в странах Запада // Психол. Журнал. Т. 2. 1989 31 с. 127-136.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Козлов Н.И. Лучшие психологические игры и упражнения.- Екатеринбург: Изд. АРД ЛТД, 1997. – 144с.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Кипнис М. 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Драмотерапия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. Театр как инструмент решения конфликтов и способов самовыражения. – М.: Ось-89, 2002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Куражева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Н.Ю., 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Вараева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Тузаева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Козлова И.А. «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Цветик-семицветик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». Программа интеллектуального, эмоционального и волевого развития детей 5-6 лет. – СПб</w:t>
      </w:r>
      <w:proofErr w:type="gram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Речь; М.: Сфера, 2012. – 155с.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Левченко И. Ю., Ткачева В.В. Психологическая помощь семье, воспитывающей ребенка с отклонениями в развитии - М.: ПРОСВЕЩЕНИЕ, 2008. -(Методическое пособие)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Левченко И. Ю. Технологии обучения и воспитания детей с нарушениями опорно-двигательного аппарата / И. Ю. Левченко, О. Г. Приходько. — М.: Академия, 2001. — 192 </w:t>
      </w:r>
      <w:proofErr w:type="gram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Левченко И. Ю., Приходько О. Г., Гусейнова А.А. ДЦП: Коррекционно-развивающая работа с дошкольниками – М.: Изд-во: Книголюб, 2008. – (Специальная психология)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Роджерс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К. Несколько важных открытий // Вестник МГУ, серия «Психология». 1990. №2 С. 58-65.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Трясорукова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Т.П. Программа «Солнышко»: психопрофилактические занятия с детьми дошкольного возраста. – Ростов 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proofErr w:type="gram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/ Д</w:t>
      </w:r>
      <w:proofErr w:type="gram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: Феникс, 2011.-60  {2} с.: ил. – (Школа развития).</w:t>
      </w:r>
    </w:p>
    <w:p w:rsidR="007E403B" w:rsidRDefault="007E403B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Чиркина Г.В., Соловьева Л.Г. Коммуникативно-речевая деятельность детей с отклонениями в развитии: диагностика и коррекция: монография – Архангельск: Приморский университет, 2009. – 403с.</w:t>
      </w:r>
    </w:p>
    <w:p w:rsidR="00B64710" w:rsidRPr="00A57C4C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Хухлаева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О.В., </w:t>
      </w:r>
      <w:proofErr w:type="spellStart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>Хухлаева</w:t>
      </w:r>
      <w:proofErr w:type="spellEnd"/>
      <w:r w:rsidRPr="00A57C4C">
        <w:rPr>
          <w:rFonts w:ascii="Times New Roman" w:eastAsia="Times New Roman" w:hAnsi="Times New Roman"/>
          <w:sz w:val="24"/>
          <w:szCs w:val="24"/>
          <w:lang w:eastAsia="ru-RU"/>
        </w:rPr>
        <w:t xml:space="preserve"> О.Е., Первушина И.М. Тропинка к своему Я: как сохранить психологическое здоровье дошкольников. – М.: Генезис, 2004. – 175с.</w:t>
      </w:r>
    </w:p>
    <w:p w:rsidR="00B64710" w:rsidRPr="00585F10" w:rsidRDefault="00B64710" w:rsidP="00B64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>Хухлаева</w:t>
      </w:r>
      <w:proofErr w:type="spellEnd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Практические материалы для работы с детьми 3-9 лет. Психологические игры</w:t>
      </w:r>
      <w:proofErr w:type="gramStart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пражнения, сказки. – М.: Генезис. 2005.- 176с. </w:t>
      </w:r>
      <w:proofErr w:type="spellStart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>илл</w:t>
      </w:r>
      <w:proofErr w:type="spellEnd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>. – (Психологическая работа с детьми.)</w:t>
      </w:r>
    </w:p>
    <w:p w:rsidR="00596A44" w:rsidRDefault="00B64710" w:rsidP="005953D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>Янушко</w:t>
      </w:r>
      <w:proofErr w:type="spellEnd"/>
      <w:r w:rsidRPr="00585F10">
        <w:rPr>
          <w:rFonts w:ascii="Times New Roman" w:eastAsia="Times New Roman" w:hAnsi="Times New Roman"/>
          <w:sz w:val="24"/>
          <w:szCs w:val="24"/>
          <w:lang w:eastAsia="ru-RU"/>
        </w:rPr>
        <w:t xml:space="preserve"> Е.А. Сенсорное развитие детей раннего возраста (1-3 года). Методическое пособие для воспитателей и родителей. – М.: МОЗАИКА-СИНТЕЗ, 2011. – 72с.</w:t>
      </w:r>
    </w:p>
    <w:p w:rsidR="00596A44" w:rsidRDefault="00596A44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6A44" w:rsidRDefault="00596A44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428" w:rsidRDefault="002E1428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386A" w:rsidRDefault="003A386A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386A" w:rsidRDefault="003A386A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386A" w:rsidRDefault="003A386A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386A" w:rsidRDefault="003A386A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386A" w:rsidRPr="0083158A" w:rsidRDefault="003A386A" w:rsidP="00307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3A386A" w:rsidRPr="0083158A" w:rsidSect="006D7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3E8"/>
    <w:multiLevelType w:val="hybridMultilevel"/>
    <w:tmpl w:val="09E4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87C"/>
    <w:multiLevelType w:val="hybridMultilevel"/>
    <w:tmpl w:val="5BF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256B"/>
    <w:multiLevelType w:val="hybridMultilevel"/>
    <w:tmpl w:val="2798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34F0"/>
    <w:multiLevelType w:val="hybridMultilevel"/>
    <w:tmpl w:val="AAB218D6"/>
    <w:lvl w:ilvl="0" w:tplc="D426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64A14"/>
    <w:multiLevelType w:val="hybridMultilevel"/>
    <w:tmpl w:val="46F6E17E"/>
    <w:lvl w:ilvl="0" w:tplc="63FC3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06AD2"/>
    <w:multiLevelType w:val="hybridMultilevel"/>
    <w:tmpl w:val="7258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592B"/>
    <w:multiLevelType w:val="hybridMultilevel"/>
    <w:tmpl w:val="2798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AF0"/>
    <w:rsid w:val="00001430"/>
    <w:rsid w:val="00001525"/>
    <w:rsid w:val="0000482C"/>
    <w:rsid w:val="000102CB"/>
    <w:rsid w:val="00015FFA"/>
    <w:rsid w:val="000200E9"/>
    <w:rsid w:val="00022CC7"/>
    <w:rsid w:val="000317F0"/>
    <w:rsid w:val="0003400D"/>
    <w:rsid w:val="00036637"/>
    <w:rsid w:val="000419EA"/>
    <w:rsid w:val="000472CE"/>
    <w:rsid w:val="000577FA"/>
    <w:rsid w:val="000739D8"/>
    <w:rsid w:val="00085AEA"/>
    <w:rsid w:val="000863B2"/>
    <w:rsid w:val="00094A5B"/>
    <w:rsid w:val="000B7B4C"/>
    <w:rsid w:val="000C2F8A"/>
    <w:rsid w:val="000D06E4"/>
    <w:rsid w:val="000D7EFC"/>
    <w:rsid w:val="000E0E1E"/>
    <w:rsid w:val="000E2BC5"/>
    <w:rsid w:val="000E6B7B"/>
    <w:rsid w:val="000F76FA"/>
    <w:rsid w:val="001136BE"/>
    <w:rsid w:val="001137AE"/>
    <w:rsid w:val="00124D4D"/>
    <w:rsid w:val="001250ED"/>
    <w:rsid w:val="00125DA9"/>
    <w:rsid w:val="001325CD"/>
    <w:rsid w:val="001344F7"/>
    <w:rsid w:val="001422E6"/>
    <w:rsid w:val="00152F95"/>
    <w:rsid w:val="00161A3A"/>
    <w:rsid w:val="0016339F"/>
    <w:rsid w:val="0016481C"/>
    <w:rsid w:val="00165B34"/>
    <w:rsid w:val="00190E8E"/>
    <w:rsid w:val="001A1DCE"/>
    <w:rsid w:val="001D067F"/>
    <w:rsid w:val="001D5E0D"/>
    <w:rsid w:val="001F395A"/>
    <w:rsid w:val="001F6532"/>
    <w:rsid w:val="00203D6A"/>
    <w:rsid w:val="002049EB"/>
    <w:rsid w:val="0021016C"/>
    <w:rsid w:val="002134D8"/>
    <w:rsid w:val="00217021"/>
    <w:rsid w:val="00225BFB"/>
    <w:rsid w:val="002279A1"/>
    <w:rsid w:val="00233127"/>
    <w:rsid w:val="00233E9F"/>
    <w:rsid w:val="002444A6"/>
    <w:rsid w:val="002473F5"/>
    <w:rsid w:val="00255D13"/>
    <w:rsid w:val="00261442"/>
    <w:rsid w:val="00272594"/>
    <w:rsid w:val="00274E91"/>
    <w:rsid w:val="002837C9"/>
    <w:rsid w:val="00286E85"/>
    <w:rsid w:val="00292D97"/>
    <w:rsid w:val="002934A8"/>
    <w:rsid w:val="002A6AA7"/>
    <w:rsid w:val="002A79D4"/>
    <w:rsid w:val="002D21E4"/>
    <w:rsid w:val="002D39F2"/>
    <w:rsid w:val="002E1428"/>
    <w:rsid w:val="002E16B5"/>
    <w:rsid w:val="002F5E10"/>
    <w:rsid w:val="002F79AC"/>
    <w:rsid w:val="0030774A"/>
    <w:rsid w:val="00310CE5"/>
    <w:rsid w:val="00313494"/>
    <w:rsid w:val="00335AF0"/>
    <w:rsid w:val="003447BC"/>
    <w:rsid w:val="00347AD7"/>
    <w:rsid w:val="003545A5"/>
    <w:rsid w:val="003556D0"/>
    <w:rsid w:val="0036377D"/>
    <w:rsid w:val="003638FD"/>
    <w:rsid w:val="003650B3"/>
    <w:rsid w:val="003659AA"/>
    <w:rsid w:val="00394D94"/>
    <w:rsid w:val="003A386A"/>
    <w:rsid w:val="003A6F03"/>
    <w:rsid w:val="003B19DE"/>
    <w:rsid w:val="003B4A87"/>
    <w:rsid w:val="003B693C"/>
    <w:rsid w:val="003D2ECE"/>
    <w:rsid w:val="003D7955"/>
    <w:rsid w:val="003E195D"/>
    <w:rsid w:val="003F5F3D"/>
    <w:rsid w:val="004022B6"/>
    <w:rsid w:val="004025E1"/>
    <w:rsid w:val="004027F3"/>
    <w:rsid w:val="00405DE7"/>
    <w:rsid w:val="0041410D"/>
    <w:rsid w:val="00424185"/>
    <w:rsid w:val="004427CD"/>
    <w:rsid w:val="00455E31"/>
    <w:rsid w:val="00455E70"/>
    <w:rsid w:val="00461F51"/>
    <w:rsid w:val="00473858"/>
    <w:rsid w:val="00476286"/>
    <w:rsid w:val="004822E0"/>
    <w:rsid w:val="004903CD"/>
    <w:rsid w:val="004921AA"/>
    <w:rsid w:val="004928AF"/>
    <w:rsid w:val="00494E91"/>
    <w:rsid w:val="004A0B30"/>
    <w:rsid w:val="004A4C28"/>
    <w:rsid w:val="004A5F6E"/>
    <w:rsid w:val="004B0D07"/>
    <w:rsid w:val="004B1933"/>
    <w:rsid w:val="004C1271"/>
    <w:rsid w:val="004C2091"/>
    <w:rsid w:val="004C3805"/>
    <w:rsid w:val="004C3DE3"/>
    <w:rsid w:val="004C4218"/>
    <w:rsid w:val="004C66B7"/>
    <w:rsid w:val="004D34AA"/>
    <w:rsid w:val="004E081C"/>
    <w:rsid w:val="004E5DC4"/>
    <w:rsid w:val="004E7890"/>
    <w:rsid w:val="004F5A6E"/>
    <w:rsid w:val="00500791"/>
    <w:rsid w:val="00502C2D"/>
    <w:rsid w:val="00503827"/>
    <w:rsid w:val="005061FD"/>
    <w:rsid w:val="00511289"/>
    <w:rsid w:val="00512D22"/>
    <w:rsid w:val="005203E7"/>
    <w:rsid w:val="00522363"/>
    <w:rsid w:val="00560A91"/>
    <w:rsid w:val="005610C0"/>
    <w:rsid w:val="00564B4E"/>
    <w:rsid w:val="00574D21"/>
    <w:rsid w:val="005766F8"/>
    <w:rsid w:val="005850FB"/>
    <w:rsid w:val="00585F10"/>
    <w:rsid w:val="005953D0"/>
    <w:rsid w:val="00596A44"/>
    <w:rsid w:val="005A213E"/>
    <w:rsid w:val="005A7B9C"/>
    <w:rsid w:val="005B36C7"/>
    <w:rsid w:val="005C60A3"/>
    <w:rsid w:val="00603BB8"/>
    <w:rsid w:val="0060707D"/>
    <w:rsid w:val="00616D56"/>
    <w:rsid w:val="006170AF"/>
    <w:rsid w:val="00630E94"/>
    <w:rsid w:val="00644FF1"/>
    <w:rsid w:val="00654A99"/>
    <w:rsid w:val="00655991"/>
    <w:rsid w:val="006704C6"/>
    <w:rsid w:val="006714E1"/>
    <w:rsid w:val="00674859"/>
    <w:rsid w:val="0067646F"/>
    <w:rsid w:val="00680C4E"/>
    <w:rsid w:val="006A2693"/>
    <w:rsid w:val="006A5605"/>
    <w:rsid w:val="006B34A4"/>
    <w:rsid w:val="006D7554"/>
    <w:rsid w:val="006E3871"/>
    <w:rsid w:val="006F378C"/>
    <w:rsid w:val="006F454E"/>
    <w:rsid w:val="006F6337"/>
    <w:rsid w:val="00706F36"/>
    <w:rsid w:val="007100A6"/>
    <w:rsid w:val="007114A7"/>
    <w:rsid w:val="00733574"/>
    <w:rsid w:val="0073385A"/>
    <w:rsid w:val="00742349"/>
    <w:rsid w:val="00745C95"/>
    <w:rsid w:val="00754177"/>
    <w:rsid w:val="007747E9"/>
    <w:rsid w:val="00786773"/>
    <w:rsid w:val="00787073"/>
    <w:rsid w:val="007B00B3"/>
    <w:rsid w:val="007C7515"/>
    <w:rsid w:val="007E403B"/>
    <w:rsid w:val="007F3781"/>
    <w:rsid w:val="007F447E"/>
    <w:rsid w:val="007F7904"/>
    <w:rsid w:val="00800B30"/>
    <w:rsid w:val="00804B6B"/>
    <w:rsid w:val="00805B03"/>
    <w:rsid w:val="00817B3A"/>
    <w:rsid w:val="00824390"/>
    <w:rsid w:val="00830B74"/>
    <w:rsid w:val="0083158A"/>
    <w:rsid w:val="00857502"/>
    <w:rsid w:val="00857A93"/>
    <w:rsid w:val="0086006D"/>
    <w:rsid w:val="00862DC2"/>
    <w:rsid w:val="00862E0F"/>
    <w:rsid w:val="00864B6E"/>
    <w:rsid w:val="00865DB5"/>
    <w:rsid w:val="0087016D"/>
    <w:rsid w:val="00880AC4"/>
    <w:rsid w:val="00884BE2"/>
    <w:rsid w:val="0089102F"/>
    <w:rsid w:val="00893948"/>
    <w:rsid w:val="00895D34"/>
    <w:rsid w:val="008A4C5A"/>
    <w:rsid w:val="008A4D1D"/>
    <w:rsid w:val="008C1F01"/>
    <w:rsid w:val="008C498D"/>
    <w:rsid w:val="008C49EE"/>
    <w:rsid w:val="008D2117"/>
    <w:rsid w:val="008E3BBC"/>
    <w:rsid w:val="008E72F0"/>
    <w:rsid w:val="008E7CC2"/>
    <w:rsid w:val="008F4555"/>
    <w:rsid w:val="009047F2"/>
    <w:rsid w:val="00904936"/>
    <w:rsid w:val="00911A88"/>
    <w:rsid w:val="00912DF7"/>
    <w:rsid w:val="009144F7"/>
    <w:rsid w:val="009166B3"/>
    <w:rsid w:val="00927A13"/>
    <w:rsid w:val="009341DD"/>
    <w:rsid w:val="00945219"/>
    <w:rsid w:val="009475CC"/>
    <w:rsid w:val="00961AF8"/>
    <w:rsid w:val="009623E1"/>
    <w:rsid w:val="00974E55"/>
    <w:rsid w:val="00985D36"/>
    <w:rsid w:val="00986106"/>
    <w:rsid w:val="009A222C"/>
    <w:rsid w:val="009A402F"/>
    <w:rsid w:val="009B3D14"/>
    <w:rsid w:val="009C7021"/>
    <w:rsid w:val="009D1555"/>
    <w:rsid w:val="009D55CE"/>
    <w:rsid w:val="009D6DEF"/>
    <w:rsid w:val="009E38C9"/>
    <w:rsid w:val="009F2E82"/>
    <w:rsid w:val="009F56E4"/>
    <w:rsid w:val="009F68CB"/>
    <w:rsid w:val="00A02A30"/>
    <w:rsid w:val="00A0763B"/>
    <w:rsid w:val="00A1517D"/>
    <w:rsid w:val="00A23DF8"/>
    <w:rsid w:val="00A31EA9"/>
    <w:rsid w:val="00A4544C"/>
    <w:rsid w:val="00A46495"/>
    <w:rsid w:val="00A53B28"/>
    <w:rsid w:val="00A54176"/>
    <w:rsid w:val="00A57C4C"/>
    <w:rsid w:val="00A62A8C"/>
    <w:rsid w:val="00A67E23"/>
    <w:rsid w:val="00A726DD"/>
    <w:rsid w:val="00A80492"/>
    <w:rsid w:val="00A84FF9"/>
    <w:rsid w:val="00A87A04"/>
    <w:rsid w:val="00A87AE0"/>
    <w:rsid w:val="00A9212F"/>
    <w:rsid w:val="00A94C36"/>
    <w:rsid w:val="00AB070E"/>
    <w:rsid w:val="00AB6CEC"/>
    <w:rsid w:val="00AC133C"/>
    <w:rsid w:val="00AC4123"/>
    <w:rsid w:val="00AE1360"/>
    <w:rsid w:val="00AE2EEC"/>
    <w:rsid w:val="00AE3384"/>
    <w:rsid w:val="00B05988"/>
    <w:rsid w:val="00B10C63"/>
    <w:rsid w:val="00B13FCF"/>
    <w:rsid w:val="00B21C46"/>
    <w:rsid w:val="00B40DE4"/>
    <w:rsid w:val="00B512C7"/>
    <w:rsid w:val="00B56F9C"/>
    <w:rsid w:val="00B63FBD"/>
    <w:rsid w:val="00B64710"/>
    <w:rsid w:val="00B72C70"/>
    <w:rsid w:val="00B7487A"/>
    <w:rsid w:val="00B76CF7"/>
    <w:rsid w:val="00B91C00"/>
    <w:rsid w:val="00B93D1F"/>
    <w:rsid w:val="00B9778A"/>
    <w:rsid w:val="00BA53C6"/>
    <w:rsid w:val="00BA752F"/>
    <w:rsid w:val="00BB1EB3"/>
    <w:rsid w:val="00BB72E0"/>
    <w:rsid w:val="00BC435C"/>
    <w:rsid w:val="00BC5C3F"/>
    <w:rsid w:val="00BC7A48"/>
    <w:rsid w:val="00BE7D9E"/>
    <w:rsid w:val="00C055B6"/>
    <w:rsid w:val="00C06E3A"/>
    <w:rsid w:val="00C274CB"/>
    <w:rsid w:val="00C37270"/>
    <w:rsid w:val="00C40220"/>
    <w:rsid w:val="00C45F45"/>
    <w:rsid w:val="00C472D0"/>
    <w:rsid w:val="00C51E40"/>
    <w:rsid w:val="00C5481B"/>
    <w:rsid w:val="00C77664"/>
    <w:rsid w:val="00C84BDC"/>
    <w:rsid w:val="00C87DE1"/>
    <w:rsid w:val="00C96ED9"/>
    <w:rsid w:val="00CA0005"/>
    <w:rsid w:val="00CA5690"/>
    <w:rsid w:val="00CB07DB"/>
    <w:rsid w:val="00CC35BF"/>
    <w:rsid w:val="00CC4050"/>
    <w:rsid w:val="00CC5354"/>
    <w:rsid w:val="00CD6A8F"/>
    <w:rsid w:val="00CE7A44"/>
    <w:rsid w:val="00CF6AE2"/>
    <w:rsid w:val="00D04C42"/>
    <w:rsid w:val="00D058A1"/>
    <w:rsid w:val="00D05C29"/>
    <w:rsid w:val="00D15BB9"/>
    <w:rsid w:val="00D33D67"/>
    <w:rsid w:val="00D42C0F"/>
    <w:rsid w:val="00D433A8"/>
    <w:rsid w:val="00D5368B"/>
    <w:rsid w:val="00D6454D"/>
    <w:rsid w:val="00D704A2"/>
    <w:rsid w:val="00D80DE4"/>
    <w:rsid w:val="00D85976"/>
    <w:rsid w:val="00D90654"/>
    <w:rsid w:val="00D938C9"/>
    <w:rsid w:val="00D94791"/>
    <w:rsid w:val="00D96156"/>
    <w:rsid w:val="00DA1C36"/>
    <w:rsid w:val="00DB0812"/>
    <w:rsid w:val="00DB5A6F"/>
    <w:rsid w:val="00DB5D4A"/>
    <w:rsid w:val="00DB664F"/>
    <w:rsid w:val="00DC3A36"/>
    <w:rsid w:val="00DD3193"/>
    <w:rsid w:val="00DE531D"/>
    <w:rsid w:val="00DF051E"/>
    <w:rsid w:val="00DF50EF"/>
    <w:rsid w:val="00DF595F"/>
    <w:rsid w:val="00E06EAD"/>
    <w:rsid w:val="00E1092E"/>
    <w:rsid w:val="00E15418"/>
    <w:rsid w:val="00E2282D"/>
    <w:rsid w:val="00E252F3"/>
    <w:rsid w:val="00E31A62"/>
    <w:rsid w:val="00E610AF"/>
    <w:rsid w:val="00E66BCB"/>
    <w:rsid w:val="00E76BD6"/>
    <w:rsid w:val="00E9514B"/>
    <w:rsid w:val="00EA5F9A"/>
    <w:rsid w:val="00EA702B"/>
    <w:rsid w:val="00EA7B5F"/>
    <w:rsid w:val="00EB2F25"/>
    <w:rsid w:val="00EB3367"/>
    <w:rsid w:val="00EB78AB"/>
    <w:rsid w:val="00EC51FC"/>
    <w:rsid w:val="00ED4F74"/>
    <w:rsid w:val="00ED5A68"/>
    <w:rsid w:val="00ED7E83"/>
    <w:rsid w:val="00EE23D6"/>
    <w:rsid w:val="00EE2B54"/>
    <w:rsid w:val="00EF0276"/>
    <w:rsid w:val="00EF4256"/>
    <w:rsid w:val="00F052B3"/>
    <w:rsid w:val="00F13779"/>
    <w:rsid w:val="00F300D7"/>
    <w:rsid w:val="00F307FC"/>
    <w:rsid w:val="00F40F88"/>
    <w:rsid w:val="00F455DD"/>
    <w:rsid w:val="00F45683"/>
    <w:rsid w:val="00F471E7"/>
    <w:rsid w:val="00F51D0B"/>
    <w:rsid w:val="00F55952"/>
    <w:rsid w:val="00F57FD6"/>
    <w:rsid w:val="00F64342"/>
    <w:rsid w:val="00F715F5"/>
    <w:rsid w:val="00F81538"/>
    <w:rsid w:val="00F85861"/>
    <w:rsid w:val="00F87F59"/>
    <w:rsid w:val="00F93949"/>
    <w:rsid w:val="00F977AE"/>
    <w:rsid w:val="00FA3CE1"/>
    <w:rsid w:val="00FB3532"/>
    <w:rsid w:val="00FC07DF"/>
    <w:rsid w:val="00FD2B30"/>
    <w:rsid w:val="00FD4AC8"/>
    <w:rsid w:val="00FF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9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390D-143B-4F5C-8D77-AC4F2240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Т.И.</dc:creator>
  <cp:keywords/>
  <dc:description/>
  <cp:lastModifiedBy>пк5</cp:lastModifiedBy>
  <cp:revision>392</cp:revision>
  <cp:lastPrinted>2013-03-06T12:13:00Z</cp:lastPrinted>
  <dcterms:created xsi:type="dcterms:W3CDTF">2013-02-27T06:40:00Z</dcterms:created>
  <dcterms:modified xsi:type="dcterms:W3CDTF">2013-03-25T09:08:00Z</dcterms:modified>
</cp:coreProperties>
</file>