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5B" w:rsidRPr="005A675B" w:rsidRDefault="005A675B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0CBCCA" wp14:editId="6CB383CC">
            <wp:simplePos x="0" y="0"/>
            <wp:positionH relativeFrom="column">
              <wp:posOffset>-918210</wp:posOffset>
            </wp:positionH>
            <wp:positionV relativeFrom="paragraph">
              <wp:posOffset>-243840</wp:posOffset>
            </wp:positionV>
            <wp:extent cx="4102100" cy="3076575"/>
            <wp:effectExtent l="0" t="0" r="0" b="9525"/>
            <wp:wrapSquare wrapText="bothSides"/>
            <wp:docPr id="1" name="Рисунок 1" descr="http://2.bp.blogspot.com/_U6GMtWGtvGg/S-P3G8ntnsI/AAAAAAAAAoU/Xk7GwsfTLuo/s1600/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U6GMtWGtvGg/S-P3G8ntnsI/AAAAAAAAAoU/Xk7GwsfTLuo/s1600/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ребёнок - неформал</w:t>
      </w:r>
    </w:p>
    <w:p w:rsidR="005A675B" w:rsidRPr="005A675B" w:rsidRDefault="005A675B" w:rsidP="005A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</w:tblGrid>
      <w:tr w:rsidR="005A675B" w:rsidRPr="005A675B" w:rsidTr="005A675B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5A675B" w:rsidRPr="005A675B" w:rsidRDefault="005A675B" w:rsidP="005A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Две мамы:</w:t>
            </w:r>
            <w:r w:rsidRPr="005A6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Мой сын - медалист.</w:t>
            </w:r>
            <w:r w:rsidRPr="005A6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А мой - металлист!</w:t>
            </w:r>
          </w:p>
          <w:p w:rsidR="005A675B" w:rsidRPr="005A675B" w:rsidRDefault="005A675B" w:rsidP="005A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67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(Из анекдота)</w:t>
            </w:r>
          </w:p>
        </w:tc>
      </w:tr>
    </w:tbl>
    <w:p w:rsidR="005A675B" w:rsidRPr="005A675B" w:rsidRDefault="005A675B" w:rsidP="005A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138" w:rsidRDefault="002B7138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675B" w:rsidRPr="005A675B" w:rsidRDefault="005A675B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Субкультура: для чего она подростку?</w:t>
      </w:r>
    </w:p>
    <w:p w:rsidR="005A675B" w:rsidRPr="005A675B" w:rsidRDefault="005A675B" w:rsidP="005A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Общество не однородно. Каждый человек - это особенный микромир со своими увлечениями, проблемами, заботами. Но при этом у многих похожие интересы и запросы. Порой, чтобы их удовлетворить, необходимо объединиться с другими людьми, ведь вместе легче достигнуть цели. Таков социальный механизм образования субкультур - объединений людей по интересам. Они не противоречат ценностям традиционной культуры, а дополняют её. И молодежные субкультуры (которые часто основываются на увлечениях различными жанрами музыки, спортом, литературой) - не исключение. Субкультуры возникают, потому что необходимы: они дают возможность проявить себя, определить свое место в жизни, найти друзей. </w:t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Молодежные субкультуры очень нужны для социализации личности - это самая главная роль субкультуры в обществе!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Становясь готом, панком, металлистом или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, молодой человек усваивает определенные нормы поведения, законы общения, социальные роли...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"Что же нам делать? Как общаться с ребенком? А может, лучше запретить ему все это?" - таковы первые вопросы многих родителей, которые узнали, что их ребенок - неформал. "Для начала - успокоиться", - вот главный совет психологов. А затем - запомнить в первую очередь то, чего делать </w:t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следует.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675B" w:rsidRPr="005A675B" w:rsidRDefault="005A675B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не делать ни в коем случае?</w:t>
      </w:r>
    </w:p>
    <w:p w:rsidR="005A675B" w:rsidRPr="005A675B" w:rsidRDefault="005A675B" w:rsidP="005A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паниковать и не бояться.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Молодежные субкультуры существовали в том или ином виде всегда. Причем не только для того, чтобы взрослых позлить. Неформальные объединения, подчеркнем еще раз, нужны молодежи для общения, самовыражения, развития.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запрещать.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Запретный плод, как известно, сладок. С неформалами всегда пытались бороться, но результат был нулевым либо обратным. Вспомним 60-е - 80-е годы прошлого века с их гонениями на хиппи, панков, металлистов... Эти субкультуры и по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сей день никуда не делись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, а их "гонители" и "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запретители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" давно потеряли авторитет.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игнорировать.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Это может оказаться еще хуже запретов. Пусть подросток знает, что вы в курсе его увлечений: что-то вас устраивает, что-то - нет. Иначе подросток может 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lastRenderedPageBreak/>
        <w:t>подумать, что он вам безразличен, что вы его разлюбили.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оскорблять кумиров подростка.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В этом возрасте даже фраза "Выключи эту ерунду (какофонию,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рычалку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)" может вызвать обиду, и как следствие - взрыв агрессии. Да-да, подросток может это воспринять не как ваше желание отдохнуть от грохота музыки, а как неуважение к себе, как желание оскорбить и задеть. Лучше сначала поинтересоваться, что это за группа, и лишь потом сказать, что вы устали, и попросить сделать звук </w:t>
      </w:r>
      <w:proofErr w:type="spellStart"/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потише</w:t>
      </w:r>
      <w:proofErr w:type="spellEnd"/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обвинять во всех смертных грехах.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Высказывания из серии "Все неформалы - преступники и алкоголики" не только обидны, но еще и неверны. Пагубные привычки и преступления не зависят от любимой музыки и внешнего вида.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Не преуменьшать важности подросткового увлечения: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мол, это у тебя скоро пройдет, перерастешь, перебесишься. Даже если это верно, подросток все равно вам не поверит и будет настаивать, что "это - навсегда". Кстати, некоторые подростковые хобби и увлечения в будущем могут перерасти в профессию. Ведь кто знает, может быть, именно ваш ребенок станет в будущем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пиар-агентом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музыкальной группы или тренером спортивной команды. Даже если и нет, многие и во взрослом состоянии не бросают юношеские увлечения: слушают любимую музыку, болеют за любимую команду.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Приняв эти несложные правила, вы сможете предотвратить многие конфликты. "Всё вышеперечисленное делать нельзя. А что же можно?" - поинтересуетесь вы.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675B" w:rsidRPr="005A675B" w:rsidRDefault="005A675B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и нужно</w:t>
      </w:r>
    </w:p>
    <w:p w:rsidR="005A675B" w:rsidRPr="005A675B" w:rsidRDefault="005A675B" w:rsidP="005A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Собирать информацию.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Узнайте о субкультуре, к которой примкнул подросток, что-то новое. И поделитесь этой информацией с ним. А лучше - займитесь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совместным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веб-серфингом: поищите нужную информацию в Интернете вдвоем. Это сблизит вас, а заодно и развеет многие накопившиеся страхи. Если вас все еще бросает в дрожь, посмотрите юмористический сериал "Папины дочки". Там есть спортсменка-футболистка, модница и даже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готка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! Они разные, со сложными характерами, но они - вместе и при этом прекрасно дополняют друг друга.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Обсуждать все свои опасения и сомнения с подростком.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Используйте при этом "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Я-сообщения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". Например: "Я беспокоюсь, что..." или "Меня волнует...", а не "Ты плохо себя ведешь", "Ты не прав". Не бойтесь спросить у подростка, если чего-то не знаете или не поняли из его объяснений. В таком разговоре важно не только умение аккуратно задавать вопросы, но и умение слушать, не перебивая.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Быть внимательным и чутким.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Важно помнить, что подростку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бывает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не менее страшно, больно или обидно, чем малышу. А ваше внимание, понимание и любовь в это сложное время жизни нужны ему даже больше, чем когда он был маленьким.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t>Использовать увлечение подростка ему во благо.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Он увлекается экстремальными видами спорта? Замечательно! Это повод поговорить о здоровом образе жизни. И теперь подобный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разговор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скорее всего не будет воспринят как нудные нотации и пустое сотрясание воздуха. Любит рок, особенно англоязычный? Тоже отлично! Практически любой подросток с удовольствием переведет и выучит текст песни, чтобы затем подпевать на концерте любимой группе.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Приятное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с полезным: и развлечется, и английский подтянет.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0"/>
          <w:lang w:eastAsia="ru-RU"/>
        </w:rPr>
        <w:lastRenderedPageBreak/>
        <w:t>Выбрать вместе с подростком атрибутику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 с символикой и названием его любимой группы (или спортивной команды) - это будет актом признания его права на самоопределение и самовыражение. А придя домой, попросите его рассказать вам о любимых музыкантах или спортсменах.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Подросток оценит ваше внимание, а вы наконец-то узнаете, почему "Ария" рулит!", а ""Зенит" - чемпион!".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Рассказать о том, чем сами увлекались в молодости: этим вы покажете, что понимаете его страсть к музыке или спорту. Даже если подросток и назовет все это "нафталином", он поймет, что у вас с ним больше общего, чем различий.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675B" w:rsidRPr="005A675B" w:rsidRDefault="005A675B" w:rsidP="005A675B">
      <w:pPr>
        <w:shd w:val="clear" w:color="auto" w:fill="FFFFF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Любите их </w:t>
      </w:r>
      <w:proofErr w:type="gramStart"/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такими</w:t>
      </w:r>
      <w:proofErr w:type="gramEnd"/>
      <w:r w:rsidRPr="005A67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какие они есть</w:t>
      </w:r>
    </w:p>
    <w:p w:rsidR="007350E8" w:rsidRPr="005A675B" w:rsidRDefault="005A675B" w:rsidP="005A675B">
      <w:pPr>
        <w:rPr>
          <w:rFonts w:ascii="Times New Roman" w:hAnsi="Times New Roman" w:cs="Times New Roman"/>
          <w:sz w:val="24"/>
          <w:szCs w:val="24"/>
        </w:rPr>
      </w:pP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И в заключение - одна история, произошедшая со мной этим летом.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Городской парк. На скамейке под деревом сидит грустная девочка-подросток лет четырнадцати-пятнадцати. На ней одежда розово-черных тонов, а на лоб спадает длинная косая челка. Она очень похожа на красивую дорогую куклу, вот только у кукол не бывает таких грустных глаз. Я присела рядом и поинтересовалась, в чем дело. Она долго не хотела отвечать, но потом разговорилась. Выяснилось, что зовут ее Аня и что она -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. За это ее некоторые дразнят в школе, а родители считают, "что все эти молодежные группировки не доведут до добра". А когда она пытается доказать им, что большинство неформалов - адекватные, талантливые люди, родители приводят примеры двадцатилетней давности о том, что "все западное - вредно".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А еще Аня очень завидует своему однокласснику-готу. Его родители совсем не удивляются ни одежде черного цвета, ни музыке, ни вампирам на плакатах в комнате. Напротив, считают, что нормально, когда ребенок ищет себя, пытается выразить себя. А недавно ему купили электрогитару - он собирается организовать свою группу. Правда, родители сразу же поставили сыну условие: чтобы никаких сигарет и алкоголя. Будет замечен за курением или бутылкой - останется без любимой музыки, без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готичной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атрибутики и без компьютера.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"Но ему и не нужна выпивка, ему и так хорошо", - продолжает Аня. Кстати, сама она тоже не курит, не пьет, наркотиками не балуется. Главная ее страсть - это рисование и поэзия. "Я несколько раз выкладывала свои творения в интернет. Некоторым даже понравилось!" А на вопрос, кто же такие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и чем они отличаются от окружающих, моя собеседница ответила так: "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- от слова эмоция. Люди, которые считают себя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, более чувствительны, ранимы, восприимчивы. Они не могут быть равнодушными и часто свои переживания выплескивают наружу. Многие рисуют, сочиняют что-то. Вот только некоторые люди пользуются этой открытостью и делают нам больно. А другие вообще считают, что мы мечтаем с собой покончить, вены вскрыть. Мне это неприятно слушать, ведь я очень люблю жизнь, своих друзей..."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И знаете, кого винит Анюта в таком отношении к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? Журналистов! Сначала я хотела возразить ей, но ведь она в чем-то права: порой в прессе появляются статьи, сводящиеся к одному: любой панк - наркоман, металлист - поклонник сатаны, а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или гот - кандидат в 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lastRenderedPageBreak/>
        <w:t xml:space="preserve">самоубийцы. Только конкретных фактов в таких публикациях нет - одни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домыслы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. Вот так и плодятся стереотипы, которые с газетных полос перекочевывают в семью и школу. "Но я не особо обижаюсь на тех, кто считает 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эмо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плохими. Наверное, наши обидчики просто боятся всего нового. Ну ладно, мне пора! А то родители переживают", - сказала слегка повеселевшая Аня и побежала домой.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А я продолжала сидеть на скамейке и думать... Думать о том, что не бывает "опасных" или "безопасных" увлечений. Все зависит от конкретного человека: что одному полезно, то другому может оказаться вредно. Главное - общаться со своими детьми, быть в курсе их интересов. И </w:t>
      </w:r>
      <w:proofErr w:type="gram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почаще</w:t>
      </w:r>
      <w:proofErr w:type="gram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говорить (а лучше - доказывать на деле), что вы их любите. Любите всяких - и "</w:t>
      </w:r>
      <w:proofErr w:type="spellStart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готичных</w:t>
      </w:r>
      <w:proofErr w:type="spellEnd"/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", и "металлических".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Терпения вам и взаимопонимания с вашим самым лучшим на свете неформалом! </w:t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Автор статьи: </w:t>
      </w:r>
      <w:hyperlink r:id="rId6" w:history="1">
        <w:r w:rsidRPr="005A675B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0"/>
            <w:lang w:eastAsia="ru-RU"/>
          </w:rPr>
          <w:t>Елена Большакова</w:t>
        </w:r>
      </w:hyperlink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br/>
        <w:t>Материал предоставлен журналом </w:t>
      </w:r>
      <w:hyperlink r:id="rId7" w:tgtFrame="_blank" w:history="1">
        <w:r w:rsidRPr="005A675B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0"/>
            <w:lang w:eastAsia="ru-RU"/>
          </w:rPr>
          <w:t>Семья и школа</w:t>
        </w:r>
      </w:hyperlink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(№1 2009 г.). </w:t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br/>
      </w:r>
      <w:r w:rsidRPr="005A675B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br/>
        <w:t>Опубликовано 19 января 2009 года. </w:t>
      </w:r>
    </w:p>
    <w:sectPr w:rsidR="007350E8" w:rsidRPr="005A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6D"/>
    <w:rsid w:val="00143A6D"/>
    <w:rsid w:val="002B7138"/>
    <w:rsid w:val="005A675B"/>
    <w:rsid w:val="007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675B"/>
  </w:style>
  <w:style w:type="character" w:customStyle="1" w:styleId="nav3">
    <w:name w:val="nav3"/>
    <w:basedOn w:val="a0"/>
    <w:rsid w:val="005A675B"/>
  </w:style>
  <w:style w:type="character" w:styleId="a3">
    <w:name w:val="Hyperlink"/>
    <w:basedOn w:val="a0"/>
    <w:uiPriority w:val="99"/>
    <w:semiHidden/>
    <w:unhideWhenUsed/>
    <w:rsid w:val="005A67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675B"/>
  </w:style>
  <w:style w:type="character" w:customStyle="1" w:styleId="nav3">
    <w:name w:val="nav3"/>
    <w:basedOn w:val="a0"/>
    <w:rsid w:val="005A675B"/>
  </w:style>
  <w:style w:type="character" w:styleId="a3">
    <w:name w:val="Hyperlink"/>
    <w:basedOn w:val="a0"/>
    <w:uiPriority w:val="99"/>
    <w:semiHidden/>
    <w:unhideWhenUsed/>
    <w:rsid w:val="005A67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net.ee/semia_i_shkol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lnet.ee/sol/021/k_34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2015-11-17T12:51:00Z</dcterms:created>
  <dcterms:modified xsi:type="dcterms:W3CDTF">2015-11-17T13:23:00Z</dcterms:modified>
</cp:coreProperties>
</file>