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07" w:rsidRPr="00E03407" w:rsidRDefault="00E03407" w:rsidP="00E03407">
      <w:pPr>
        <w:rPr>
          <w:sz w:val="44"/>
          <w:szCs w:val="44"/>
        </w:rPr>
      </w:pPr>
      <w:r w:rsidRPr="00E03407">
        <w:rPr>
          <w:sz w:val="44"/>
          <w:szCs w:val="44"/>
        </w:rPr>
        <w:t>Жизнь замечательных людей и их вклад в историю страны</w:t>
      </w:r>
    </w:p>
    <w:p w:rsidR="00E03407" w:rsidRPr="00E03407" w:rsidRDefault="00E03407" w:rsidP="00E03407">
      <w:r w:rsidRPr="00E03407">
        <w:t>Подготовила</w:t>
      </w:r>
      <w:proofErr w:type="gramStart"/>
      <w:r w:rsidRPr="00E03407">
        <w:t xml:space="preserve"> :</w:t>
      </w:r>
      <w:proofErr w:type="gramEnd"/>
      <w:r w:rsidRPr="00E03407">
        <w:t xml:space="preserve"> </w:t>
      </w:r>
      <w:proofErr w:type="spellStart"/>
      <w:r w:rsidRPr="00E03407">
        <w:t>Горшунова</w:t>
      </w:r>
      <w:proofErr w:type="spellEnd"/>
      <w:r w:rsidRPr="00E03407">
        <w:t xml:space="preserve"> Н.В.  воспитатель гр. №3 </w:t>
      </w:r>
      <w:r w:rsidR="002D02A8">
        <w:t>Б</w:t>
      </w:r>
      <w:r>
        <w:t xml:space="preserve">ГОУ </w:t>
      </w:r>
      <w:r w:rsidR="002D02A8">
        <w:t xml:space="preserve"> АО </w:t>
      </w:r>
      <w:r>
        <w:t>«Детский дом №1»</w:t>
      </w:r>
    </w:p>
    <w:p w:rsidR="00E03407" w:rsidRDefault="00E03407" w:rsidP="00E03407"/>
    <w:p w:rsidR="00E03407" w:rsidRDefault="007729C2" w:rsidP="00E03407">
      <w:r>
        <w:t>Слайд№1</w:t>
      </w:r>
    </w:p>
    <w:p w:rsidR="00E03407" w:rsidRDefault="00E03407" w:rsidP="00E03407">
      <w:r>
        <w:t xml:space="preserve"> </w:t>
      </w:r>
      <w:r w:rsidRPr="000F5BDA">
        <w:t xml:space="preserve">Гордиться славою своих предков </w:t>
      </w:r>
      <w:r>
        <w:t xml:space="preserve">                                                                                                                  </w:t>
      </w:r>
    </w:p>
    <w:p w:rsidR="00E03407" w:rsidRDefault="00E03407" w:rsidP="00E03407">
      <w:r w:rsidRPr="000F5BDA">
        <w:t>не только можно, но и нужно!</w:t>
      </w:r>
    </w:p>
    <w:p w:rsidR="00E03407" w:rsidRDefault="00E03407" w:rsidP="00E03407">
      <w:r>
        <w:t xml:space="preserve">                                            </w:t>
      </w:r>
      <w:r w:rsidRPr="000F5BDA">
        <w:t xml:space="preserve"> (А.С. Пушкин)</w:t>
      </w:r>
    </w:p>
    <w:p w:rsidR="00E03407" w:rsidRDefault="00E03407" w:rsidP="00E03407">
      <w:r w:rsidRPr="000F5BDA">
        <w:t xml:space="preserve"> У каждого человека есть место, которое для него стало самым дорогим, родным и близким. Это его малая родина. С ней связаны самые светлые воспоминания о детстве. С ранних лет нас учат любить, охранять природу своего края. К.Д. Ушинский писал: «Будь сыном своей родины, глубоко </w:t>
      </w:r>
      <w:proofErr w:type="spellStart"/>
      <w:r w:rsidRPr="000F5BDA">
        <w:t>почувствуя</w:t>
      </w:r>
      <w:proofErr w:type="spellEnd"/>
      <w:r w:rsidRPr="000F5BDA">
        <w:t xml:space="preserve"> свою связь с родной почвой, сыновне относись к ней, возврати сторицей то, что получил от нее». Наша малая родина – это и </w:t>
      </w:r>
      <w:proofErr w:type="spellStart"/>
      <w:r w:rsidRPr="000F5BDA">
        <w:t>Бэровские</w:t>
      </w:r>
      <w:proofErr w:type="spellEnd"/>
      <w:r w:rsidRPr="000F5BDA">
        <w:t xml:space="preserve"> бугры, и лотосовые поля, и движущиеся пески, и озеро Баскунчак, и гора </w:t>
      </w:r>
      <w:proofErr w:type="spellStart"/>
      <w:r w:rsidRPr="000F5BDA">
        <w:t>Богдо</w:t>
      </w:r>
      <w:proofErr w:type="spellEnd"/>
      <w:r w:rsidRPr="000F5BDA">
        <w:t xml:space="preserve">, и любимый город –  Астрахань  … </w:t>
      </w:r>
    </w:p>
    <w:p w:rsidR="007729C2" w:rsidRDefault="007729C2" w:rsidP="007729C2">
      <w:r>
        <w:t>Слайд№2</w:t>
      </w:r>
    </w:p>
    <w:p w:rsidR="007729C2" w:rsidRDefault="007729C2" w:rsidP="00E03407"/>
    <w:p w:rsidR="00E03407" w:rsidRDefault="00E03407" w:rsidP="00E03407">
      <w:r w:rsidRPr="000F5BDA">
        <w:t xml:space="preserve">Но самое главное – это люди, их дела, заслуги. Это славные имена исследователей, ученых, общественных деятелей. Это наша история. Без прошлого невозможно ни понять, ни оценить по достоинству настоящего, построить будущего. «Нравственное богатство народа, - писал В.О. Ключевский, - наглядно исчисляется памятниками деяний на общее благо, памятями деятелей, внесших наибольшее количество добра в свое общество». Мы гордимся нашими славными земляками, чье подвижническое служение Отечеству вызывает восхищение! </w:t>
      </w:r>
    </w:p>
    <w:p w:rsidR="00E03407" w:rsidRDefault="00E03407" w:rsidP="00DB41C4"/>
    <w:p w:rsidR="00DB41C4" w:rsidRDefault="00DB41C4" w:rsidP="00DB41C4">
      <w:r>
        <w:t>СЛАЙД №3</w:t>
      </w:r>
    </w:p>
    <w:p w:rsidR="00DB41C4" w:rsidRDefault="00DB41C4" w:rsidP="00DB41C4">
      <w:r>
        <w:t>Суворов Александр Васильевич</w:t>
      </w:r>
    </w:p>
    <w:p w:rsidR="00DB41C4" w:rsidRDefault="00DB41C4" w:rsidP="00DB41C4"/>
    <w:p w:rsidR="00DB41C4" w:rsidRDefault="00DB41C4" w:rsidP="00DB41C4">
      <w:r>
        <w:t>(13 (24) ноября 1729 года - 6 (18) мая 1800 года)</w:t>
      </w:r>
      <w:r>
        <w:tab/>
      </w:r>
    </w:p>
    <w:p w:rsidR="00DB41C4" w:rsidRDefault="00DB41C4" w:rsidP="00DB41C4">
      <w:r>
        <w:t>Величайший русский полководец, один из основоположников русского военного искусства. Князь Италийский, граф Рымникский, граф Священной Римской империи, генералиссимус российских сухопутных и морских сил. Жил в Астрахани в 1780-1781 годах.</w:t>
      </w:r>
      <w:r w:rsidRPr="00E63EA4">
        <w:t xml:space="preserve"> </w:t>
      </w:r>
      <w:r w:rsidR="008A642B">
        <w:t xml:space="preserve">Много написано </w:t>
      </w:r>
      <w:r w:rsidRPr="00E63EA4">
        <w:t xml:space="preserve">о деятельности Суворова внутри России, его частных и служебных сношениях с подлежащими властями и жителями на далеких окраинах и его </w:t>
      </w:r>
      <w:proofErr w:type="gramStart"/>
      <w:r w:rsidRPr="00E63EA4">
        <w:t>житье-бытье</w:t>
      </w:r>
      <w:proofErr w:type="gramEnd"/>
      <w:r w:rsidRPr="00E63EA4">
        <w:t xml:space="preserve"> в Поволжье и </w:t>
      </w:r>
      <w:proofErr w:type="spellStart"/>
      <w:r w:rsidRPr="00E63EA4">
        <w:t>Приуралье</w:t>
      </w:r>
      <w:proofErr w:type="spellEnd"/>
      <w:r w:rsidRPr="00E63EA4">
        <w:t xml:space="preserve"> — и Казани, Симбирске, Уфе — в период усмирения Пугачевского бунта. И лишь о пребывании в Астрахани есть некоторые сведения, хотя довольно сбивчивые и неточные. Последнее пребывание, между </w:t>
      </w:r>
      <w:r w:rsidRPr="00E63EA4">
        <w:lastRenderedPageBreak/>
        <w:t>прочим, тесно связывают с командировкой Суворова для устройства на южном берегу Каспийского моря укрепленной русской торговой фактории и приобретения прибрежных персидских факторий</w:t>
      </w:r>
    </w:p>
    <w:p w:rsidR="00651E88" w:rsidRDefault="00DB41C4">
      <w:r>
        <w:t>СЛАЙД№4</w:t>
      </w:r>
    </w:p>
    <w:p w:rsidR="00DB41C4" w:rsidRDefault="00DB41C4" w:rsidP="00DB41C4">
      <w:r>
        <w:t>Петр I Великий</w:t>
      </w:r>
    </w:p>
    <w:p w:rsidR="00DB41C4" w:rsidRDefault="00DB41C4" w:rsidP="00DB41C4"/>
    <w:p w:rsidR="00DB41C4" w:rsidRDefault="00DB41C4" w:rsidP="00DB41C4">
      <w:r>
        <w:t>(30 мая (9 июня) 1672 года - 28 января (8 февраля) 1725 года)</w:t>
      </w:r>
      <w:r>
        <w:tab/>
      </w:r>
    </w:p>
    <w:p w:rsidR="00DB41C4" w:rsidRDefault="00DB41C4" w:rsidP="00DB41C4">
      <w:r>
        <w:t>Царь и Великий князь Московский и</w:t>
      </w:r>
      <w:proofErr w:type="gramStart"/>
      <w:r>
        <w:t xml:space="preserve"> В</w:t>
      </w:r>
      <w:proofErr w:type="gramEnd"/>
      <w:r>
        <w:t>сея Руси с 1682 года из династии Романовых, самостоятельно правил с 1689 года, с 1721 года - император Всероссийский. Посещал Астрахань в июне-июле и в октябре 1722 года, в ходе Каспийского (Персидского) похода. Заложил Астраханский порт.</w:t>
      </w:r>
    </w:p>
    <w:p w:rsidR="00DB41C4" w:rsidRDefault="00DB41C4">
      <w:r>
        <w:t>СЛАЙД№5</w:t>
      </w:r>
    </w:p>
    <w:p w:rsidR="00DB41C4" w:rsidRPr="00DB41C4" w:rsidRDefault="00DB41C4" w:rsidP="002D02A8">
      <w:pPr>
        <w:jc w:val="both"/>
      </w:pPr>
      <w:r w:rsidRPr="00DB41C4">
        <w:t xml:space="preserve">             </w:t>
      </w:r>
      <w:r w:rsidR="002D02A8">
        <w:t xml:space="preserve"> Татищев  </w:t>
      </w:r>
      <w:r w:rsidRPr="00DB41C4">
        <w:t xml:space="preserve"> Василий Никитич </w:t>
      </w:r>
    </w:p>
    <w:p w:rsidR="00DB41C4" w:rsidRDefault="00DB41C4" w:rsidP="002D02A8">
      <w:pPr>
        <w:jc w:val="both"/>
      </w:pPr>
    </w:p>
    <w:p w:rsidR="00DB41C4" w:rsidRPr="00DB41C4" w:rsidRDefault="00DB41C4" w:rsidP="00DB41C4">
      <w:r w:rsidRPr="00DB41C4">
        <w:t>Видный государственный деятель, крупнейший ученый и талантливый публицист, родился 19 апреля 1686 года. Он происходил из знатного, но обедневшего рода. 31 декабря 1741 года именным указом императрицы Елизаветы Петровны Татищев был назначен астраханским губернатором. Под Астраханью имелись небольшие плантации, снабжавшие Москву и Петербург арбузами, дынями и виноградом. Но в целом в</w:t>
      </w:r>
      <w:r w:rsidR="002D02A8">
        <w:t xml:space="preserve"> </w:t>
      </w:r>
      <w:r w:rsidRPr="00DB41C4">
        <w:t>сельскохозяйственном отношении край был мало освоен. Значительно более заметное для государства место занимала астраханская торговля. В 40-е годы XVIII века в Астрахани выросла численность мелких производителей-ткачей, была основана вторая шелковая мануфактура, наблюдался рост объема производства, значительно увеличился вывоз астраханских изделий на внутренний рынок страны. Сода, присланная из Астрахани, была испытана на заводах при изготовлении стекол, зеркал, разной посуды и получила высокую оценку. Было решено отказаться от импорта и использовать астраханскую соду. Особое внимание В.Н. Татищев, как астраханский губернатор, уделял вопросам обеспечения охраны рубежей России</w:t>
      </w:r>
      <w:proofErr w:type="gramStart"/>
      <w:r w:rsidRPr="00DB41C4">
        <w:t>.</w:t>
      </w:r>
      <w:proofErr w:type="gramEnd"/>
      <w:r w:rsidRPr="00DB41C4">
        <w:t xml:space="preserve"> </w:t>
      </w:r>
      <w:proofErr w:type="gramStart"/>
      <w:r w:rsidRPr="00DB41C4">
        <w:t>в</w:t>
      </w:r>
      <w:proofErr w:type="gramEnd"/>
      <w:r w:rsidRPr="00DB41C4">
        <w:t xml:space="preserve">згляды Татищева о важности изучения древностей и разработка им методики археологических исследований позволяют считать его одним из зачинателей русской археологической науки. В.Н. Татищева можно назвать создателем исторической географии. </w:t>
      </w:r>
    </w:p>
    <w:p w:rsidR="00DB41C4" w:rsidRDefault="00DB41C4">
      <w:r>
        <w:t>СЛАЙД №6</w:t>
      </w:r>
    </w:p>
    <w:p w:rsidR="00DB41C4" w:rsidRPr="00DB41C4" w:rsidRDefault="00DB41C4" w:rsidP="00DB41C4">
      <w:r w:rsidRPr="00DB41C4">
        <w:t xml:space="preserve">Тимирязев И.С. (1790-1867 </w:t>
      </w:r>
      <w:proofErr w:type="spellStart"/>
      <w:proofErr w:type="gramStart"/>
      <w:r w:rsidRPr="00DB41C4">
        <w:t>гг</w:t>
      </w:r>
      <w:proofErr w:type="spellEnd"/>
      <w:proofErr w:type="gramEnd"/>
      <w:r w:rsidRPr="00DB41C4">
        <w:t xml:space="preserve">) </w:t>
      </w:r>
    </w:p>
    <w:p w:rsidR="00DB41C4" w:rsidRPr="00DB41C4" w:rsidRDefault="00DB41C4" w:rsidP="00DB41C4">
      <w:r w:rsidRPr="00DB41C4">
        <w:t>Весной 1834 года Николай I направляет Ивана Семеновича в Астрахань  в звании военного губернатора, управляющего гражданской частью и командира Астраханского казачьего войска.</w:t>
      </w:r>
    </w:p>
    <w:p w:rsidR="00DB41C4" w:rsidRPr="00DB41C4" w:rsidRDefault="00DB41C4" w:rsidP="00DB41C4">
      <w:r w:rsidRPr="00DB41C4">
        <w:t xml:space="preserve">       Астраханская губерния являлась к тому времени самостоятельной административно-территориальной единицей империи. Стратегическое положение города, а </w:t>
      </w:r>
      <w:proofErr w:type="gramStart"/>
      <w:r w:rsidRPr="00DB41C4">
        <w:t>также то</w:t>
      </w:r>
      <w:proofErr w:type="gramEnd"/>
      <w:r w:rsidRPr="00DB41C4">
        <w:t xml:space="preserve"> обстоятельство, что там же дислоцировалась Каспийская флотилия, сохранили звание военного губернатора как высшего представителя власти в крае. К одной из крупных заслуг И.С. Тимирязева на посту астраханского губернатора относится создание губернского музея. 3 июля 1837 года на </w:t>
      </w:r>
      <w:r w:rsidRPr="00DB41C4">
        <w:lastRenderedPageBreak/>
        <w:t>основании Высочайше утвержденного положения о порядке производства дел в губернских правлениях в Астрахани начали издаваться "Астраханские губернские ведомости". Надо сказать, что это была не первая в крае газета. Астрахань издавна являлась крупным купеческим городом. Всячески покровительствуя отечественным производителям и заботясь о пополнении губернской казны, И.С. Тимирязев обратился к Николаю I с предложениями выработки протекционистских мер. Одновременно немало усилий было потрачено на охрану рыбных промыслов. Для этой цели И.С. Тимирязев выделил 9 военных судов. Все было направлено на достижение большего эффекта от купеческой деятельности.</w:t>
      </w:r>
    </w:p>
    <w:p w:rsidR="00DB41C4" w:rsidRPr="00DB41C4" w:rsidRDefault="00DB41C4" w:rsidP="00DB41C4">
      <w:r w:rsidRPr="00DB41C4">
        <w:t xml:space="preserve">       В равной мере внимательно Иван Семенович относился к торговле с южным соседом — Персией. </w:t>
      </w:r>
    </w:p>
    <w:p w:rsidR="00DB41C4" w:rsidRPr="00DB41C4" w:rsidRDefault="00DB41C4" w:rsidP="00DB41C4">
      <w:r w:rsidRPr="00DB41C4">
        <w:t>Заслуга астраханского губернатора в организации взаимовыгодной торговли была достойно отмечена со стороны Персии — в августе 1841 года шах пожаловал И.С. Тимирязева орденом "Льва и Солнца" 1-й степени. Вообще производство шелка в Астрахани было поставлено на высокий уровень. Тутовых деревьев по всей Астраханской губернии в 1836 году было 60167 единиц, помимо этого, 600 плантаций и 43 рассадника. Из этих запасов горожанам специально раздавались бесплатно саженцы тутовых деревьев, чтобы уменьшить знаменитую астраханскую жару. Организация ремесла как социального фактора в экономике в 30-е годы XIX века находилась в развивающейся форме. Удельный вес ремесленников оставался сравнительно высоким, Наряду с такими важными мерами для внутреннего и внешнего состояния губернии немалое значение придавалось И.С. Тимирязевым и культурной жизни города. 19 июня 1838 года состоялось открытие публичной библиотеки. В начале осени 1843 года внезапно в Астраханскую губернию была назначена сенатская ревизия</w:t>
      </w:r>
      <w:proofErr w:type="gramStart"/>
      <w:r w:rsidRPr="00DB41C4">
        <w:t>.</w:t>
      </w:r>
      <w:proofErr w:type="gramEnd"/>
      <w:r w:rsidRPr="00DB41C4">
        <w:t xml:space="preserve"> </w:t>
      </w:r>
      <w:proofErr w:type="gramStart"/>
      <w:r w:rsidRPr="00DB41C4">
        <w:t>о</w:t>
      </w:r>
      <w:proofErr w:type="gramEnd"/>
      <w:r w:rsidRPr="00DB41C4">
        <w:t xml:space="preserve">тчет ревизионной комиссии лег на стол Николая I. </w:t>
      </w:r>
      <w:proofErr w:type="gramStart"/>
      <w:r w:rsidRPr="00DB41C4">
        <w:t>Бумаги из Астрахани гласили, что за период деятельности И.С. Тимирязева с 1834 по 1844 год доход с казенных рыбных промыслов возрос почти в шесть раз, с соляных промыслов — в три раза, "вывоз и привоз" товаров увеличились в полтора раза, а разница между ними сократилась с 2-х миллионов рублей в 1836 году до 1 миллиона рублей в 1843 году.</w:t>
      </w:r>
      <w:proofErr w:type="gramEnd"/>
      <w:r w:rsidRPr="00DB41C4">
        <w:t xml:space="preserve"> Государственная казна значительно обогатилась за счет доходов с Астраханской губернии. </w:t>
      </w:r>
    </w:p>
    <w:p w:rsidR="00DB41C4" w:rsidRPr="00DB41C4" w:rsidRDefault="00DB41C4" w:rsidP="00DB41C4">
      <w:r w:rsidRPr="00DB41C4">
        <w:t>15 декабря 1867 года, за день до своей 77-летней годовщины, Иван Семенович Тимирязев умер. В воспоминаниях о своем отце Ф.И. Тимирязев говорил о честности и независимом характере Ивана Семеновича, считая такие качества чуть ли не анахронизмом в свою эпоху.</w:t>
      </w:r>
    </w:p>
    <w:p w:rsidR="00DB41C4" w:rsidRDefault="00DB41C4" w:rsidP="00DB41C4">
      <w:r w:rsidRPr="00DB41C4">
        <w:t xml:space="preserve">       Кавказский наместник фельдмаршал Барятинский, находившийся проездом в Астрахани в октябре 1856 года, вспоминал, что И.С. Тимирязев "изменил в губернии летоисчисление": "Там говорят: "Это было до Тимирязева, а это — после него". Большей ли награды губернатору можно было желать?.." </w:t>
      </w:r>
    </w:p>
    <w:p w:rsidR="00DB41C4" w:rsidRPr="00DB41C4" w:rsidRDefault="00D15ABA" w:rsidP="00DB41C4">
      <w:r>
        <w:t>СЛАЙД№:11-13</w:t>
      </w:r>
    </w:p>
    <w:p w:rsidR="00DB41C4" w:rsidRPr="00DB41C4" w:rsidRDefault="00DB41C4" w:rsidP="00DB41C4">
      <w:r w:rsidRPr="00DB41C4">
        <w:t xml:space="preserve">Нобели - отец и его сыновья – подняли значение Астрахани для развития нефтяной промышленности России; изобрели первый в мире танкер, им принадлежит идея строительства нефтепроводов, цистерн для хранения нефтепродуктов и нефтебаз. </w:t>
      </w:r>
    </w:p>
    <w:p w:rsidR="00DB41C4" w:rsidRPr="00DB41C4" w:rsidRDefault="00DB41C4" w:rsidP="00DB41C4">
      <w:r w:rsidRPr="00DB41C4">
        <w:t xml:space="preserve"> Знаменитая семья </w:t>
      </w:r>
      <w:proofErr w:type="gramStart"/>
      <w:r w:rsidRPr="00DB41C4">
        <w:t>стояла</w:t>
      </w:r>
      <w:proofErr w:type="gramEnd"/>
      <w:r w:rsidRPr="00DB41C4">
        <w:t xml:space="preserve"> чуть ли не у истоков нашего нефтегазового комплекса. </w:t>
      </w:r>
    </w:p>
    <w:p w:rsidR="00DB41C4" w:rsidRDefault="00DB41C4" w:rsidP="00DB41C4">
      <w:r w:rsidRPr="00DB41C4">
        <w:t xml:space="preserve"> Оказывается, в становление рабочего посёлка Ильинка как промышленного центра, крупного индустриального узла региона (две нефтебазы, птицефабрика, экологический комплекс «Эко плюс») внесла свой вклад известная фирма братьев Нобелей, или, как тогда писали, «Фирма «</w:t>
      </w:r>
      <w:proofErr w:type="spellStart"/>
      <w:r w:rsidRPr="00DB41C4">
        <w:t>Бр</w:t>
      </w:r>
      <w:proofErr w:type="spellEnd"/>
      <w:r w:rsidRPr="00DB41C4">
        <w:t xml:space="preserve">. </w:t>
      </w:r>
      <w:r w:rsidRPr="00DB41C4">
        <w:lastRenderedPageBreak/>
        <w:t xml:space="preserve">Нобель». Три поколения этого шведского рода честно служили на благо России, сделав многое для развития российской промышленности вообще и нефтяной в том числе. </w:t>
      </w:r>
    </w:p>
    <w:p w:rsidR="00D15ABA" w:rsidRPr="00D15ABA" w:rsidRDefault="00D15ABA" w:rsidP="00D15ABA">
      <w:r w:rsidRPr="00D15ABA">
        <w:t xml:space="preserve">Третий из братьев Нобелей - инженер-химик Альфред </w:t>
      </w:r>
      <w:proofErr w:type="spellStart"/>
      <w:r w:rsidRPr="00D15ABA">
        <w:t>Бернхард</w:t>
      </w:r>
      <w:proofErr w:type="spellEnd"/>
      <w:r w:rsidRPr="00D15ABA">
        <w:t xml:space="preserve"> 27 ноября 1895 г. составил в Париже необычное по своей сути и выдающееся по значимости для развития мировой науки, литературы и для "сплочения наций, уничтожения рабства или снижения численности существующих армий" завещание. По завещанию учреждались ежегодные международные премии в области физики, химии, медицины и физиологии, экономики (с 1969 г.), литературы, за деятельность по укреплению мира. Премии эти, имеющие мировую славу, присуждаются с 1901г. </w:t>
      </w:r>
    </w:p>
    <w:p w:rsidR="00D15ABA" w:rsidRDefault="00D15ABA" w:rsidP="00D15ABA">
      <w:r w:rsidRPr="00D15ABA">
        <w:t>В 1879 г. 25 мая (6 июня по новому стилю) в России (г. Баку) была основана крупнейшая нефтепромышленная фирма "Товарищество нефтяного производства братьев Нобель" (</w:t>
      </w:r>
      <w:proofErr w:type="spellStart"/>
      <w:r w:rsidRPr="00D15ABA">
        <w:t>Бранобель</w:t>
      </w:r>
      <w:proofErr w:type="spellEnd"/>
      <w:r w:rsidRPr="00D15ABA">
        <w:t xml:space="preserve">) с основным капиталом в 3.0 </w:t>
      </w:r>
      <w:proofErr w:type="spellStart"/>
      <w:proofErr w:type="gramStart"/>
      <w:r w:rsidRPr="00D15ABA">
        <w:t>млн</w:t>
      </w:r>
      <w:proofErr w:type="spellEnd"/>
      <w:proofErr w:type="gramEnd"/>
      <w:r w:rsidRPr="00D15ABA">
        <w:t xml:space="preserve"> рублей. В качестве учредителей товарищества выступали трое братьев Нобелей - Людвиг, Роберт и Альфред Эммануиловичи и их друг, полковник гвардейской артиллерии (впоследствии генерал, барон) Петр Александрович </w:t>
      </w:r>
      <w:proofErr w:type="spellStart"/>
      <w:r w:rsidRPr="00D15ABA">
        <w:t>Бильдерлинг</w:t>
      </w:r>
      <w:proofErr w:type="spellEnd"/>
      <w:r w:rsidRPr="00D15ABA">
        <w:t xml:space="preserve"> (1844-1901) *. </w:t>
      </w:r>
    </w:p>
    <w:p w:rsidR="00586397" w:rsidRDefault="00586397" w:rsidP="00D15ABA"/>
    <w:p w:rsidR="00586397" w:rsidRPr="00D15ABA" w:rsidRDefault="005637E6" w:rsidP="00D15ABA">
      <w:r>
        <w:t>Слайд№15</w:t>
      </w:r>
    </w:p>
    <w:p w:rsidR="00586397" w:rsidRDefault="00586397" w:rsidP="00586397">
      <w:r>
        <w:t xml:space="preserve">Чугунов Петр Петрович </w:t>
      </w:r>
    </w:p>
    <w:p w:rsidR="00586397" w:rsidRDefault="00586397" w:rsidP="00586397">
      <w:r>
        <w:t xml:space="preserve">Герой Гражданской войны и послевоенного строительства в Астрахани, Кавалер двух Орденов Боевого Красного Знамени, именного оружия. Местная Советская власть вручила ему именные золотые часы. </w:t>
      </w:r>
    </w:p>
    <w:p w:rsidR="004222F8" w:rsidRDefault="004222F8" w:rsidP="004222F8">
      <w:r>
        <w:t>В 1918 году он выдвинут на должность Астраханского Губернского Военного Комиссара. На этом посту он организатор работы по созданию регулярных боевых частей на основе разрозненных сил, выступающих на стороне Советской власти.</w:t>
      </w:r>
    </w:p>
    <w:p w:rsidR="004222F8" w:rsidRDefault="004222F8" w:rsidP="004222F8">
      <w:r>
        <w:t>По приказу командования Туркестанского фронта он на уральском направлении боев организует кавалерийскую бригаду, затем он там – легендарный комдив.</w:t>
      </w:r>
    </w:p>
    <w:p w:rsidR="004222F8" w:rsidRDefault="004222F8" w:rsidP="004222F8">
      <w:r>
        <w:t xml:space="preserve"> По приказам молодой Советской Республики он участвует на всех фронтах. Он ясно понимал, что теперь, когда гражданская война в прошлом, главная борьба – это борьба с разрухой. Он, как Уполномоченный Центра, со всей присущей ему энергией, взялся за организацию восстановления бондарной и рыбной промышленности и как Начальник </w:t>
      </w:r>
      <w:proofErr w:type="spellStart"/>
      <w:r>
        <w:t>Губтопдревпрома</w:t>
      </w:r>
      <w:proofErr w:type="spellEnd"/>
      <w:r>
        <w:t xml:space="preserve"> начал налаживать работу топливно-энергетического комплекса города. Поражает объём и масштаб его работ в тяжелейших условиях блокады и нестабильности внутренней обстановки.</w:t>
      </w:r>
    </w:p>
    <w:p w:rsidR="004222F8" w:rsidRDefault="004222F8" w:rsidP="004222F8">
      <w:r>
        <w:t xml:space="preserve">Имя Петра Петровича Чугунова увековечено в названиях переулка в </w:t>
      </w:r>
      <w:proofErr w:type="spellStart"/>
      <w:r>
        <w:t>Трусовском</w:t>
      </w:r>
      <w:proofErr w:type="spellEnd"/>
      <w:r>
        <w:t xml:space="preserve"> районе города и улицы в центральной части областного центра.</w:t>
      </w:r>
    </w:p>
    <w:p w:rsidR="004222F8" w:rsidRDefault="004222F8" w:rsidP="004222F8">
      <w:r>
        <w:t xml:space="preserve"> Помню, для горожан каждая весна вплоть до ввода в действие </w:t>
      </w:r>
      <w:proofErr w:type="spellStart"/>
      <w:r>
        <w:t>железнодорожн</w:t>
      </w:r>
      <w:proofErr w:type="gramStart"/>
      <w:r>
        <w:t>о</w:t>
      </w:r>
      <w:proofErr w:type="spellEnd"/>
      <w:r>
        <w:t>-</w:t>
      </w:r>
      <w:proofErr w:type="gramEnd"/>
      <w:r>
        <w:t xml:space="preserve"> автомобильно-пешеходного моста через Волгу в районе Эллинга начиналась с первым рейсом ледокольного типа судна – парома, связывавшего оба берега Волги в районе городской черты, называемой «Перевоз», на борту которого белым по черному фону было выведено: «ПАМЯТЬ ТОВАРИЩА ЧУГУНОВА».</w:t>
      </w:r>
    </w:p>
    <w:p w:rsidR="00DB41C4" w:rsidRDefault="005637E6" w:rsidP="00DB41C4">
      <w:r>
        <w:t>Слайд№16</w:t>
      </w:r>
    </w:p>
    <w:p w:rsidR="00DB41C4" w:rsidRPr="00DB41C4" w:rsidRDefault="00DB41C4" w:rsidP="00DB41C4">
      <w:proofErr w:type="spellStart"/>
      <w:r w:rsidRPr="00DB41C4">
        <w:lastRenderedPageBreak/>
        <w:t>Догадин</w:t>
      </w:r>
      <w:proofErr w:type="spellEnd"/>
      <w:r w:rsidRPr="00DB41C4">
        <w:t xml:space="preserve"> Павел Михайлович </w:t>
      </w:r>
    </w:p>
    <w:p w:rsidR="00DB41C4" w:rsidRPr="00DB41C4" w:rsidRDefault="00DB41C4" w:rsidP="00DB41C4">
      <w:r w:rsidRPr="00DB41C4">
        <w:t xml:space="preserve">Родился в семье астраханских купцов, получил хорошее образование и инженерную специальность. В начале 1910-х годов его очень увлекла идея создать в родном городе картинную галерею. Для этих целей он даже послал в Москву денежный задаток, чтобы известный коллекционер А.Г.Голиков приобрел ему несколько картин. В течение пяти лет, </w:t>
      </w:r>
      <w:proofErr w:type="spellStart"/>
      <w:r w:rsidRPr="00DB41C4">
        <w:t>Догадину</w:t>
      </w:r>
      <w:proofErr w:type="spellEnd"/>
      <w:r w:rsidRPr="00DB41C4">
        <w:t xml:space="preserve"> удалось расширить свои собрания до 130 произведений искусства. Мысли о передаче своих коллекций в собственность города стали посещать </w:t>
      </w:r>
      <w:proofErr w:type="spellStart"/>
      <w:r w:rsidRPr="00DB41C4">
        <w:t>Догадина</w:t>
      </w:r>
      <w:proofErr w:type="spellEnd"/>
      <w:r w:rsidRPr="00DB41C4">
        <w:t xml:space="preserve"> в 1916 году, однако, ему казалось, что коллекция все-таки не полностью сформирована, и он медлил. События революционного октября 1917 года заставили его принять окончательное решение. Переживая за дальнейшую судьбу своих собраний, </w:t>
      </w:r>
      <w:proofErr w:type="spellStart"/>
      <w:r w:rsidRPr="00DB41C4">
        <w:t>Догадин</w:t>
      </w:r>
      <w:proofErr w:type="spellEnd"/>
      <w:r w:rsidRPr="00DB41C4">
        <w:t xml:space="preserve"> отписал городу коллекции вместе с особняком и библиотекой. </w:t>
      </w:r>
    </w:p>
    <w:p w:rsidR="00DB41C4" w:rsidRDefault="005637E6" w:rsidP="00DB41C4">
      <w:r>
        <w:t>Слайд№17</w:t>
      </w:r>
    </w:p>
    <w:p w:rsidR="00DB41C4" w:rsidRDefault="00DB41C4" w:rsidP="00DB41C4">
      <w:r w:rsidRPr="00DB41C4">
        <w:t xml:space="preserve">Астраханская государственная картинная галерея им. П. М. </w:t>
      </w:r>
      <w:proofErr w:type="spellStart"/>
      <w:r w:rsidRPr="00DB41C4">
        <w:t>Догадина</w:t>
      </w:r>
      <w:proofErr w:type="spellEnd"/>
      <w:r w:rsidRPr="00DB41C4">
        <w:t xml:space="preserve"> включает в себя произведения известных русских художников XVIII—XX вв. Уникальной является коллекция живописи конца </w:t>
      </w:r>
      <w:proofErr w:type="spellStart"/>
      <w:r w:rsidRPr="00DB41C4">
        <w:t>XIX-нач</w:t>
      </w:r>
      <w:proofErr w:type="spellEnd"/>
      <w:r w:rsidRPr="00DB41C4">
        <w:t xml:space="preserve">. XX вв. Особое место в коллекции занимает русский авангард. Собрание Астраханской государственной картинной галереи им. Б. М. </w:t>
      </w:r>
      <w:proofErr w:type="spellStart"/>
      <w:r w:rsidRPr="00DB41C4">
        <w:t>Кустодиева</w:t>
      </w:r>
      <w:proofErr w:type="spellEnd"/>
      <w:r w:rsidRPr="00DB41C4">
        <w:t xml:space="preserve"> одно из интереснейших собраний Поволжья очень полно и разнообразно представляет основные этапы развития русского и современного искусства. Здесь можно увидеть великолепные работы, выполненные Куинджи, </w:t>
      </w:r>
      <w:proofErr w:type="spellStart"/>
      <w:r w:rsidRPr="00DB41C4">
        <w:t>Саврасовым</w:t>
      </w:r>
      <w:proofErr w:type="spellEnd"/>
      <w:r w:rsidRPr="00DB41C4">
        <w:t xml:space="preserve">, Шишкиным, Поленовым, Левитаном. Творчество художников на рубеже 19-20 столетий представлено в музее работами Серова, Головина, Нестерова, Врубеля, </w:t>
      </w:r>
      <w:proofErr w:type="spellStart"/>
      <w:r w:rsidRPr="00DB41C4">
        <w:t>Борисова-Мусатова</w:t>
      </w:r>
      <w:proofErr w:type="spellEnd"/>
      <w:r w:rsidRPr="00DB41C4">
        <w:t>, Коровина</w:t>
      </w:r>
      <w:proofErr w:type="gramStart"/>
      <w:r w:rsidRPr="00DB41C4">
        <w:t xml:space="preserve"> ,</w:t>
      </w:r>
      <w:proofErr w:type="gramEnd"/>
      <w:r w:rsidRPr="00DB41C4">
        <w:t xml:space="preserve"> Сомова. Важное место в коллекции галереи занимает творчество уроженца Астрахани Б. М. </w:t>
      </w:r>
      <w:proofErr w:type="spellStart"/>
      <w:r w:rsidRPr="00DB41C4">
        <w:t>Кустодиева</w:t>
      </w:r>
      <w:proofErr w:type="spellEnd"/>
      <w:r w:rsidRPr="00DB41C4">
        <w:t>.</w:t>
      </w:r>
    </w:p>
    <w:p w:rsidR="005637E6" w:rsidRDefault="005637E6" w:rsidP="00DB41C4">
      <w:r>
        <w:t>Слайд№19</w:t>
      </w:r>
    </w:p>
    <w:p w:rsidR="005637E6" w:rsidRPr="00E41ABD" w:rsidRDefault="005637E6" w:rsidP="005637E6">
      <w:r w:rsidRPr="00E41ABD">
        <w:rPr>
          <w:b/>
        </w:rPr>
        <w:t>Петр Семенович Сапожников</w:t>
      </w:r>
      <w:r w:rsidRPr="00E41ABD">
        <w:t xml:space="preserve"> родился в небольшом селе </w:t>
      </w:r>
      <w:proofErr w:type="spellStart"/>
      <w:r w:rsidRPr="00E41ABD">
        <w:t>Малыковка</w:t>
      </w:r>
      <w:proofErr w:type="spellEnd"/>
      <w:r w:rsidRPr="00E41ABD">
        <w:t xml:space="preserve"> (г. Вольск). Именно здесь был казнен по приказу Екатерины II его отец – Семен Сапожников, крестьянин, возглавивший бунт в поддержку Емельяна Пугачева. Причем, казнью руководил будущий известный придворный поэт Гавриил Державин, находящийся на тот момент на службе у императрицы в чине поручика. Казнив бунтовщика, </w:t>
      </w:r>
      <w:proofErr w:type="spellStart"/>
      <w:r w:rsidRPr="00E41ABD">
        <w:t>милостливая</w:t>
      </w:r>
      <w:proofErr w:type="spellEnd"/>
      <w:r w:rsidRPr="00E41ABD">
        <w:t xml:space="preserve"> императрица дала возможность его сыну не отвечать за грехи отца. Выучившийся грамоте, сметливый юноша занялся в родном городе Вольске предпринимательством.</w:t>
      </w:r>
    </w:p>
    <w:p w:rsidR="005637E6" w:rsidRDefault="005637E6" w:rsidP="005637E6">
      <w:r w:rsidRPr="00E41ABD">
        <w:t>В начале XIX века Петр Сапожников переехал в Астрахань и довольно скоро стал успешным рыбопромышленников. Здесь, став купцом, он зажил на широкую ногу. Начал собирать коллекцию картин, занимался меценатством. Наряду со многими заслугами Петра Семеновича перед Астраханью известно, что в 1818 году он пожертвовал здешнему Успенскому кафедральному собору серебряные царские врата, специально заказанные петербургским мастерам</w:t>
      </w:r>
      <w:r>
        <w:t>.</w:t>
      </w:r>
      <w:r w:rsidRPr="005637E6">
        <w:t xml:space="preserve"> </w:t>
      </w:r>
      <w:r>
        <w:t>Н</w:t>
      </w:r>
      <w:r w:rsidRPr="00D34A08">
        <w:t xml:space="preserve">а его же средства сделаны под мрамор стены и столпы верхнего этажа в соборе, </w:t>
      </w:r>
      <w:r w:rsidRPr="00E41ABD">
        <w:t>… За заслуги перед городом портрет П.С. Сапожникова был помещен в ризнице Успенского собора</w:t>
      </w:r>
      <w:r w:rsidRPr="005637E6">
        <w:t xml:space="preserve"> </w:t>
      </w:r>
    </w:p>
    <w:p w:rsidR="005637E6" w:rsidRDefault="005637E6" w:rsidP="005637E6">
      <w:r w:rsidRPr="00D34A08">
        <w:t>Это еще не говоря о безвозмездной услуге государству по провозу провианта к действующим в Персии русским войскам, за что был награжден золотой медалью с бриллиантами. А большие денежные пожертвования по предотвращению эпидемии чумы в Астрахани. А помощь русской армии во время нашествия Наполеона. Петр Сапожников был патриотом России</w:t>
      </w:r>
    </w:p>
    <w:p w:rsidR="00050ACD" w:rsidRDefault="00050ACD" w:rsidP="00050ACD">
      <w:r>
        <w:t xml:space="preserve">Достоверные сведения о </w:t>
      </w:r>
      <w:proofErr w:type="spellStart"/>
      <w:r>
        <w:t>Тинакских</w:t>
      </w:r>
      <w:proofErr w:type="spellEnd"/>
      <w:r>
        <w:t xml:space="preserve"> озерах относятся к 20-м годам XIX столетия. Местный крестьянин-знахарь из имения </w:t>
      </w:r>
      <w:proofErr w:type="spellStart"/>
      <w:r>
        <w:t>Хохлатское</w:t>
      </w:r>
      <w:proofErr w:type="spellEnd"/>
      <w:r>
        <w:t xml:space="preserve"> (ныне </w:t>
      </w:r>
      <w:proofErr w:type="gramStart"/>
      <w:r>
        <w:t>Карантинное</w:t>
      </w:r>
      <w:proofErr w:type="gramEnd"/>
      <w:r>
        <w:t xml:space="preserve">) первым применил простейший </w:t>
      </w:r>
      <w:r>
        <w:lastRenderedPageBreak/>
        <w:t xml:space="preserve">способ лечения: он закапывал больных в естественную залежь грязи. Очень быстро </w:t>
      </w:r>
      <w:proofErr w:type="spellStart"/>
      <w:r>
        <w:t>Тинакские</w:t>
      </w:r>
      <w:proofErr w:type="spellEnd"/>
      <w:r>
        <w:t xml:space="preserve"> озера приобрели большую популярность у населения. Эта слава и привела к возникновению курорта в 1820 году. Вначале грязелечебница располагалась в 10 км от Волги (1-е </w:t>
      </w:r>
      <w:proofErr w:type="spellStart"/>
      <w:r>
        <w:t>Тинакское</w:t>
      </w:r>
      <w:proofErr w:type="spellEnd"/>
      <w:r>
        <w:t xml:space="preserve"> озеро), а спустя 10 лет была перенесена на место современного курорта. </w:t>
      </w:r>
    </w:p>
    <w:p w:rsidR="00050ACD" w:rsidRDefault="00050ACD" w:rsidP="005637E6">
      <w:r>
        <w:t>Рассказы о лечебных свойствах грязей дошли до астраханского купца и мецената А.П.Сапожникова, решившего испытать их силу на себе. Существенно поправив здоровье, Сапожников выделил крупные средства на строительство церкви и отдельных зданий с номерами для иногородних больных. Так было положено начало первой в России грязелечебницы.</w:t>
      </w:r>
    </w:p>
    <w:p w:rsidR="005637E6" w:rsidRPr="00E41ABD" w:rsidRDefault="005637E6" w:rsidP="005637E6">
      <w:r w:rsidRPr="00E41ABD">
        <w:t xml:space="preserve">По стопам отца пошел и его сын – Александр, самый известный из рода из рода Сапожниковых. Он успешно развивал и множил рыбные промыслы на Каспийском море, имел до десятка собственных пароходов. «Купец – добытчик, богач, энергичный стяжатель денег», как называли его современники, он не чуждался романтики чувств и всю душу вложил в заложенный им сад. </w:t>
      </w:r>
    </w:p>
    <w:p w:rsidR="00DB41C4" w:rsidRDefault="005637E6" w:rsidP="00DB41C4">
      <w:r>
        <w:t>Слайд№22</w:t>
      </w:r>
    </w:p>
    <w:p w:rsidR="00DB41C4" w:rsidRPr="00DB41C4" w:rsidRDefault="00DB41C4" w:rsidP="00DB41C4">
      <w:r w:rsidRPr="00DB41C4">
        <w:t>Василий Кириллович Тредиаковский        (1703-1769)</w:t>
      </w:r>
    </w:p>
    <w:p w:rsidR="00586397" w:rsidRDefault="00DB41C4" w:rsidP="00586397">
      <w:r w:rsidRPr="00DB41C4">
        <w:t xml:space="preserve">поэт и теоретик литературы, один из основателей русского классицизма. Он родился в Астрахани, в семье священника, начальное образование получил в школе католических монахов капуцинского ордена, где все обучение велось на латинском языке. В двадцатилетнем возрасте будущий поэт бежал в Москву, где продолжил обучение в </w:t>
      </w:r>
      <w:proofErr w:type="spellStart"/>
      <w:r w:rsidRPr="00DB41C4">
        <w:t>Славяно</w:t>
      </w:r>
      <w:proofErr w:type="spellEnd"/>
      <w:r w:rsidRPr="00DB41C4">
        <w:t xml:space="preserve"> </w:t>
      </w:r>
      <w:proofErr w:type="gramStart"/>
      <w:r w:rsidRPr="00DB41C4">
        <w:t>-г</w:t>
      </w:r>
      <w:proofErr w:type="gramEnd"/>
      <w:r w:rsidRPr="00DB41C4">
        <w:t xml:space="preserve">реко-латинской академии. Знание иностранных языков позволило </w:t>
      </w:r>
      <w:proofErr w:type="gramStart"/>
      <w:r w:rsidRPr="00DB41C4">
        <w:t>ему</w:t>
      </w:r>
      <w:proofErr w:type="gramEnd"/>
      <w:r w:rsidRPr="00DB41C4">
        <w:t xml:space="preserve"> затем перебраться в Голландию, а потом в Париж. В Сорбонне В.К. Тредиаковский изучал математику, философию и богословие,</w:t>
      </w:r>
      <w:r w:rsidR="0014127A">
        <w:t>. В</w:t>
      </w:r>
      <w:r w:rsidRPr="00DB41C4">
        <w:t xml:space="preserve"> 1730 г. вернулся в</w:t>
      </w:r>
      <w:proofErr w:type="gramStart"/>
      <w:r w:rsidRPr="00DB41C4">
        <w:t xml:space="preserve"> Р</w:t>
      </w:r>
      <w:proofErr w:type="gramEnd"/>
      <w:r w:rsidRPr="00DB41C4">
        <w:t>ос</w:t>
      </w:r>
      <w:r w:rsidR="00586397" w:rsidRPr="00586397">
        <w:t xml:space="preserve"> </w:t>
      </w:r>
      <w:r w:rsidR="0014127A">
        <w:t xml:space="preserve">сию </w:t>
      </w:r>
      <w:r w:rsidR="00586397">
        <w:t xml:space="preserve">В.К. Тредиаковский положил начало основным разновидностям русской лирики: патриотической («Стихи похвальные России»), любовной («Песенка </w:t>
      </w:r>
      <w:proofErr w:type="spellStart"/>
      <w:r w:rsidR="00586397">
        <w:t>любовна</w:t>
      </w:r>
      <w:proofErr w:type="spellEnd"/>
      <w:r w:rsidR="00586397">
        <w:t>», «Стихи о силе любви», «Плач одного любовника, разлучившегося со своей милой, которую он видел во сне» и др.), политической («Ода торжественная о сдаче города Гданьска»), религиозно-философской (псалмы), жанру басни (« Муха и муравей», «Самохвал», «Волк и журавль», «Лисица и виноградная кисть»), поэмы («</w:t>
      </w:r>
      <w:proofErr w:type="spellStart"/>
      <w:r w:rsidR="00586397">
        <w:t>Феоптия</w:t>
      </w:r>
      <w:proofErr w:type="spellEnd"/>
      <w:r w:rsidR="00586397">
        <w:t xml:space="preserve">, или Доказательство о </w:t>
      </w:r>
      <w:proofErr w:type="spellStart"/>
      <w:r w:rsidR="00586397">
        <w:t>богозрении</w:t>
      </w:r>
      <w:proofErr w:type="spellEnd"/>
      <w:r w:rsidR="00586397">
        <w:t>», «</w:t>
      </w:r>
      <w:proofErr w:type="spellStart"/>
      <w:r w:rsidR="00586397">
        <w:t>Тилемахида</w:t>
      </w:r>
      <w:proofErr w:type="spellEnd"/>
      <w:r w:rsidR="00586397">
        <w:t>»).</w:t>
      </w:r>
    </w:p>
    <w:p w:rsidR="00586397" w:rsidRDefault="00DB41C4" w:rsidP="00586397">
      <w:r w:rsidRPr="00DB41C4">
        <w:t xml:space="preserve">сию. </w:t>
      </w:r>
      <w:r w:rsidR="00586397">
        <w:t>Большое место в творчестве В.К. Тредиаковского занимают переводы.</w:t>
      </w:r>
      <w:r w:rsidR="00586397" w:rsidRPr="00586397">
        <w:t xml:space="preserve"> </w:t>
      </w:r>
      <w:r w:rsidR="00586397">
        <w:t>Творчество В.К. Тредиаковского многое значило для последующих поколений астраханских писателей.</w:t>
      </w:r>
    </w:p>
    <w:p w:rsidR="00DB41C4" w:rsidRDefault="00DB41C4" w:rsidP="00DB41C4"/>
    <w:p w:rsidR="00586397" w:rsidRDefault="00586397" w:rsidP="00DB41C4">
      <w:r>
        <w:t xml:space="preserve">Слайд №18 </w:t>
      </w:r>
    </w:p>
    <w:p w:rsidR="00586397" w:rsidRDefault="00586397" w:rsidP="00DB41C4">
      <w:r>
        <w:t>Виктор Владимирович Хлебников (</w:t>
      </w:r>
      <w:proofErr w:type="spellStart"/>
      <w:r>
        <w:t>Велимир</w:t>
      </w:r>
      <w:proofErr w:type="spellEnd"/>
      <w:r>
        <w:t xml:space="preserve"> - псевдоним поэта)</w:t>
      </w:r>
    </w:p>
    <w:p w:rsidR="00586397" w:rsidRDefault="00586397" w:rsidP="00586397">
      <w:r>
        <w:t xml:space="preserve">Этапом в литературной истории Астрахани стало творчество </w:t>
      </w:r>
      <w:proofErr w:type="spellStart"/>
      <w:r>
        <w:t>Велимира</w:t>
      </w:r>
      <w:proofErr w:type="spellEnd"/>
      <w:r>
        <w:t xml:space="preserve"> Хлебникова (1885-1922). Он родился в </w:t>
      </w:r>
      <w:proofErr w:type="spellStart"/>
      <w:r>
        <w:t>Малодербетовском</w:t>
      </w:r>
      <w:proofErr w:type="spellEnd"/>
      <w:r>
        <w:t xml:space="preserve"> улусе Астраханской губернии и всегда считал себя </w:t>
      </w:r>
      <w:proofErr w:type="spellStart"/>
      <w:r>
        <w:t>астраханцем</w:t>
      </w:r>
      <w:proofErr w:type="spellEnd"/>
      <w:r>
        <w:t>. Значение его творчества для литературы региона в том, что он, во-первых, выводил  литературу Астрахани на широкие просторы общероссийских художественных исканий, преодолевая провинциальную замкнутость, приобщал ее к исканиям модернизма и авангардизма и, во-вторых, вводил тему Астрахани в мировую литературу. В. Хлебников оказал огромное воздействие на многих русских и зарубежных писателей.</w:t>
      </w:r>
    </w:p>
    <w:p w:rsidR="00586397" w:rsidRDefault="00586397" w:rsidP="00586397"/>
    <w:p w:rsidR="00586397" w:rsidRDefault="00586397" w:rsidP="00586397">
      <w:r>
        <w:lastRenderedPageBreak/>
        <w:t xml:space="preserve">Для литературы региона имеют </w:t>
      </w:r>
      <w:proofErr w:type="gramStart"/>
      <w:r>
        <w:t>значение</w:t>
      </w:r>
      <w:proofErr w:type="gramEnd"/>
      <w:r>
        <w:t xml:space="preserve"> прежде всего произведения поэта, в которых он обращается к природе, истории края, жизни его народов. Это поэмы «Хаджи Тархан», «</w:t>
      </w:r>
      <w:proofErr w:type="spellStart"/>
      <w:r>
        <w:t>Уструг</w:t>
      </w:r>
      <w:proofErr w:type="spellEnd"/>
      <w:r>
        <w:t xml:space="preserve"> Разина», рассказы «</w:t>
      </w:r>
      <w:proofErr w:type="spellStart"/>
      <w:r>
        <w:t>Есир</w:t>
      </w:r>
      <w:proofErr w:type="spellEnd"/>
      <w:r>
        <w:t>». Николай», «Охотник Уса-Тали», эссе и очерки «</w:t>
      </w:r>
      <w:proofErr w:type="spellStart"/>
      <w:r>
        <w:t>Лебедия</w:t>
      </w:r>
      <w:proofErr w:type="spellEnd"/>
      <w:r>
        <w:t xml:space="preserve"> </w:t>
      </w:r>
      <w:proofErr w:type="spellStart"/>
      <w:proofErr w:type="gramStart"/>
      <w:r>
        <w:t>буду-щего</w:t>
      </w:r>
      <w:proofErr w:type="spellEnd"/>
      <w:proofErr w:type="gramEnd"/>
      <w:r>
        <w:t>»,</w:t>
      </w:r>
    </w:p>
    <w:p w:rsidR="005637E6" w:rsidRDefault="005637E6" w:rsidP="00586397">
      <w:r>
        <w:t>Поэзия Астрахани</w:t>
      </w:r>
    </w:p>
    <w:p w:rsidR="00941F2A" w:rsidRDefault="00941F2A" w:rsidP="00941F2A">
      <w:r>
        <w:t xml:space="preserve">Андрей </w:t>
      </w:r>
      <w:proofErr w:type="spellStart"/>
      <w:r>
        <w:t>Белянин</w:t>
      </w:r>
      <w:proofErr w:type="spellEnd"/>
      <w:r>
        <w:t xml:space="preserve">. В России его знают, в большинстве своем, как автора книг в жанре юмористического </w:t>
      </w:r>
      <w:proofErr w:type="spellStart"/>
      <w:r>
        <w:t>фэнтези</w:t>
      </w:r>
      <w:proofErr w:type="spellEnd"/>
      <w:r>
        <w:t>, но на этом сайте он будет представлен именно как один из ведущих астраханских поэтов. Его стихи – несомненно, о любви, но еще и о рыцарстве, о благородстве и чести, о былых временах романтики и подвигов.</w:t>
      </w:r>
      <w:r w:rsidRPr="007D0A37">
        <w:rPr>
          <w:noProof/>
        </w:rPr>
        <w:t xml:space="preserve"> </w:t>
      </w:r>
    </w:p>
    <w:p w:rsidR="00941F2A" w:rsidRDefault="00941F2A" w:rsidP="00941F2A">
      <w:r>
        <w:t xml:space="preserve">Элеонора Татаринцева – человек, внесший определенный вклад в развитие астраханской поэзии. </w:t>
      </w:r>
    </w:p>
    <w:p w:rsidR="00941F2A" w:rsidRDefault="00941F2A" w:rsidP="00941F2A">
      <w:r>
        <w:t xml:space="preserve">    Автор трех сборников поэзии, одного – прозы. Участник шести коллективных изданий. Десять лет вела поэтическую страничку «Образы» в газете «Пульс </w:t>
      </w:r>
      <w:proofErr w:type="spellStart"/>
      <w:r>
        <w:t>Аксарайска</w:t>
      </w:r>
      <w:proofErr w:type="spellEnd"/>
      <w:r>
        <w:t>». Была руководителем литературной студии «Образы» при центре культуры  «Виктория».</w:t>
      </w:r>
    </w:p>
    <w:p w:rsidR="00941F2A" w:rsidRDefault="00941F2A" w:rsidP="00DB41C4">
      <w:r>
        <w:t xml:space="preserve">    Имя Нинели Александровны Мордовиной известно многим. Она оставила яркий след в истории Астрахани, когда  приехала в наш город в 1975 году  по приглашению астраханской писательской организации  и «взяла под крыло» целое поколение начинающих поэтов, возглавив литературную студию «Моряна». Простая фраза «ученик Мордовиной» имеет сейчас характер титула, и это неудивительно. Говорят, что талант учителя достается немногим, но Нинель Александровна обладала им в полной мере. Как и поэтическим даром. Ее стихи – отражение нелегкой, но яркой и насыщенной жизни.</w:t>
      </w:r>
    </w:p>
    <w:p w:rsidR="00DB41C4" w:rsidRPr="00DB41C4" w:rsidRDefault="007729C2" w:rsidP="00DB41C4">
      <w:r>
        <w:t>Слайд№19</w:t>
      </w:r>
    </w:p>
    <w:p w:rsidR="00BD347B" w:rsidRPr="00BD347B" w:rsidRDefault="00BD347B" w:rsidP="00BD347B">
      <w:r w:rsidRPr="00BD347B">
        <w:t xml:space="preserve">Владимира Александровича </w:t>
      </w:r>
      <w:proofErr w:type="spellStart"/>
      <w:r w:rsidRPr="00BD347B">
        <w:t>Гладченко</w:t>
      </w:r>
      <w:proofErr w:type="spellEnd"/>
      <w:r w:rsidRPr="00BD347B">
        <w:t xml:space="preserve"> </w:t>
      </w:r>
    </w:p>
    <w:p w:rsidR="00BD347B" w:rsidRPr="00BD347B" w:rsidRDefault="00BD347B" w:rsidP="00BD347B">
      <w:r w:rsidRPr="00BD347B">
        <w:t>Заслуженный тренер СССР и России, основатель астраханской школы гандбола и команды "Заря" ("</w:t>
      </w:r>
      <w:proofErr w:type="spellStart"/>
      <w:r w:rsidRPr="00BD347B">
        <w:t>Лукойл-Динамо</w:t>
      </w:r>
      <w:proofErr w:type="spellEnd"/>
      <w:r w:rsidRPr="00BD347B">
        <w:t xml:space="preserve">", "Заря Каспия"), воспитавший немало олимпийских чемпионов и чемпионов мира. • </w:t>
      </w:r>
    </w:p>
    <w:p w:rsidR="00BD347B" w:rsidRPr="00BD347B" w:rsidRDefault="00BD347B" w:rsidP="00BD347B">
      <w:r w:rsidRPr="00BD347B">
        <w:t xml:space="preserve">Тихомирова Людмила Александровна </w:t>
      </w:r>
    </w:p>
    <w:p w:rsidR="00BD347B" w:rsidRPr="00BD347B" w:rsidRDefault="00BD347B" w:rsidP="00BD347B">
      <w:r w:rsidRPr="00BD347B">
        <w:t xml:space="preserve"> 1929 – 2007 </w:t>
      </w:r>
    </w:p>
    <w:p w:rsidR="00BD347B" w:rsidRPr="00BD347B" w:rsidRDefault="00BD347B" w:rsidP="00BD347B">
      <w:r w:rsidRPr="00BD347B">
        <w:t xml:space="preserve"> Заслуженный тренер СССР по художественной гимнастике Триумфальный 2000-й год! Елена Шаламова – олимпийская чемпионка и заслуженный мастер спорта России. Победную эстафету принимают Динара </w:t>
      </w:r>
      <w:proofErr w:type="spellStart"/>
      <w:r w:rsidRPr="00BD347B">
        <w:t>Гиматова</w:t>
      </w:r>
      <w:proofErr w:type="spellEnd"/>
      <w:r w:rsidRPr="00BD347B">
        <w:t xml:space="preserve">, Ирина Чаплыгина, Евгения Горемыкина, Яна Аксенова, Екатерина </w:t>
      </w:r>
      <w:proofErr w:type="spellStart"/>
      <w:r w:rsidRPr="00BD347B">
        <w:t>Донич</w:t>
      </w:r>
      <w:proofErr w:type="spellEnd"/>
      <w:r w:rsidRPr="00BD347B">
        <w:t>, Екатерина Украинская, Татьяна Иванова – мастера спорта международного класса.</w:t>
      </w:r>
    </w:p>
    <w:p w:rsidR="00BD347B" w:rsidRPr="00BD347B" w:rsidRDefault="00BD347B" w:rsidP="00BD347B">
      <w:r w:rsidRPr="00BD347B">
        <w:t xml:space="preserve"> На любых соревнованиях в России и за рубежом, когда произносятся фамилии астраханских гимнасток, всегда рядом имя знаменитого тренера, нашей легендарной землячки - кавалера ордена «Знак Почета», обладательницы почетного знака «За заслуги в развитии олимпийского движения в СССР», Почетного гражданина города Астрахани Людмилы Александровны Тихомировой. </w:t>
      </w:r>
    </w:p>
    <w:p w:rsidR="00DB41C4" w:rsidRDefault="00DB41C4"/>
    <w:p w:rsidR="00BD347B" w:rsidRDefault="00BD347B"/>
    <w:p w:rsidR="00BD347B" w:rsidRDefault="00941F2A">
      <w:r>
        <w:lastRenderedPageBreak/>
        <w:t>Сл</w:t>
      </w:r>
      <w:r w:rsidR="007729C2">
        <w:t>айд№20</w:t>
      </w:r>
    </w:p>
    <w:p w:rsidR="00BD347B" w:rsidRPr="00BD347B" w:rsidRDefault="00BD347B" w:rsidP="00BD347B">
      <w:proofErr w:type="spellStart"/>
      <w:r w:rsidRPr="00BD347B">
        <w:t>Деминский</w:t>
      </w:r>
      <w:proofErr w:type="spellEnd"/>
      <w:r w:rsidRPr="00BD347B">
        <w:t xml:space="preserve"> Ипполит Александрович</w:t>
      </w:r>
    </w:p>
    <w:p w:rsidR="00BD347B" w:rsidRDefault="00BD347B" w:rsidP="00BD347B">
      <w:r w:rsidRPr="00BD347B">
        <w:t xml:space="preserve"> Астраханский врач-эпидемиолог, видный российский ученый, внесший большой вклад в изучение чумы и организацию мер борьбы с ней. Принимал активное участие в ликвидации шести вспышек чумы (1899-1912 гг.), эпидемий холеры и сыпного тифа. Погиб, заразившись чумой во время эксперимента</w:t>
      </w:r>
    </w:p>
    <w:p w:rsidR="00BD347B" w:rsidRDefault="007729C2" w:rsidP="00BD347B">
      <w:r>
        <w:t>Слайд№21</w:t>
      </w:r>
    </w:p>
    <w:p w:rsidR="00BD347B" w:rsidRDefault="00BD347B" w:rsidP="00BD347B">
      <w:r w:rsidRPr="00BD347B">
        <w:t>Мария Петровна Максакова (Сидорова) (26 марта (8 апреля) 1902, Астрахань — 11 августа 1974, Москва) — советская оперная певица (меццо-сопрано)[1]. Народная артистка СССР (1971).</w:t>
      </w:r>
    </w:p>
    <w:p w:rsidR="00BD347B" w:rsidRPr="00BD347B" w:rsidRDefault="00BD347B" w:rsidP="00BD347B">
      <w:proofErr w:type="spellStart"/>
      <w:r w:rsidRPr="00BD347B">
        <w:t>Максакова-Игенбергс</w:t>
      </w:r>
      <w:proofErr w:type="spellEnd"/>
      <w:r w:rsidRPr="00BD347B">
        <w:t xml:space="preserve"> Мария Петровна </w:t>
      </w:r>
    </w:p>
    <w:p w:rsidR="00BD347B" w:rsidRPr="00BD347B" w:rsidRDefault="00BD347B" w:rsidP="00BD347B">
      <w:r w:rsidRPr="00BD347B">
        <w:t xml:space="preserve"> Мария Максакова – восходящая звезда российской оперной сцены, преемница традиций прославленной артистической семьи, актерской династии Максаковых. </w:t>
      </w:r>
    </w:p>
    <w:p w:rsidR="00BD347B" w:rsidRPr="00BD347B" w:rsidRDefault="00BD347B" w:rsidP="00BD347B">
      <w:r w:rsidRPr="00BD347B">
        <w:t xml:space="preserve">Сейчас Мария активно расширяет свою концертную географию, участвует в самых различных проектах, связанных с музыкальной, творческой и общественной жизнью России. </w:t>
      </w:r>
    </w:p>
    <w:p w:rsidR="00BD347B" w:rsidRDefault="00BD347B" w:rsidP="00BD347B">
      <w:r w:rsidRPr="00BD347B">
        <w:t xml:space="preserve"> В 2010 году в Астрахани Мария создала Астраханский региональный общественный благотворительный фонд «Марии </w:t>
      </w:r>
      <w:proofErr w:type="spellStart"/>
      <w:r w:rsidRPr="00BD347B">
        <w:t>Максаковой-Игенбергс</w:t>
      </w:r>
      <w:proofErr w:type="spellEnd"/>
      <w:r w:rsidRPr="00BD347B">
        <w:t>», целью которого стала деятельность по сохранению и развитию культуры Астраханского региона, поддержка талантливых детей и молодежи. Мария Петровна часто выступает с концертами в Астрахани и районах</w:t>
      </w:r>
    </w:p>
    <w:p w:rsidR="00BD347B" w:rsidRDefault="007729C2" w:rsidP="00BD347B">
      <w:r>
        <w:t>Слайд№22</w:t>
      </w:r>
    </w:p>
    <w:p w:rsidR="00BD347B" w:rsidRPr="00BD347B" w:rsidRDefault="00BD347B" w:rsidP="00BD347B">
      <w:r w:rsidRPr="00BD347B">
        <w:t xml:space="preserve">Кто эти люди? </w:t>
      </w:r>
    </w:p>
    <w:p w:rsidR="007729C2" w:rsidRDefault="007729C2" w:rsidP="007729C2">
      <w:r>
        <w:t>Слайд№23</w:t>
      </w:r>
    </w:p>
    <w:p w:rsidR="00BD347B" w:rsidRDefault="00BD347B" w:rsidP="00BD347B"/>
    <w:p w:rsidR="00BD347B" w:rsidRPr="00BD347B" w:rsidRDefault="00BD347B" w:rsidP="00BD347B">
      <w:r w:rsidRPr="00BD347B">
        <w:t xml:space="preserve">Чем знаменит этот человек? </w:t>
      </w:r>
    </w:p>
    <w:p w:rsidR="007729C2" w:rsidRDefault="007729C2" w:rsidP="007729C2">
      <w:r w:rsidRPr="000F5BDA">
        <w:t>Список литературы</w:t>
      </w:r>
    </w:p>
    <w:p w:rsidR="007729C2" w:rsidRDefault="007729C2" w:rsidP="007729C2">
      <w:r w:rsidRPr="000F5BDA">
        <w:t xml:space="preserve"> 1. География Астраханского края. Издательский дом «Астраханский университет». 2007г. (стр.166-168). </w:t>
      </w:r>
    </w:p>
    <w:p w:rsidR="007729C2" w:rsidRDefault="007729C2" w:rsidP="007729C2">
      <w:r w:rsidRPr="000F5BDA">
        <w:t xml:space="preserve">2. Журнал « Астрахань ». </w:t>
      </w:r>
      <w:proofErr w:type="gramStart"/>
      <w:r w:rsidRPr="000F5BDA">
        <w:t>Новое время. №1-2.2004г. (стр.56-61); №3-4.2002г. (стр. 58-64); №3-4.2003г. (стр. 2-7); №1-2.2003г. (стр.6-14).</w:t>
      </w:r>
      <w:proofErr w:type="gramEnd"/>
    </w:p>
    <w:p w:rsidR="007729C2" w:rsidRDefault="007729C2" w:rsidP="007729C2">
      <w:r w:rsidRPr="000F5BDA">
        <w:t xml:space="preserve">3. Очерки исследователей Астраханского края. Редколлегия: Т.Н. </w:t>
      </w:r>
      <w:proofErr w:type="spellStart"/>
      <w:r w:rsidRPr="000F5BDA">
        <w:t>Просянова</w:t>
      </w:r>
      <w:proofErr w:type="spellEnd"/>
      <w:r w:rsidRPr="000F5BDA">
        <w:t>, М.М. Тимофеева. Государственный архив Астраханской области Астраханский областной методический центр народной культуры.  Астрахань , 1997 (стр. 6,8,11)</w:t>
      </w:r>
    </w:p>
    <w:p w:rsidR="007729C2" w:rsidRDefault="007729C2" w:rsidP="007729C2">
      <w:r w:rsidRPr="000F5BDA">
        <w:t xml:space="preserve"> 4. Хрестоматия по географии Астраханской области. Н.А. Никифорова.  Астрахань . 1995г. (стр. 64-66, 61-63, 63-64, 83-84).</w:t>
      </w:r>
    </w:p>
    <w:p w:rsidR="00C467F8" w:rsidRDefault="00C467F8" w:rsidP="00C467F8">
      <w:r>
        <w:t xml:space="preserve">5.История Астраханского края: Монография. - Астрахань: Изд-во Астраханского </w:t>
      </w:r>
      <w:proofErr w:type="spellStart"/>
      <w:r>
        <w:t>гос</w:t>
      </w:r>
      <w:proofErr w:type="spellEnd"/>
      <w:r>
        <w:t xml:space="preserve">. </w:t>
      </w:r>
      <w:proofErr w:type="spellStart"/>
      <w:r>
        <w:t>пед</w:t>
      </w:r>
      <w:proofErr w:type="spellEnd"/>
      <w:r>
        <w:t xml:space="preserve">. ун-та, 2000. 1122 </w:t>
      </w:r>
      <w:proofErr w:type="gramStart"/>
      <w:r>
        <w:t>с</w:t>
      </w:r>
      <w:proofErr w:type="gramEnd"/>
      <w:r>
        <w:t>.</w:t>
      </w:r>
    </w:p>
    <w:p w:rsidR="00BD347B" w:rsidRDefault="00BD347B"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p w:rsidR="00C225FF" w:rsidRDefault="00C225FF" w:rsidP="00BD347B"/>
    <w:sectPr w:rsidR="00C225FF" w:rsidSect="00651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41C4"/>
    <w:rsid w:val="00050ACD"/>
    <w:rsid w:val="00111ECC"/>
    <w:rsid w:val="0014127A"/>
    <w:rsid w:val="001E1B5A"/>
    <w:rsid w:val="002D02A8"/>
    <w:rsid w:val="00364DB5"/>
    <w:rsid w:val="004222F8"/>
    <w:rsid w:val="004B406D"/>
    <w:rsid w:val="005637E6"/>
    <w:rsid w:val="00586397"/>
    <w:rsid w:val="00651E88"/>
    <w:rsid w:val="00737B63"/>
    <w:rsid w:val="007729C2"/>
    <w:rsid w:val="00863FCA"/>
    <w:rsid w:val="00892278"/>
    <w:rsid w:val="008A642B"/>
    <w:rsid w:val="00941F2A"/>
    <w:rsid w:val="009E3326"/>
    <w:rsid w:val="00A937E5"/>
    <w:rsid w:val="00BD347B"/>
    <w:rsid w:val="00C225FF"/>
    <w:rsid w:val="00C467F8"/>
    <w:rsid w:val="00D15ABA"/>
    <w:rsid w:val="00DA1686"/>
    <w:rsid w:val="00DB41C4"/>
    <w:rsid w:val="00E03407"/>
    <w:rsid w:val="00E40666"/>
    <w:rsid w:val="00E41ABD"/>
    <w:rsid w:val="00E52B04"/>
    <w:rsid w:val="00EB16E1"/>
    <w:rsid w:val="00FD1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1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1C4"/>
    <w:rPr>
      <w:rFonts w:ascii="Tahoma" w:hAnsi="Tahoma" w:cs="Tahoma"/>
      <w:sz w:val="16"/>
      <w:szCs w:val="16"/>
    </w:rPr>
  </w:style>
  <w:style w:type="paragraph" w:styleId="a5">
    <w:name w:val="Normal (Web)"/>
    <w:basedOn w:val="a"/>
    <w:uiPriority w:val="99"/>
    <w:semiHidden/>
    <w:unhideWhenUsed/>
    <w:rsid w:val="00C22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83143">
      <w:bodyDiv w:val="1"/>
      <w:marLeft w:val="0"/>
      <w:marRight w:val="0"/>
      <w:marTop w:val="0"/>
      <w:marBottom w:val="0"/>
      <w:divBdr>
        <w:top w:val="none" w:sz="0" w:space="0" w:color="auto"/>
        <w:left w:val="none" w:sz="0" w:space="0" w:color="auto"/>
        <w:bottom w:val="none" w:sz="0" w:space="0" w:color="auto"/>
        <w:right w:val="none" w:sz="0" w:space="0" w:color="auto"/>
      </w:divBdr>
    </w:div>
    <w:div w:id="160463938">
      <w:bodyDiv w:val="1"/>
      <w:marLeft w:val="0"/>
      <w:marRight w:val="0"/>
      <w:marTop w:val="0"/>
      <w:marBottom w:val="0"/>
      <w:divBdr>
        <w:top w:val="none" w:sz="0" w:space="0" w:color="auto"/>
        <w:left w:val="none" w:sz="0" w:space="0" w:color="auto"/>
        <w:bottom w:val="none" w:sz="0" w:space="0" w:color="auto"/>
        <w:right w:val="none" w:sz="0" w:space="0" w:color="auto"/>
      </w:divBdr>
    </w:div>
    <w:div w:id="311376612">
      <w:bodyDiv w:val="1"/>
      <w:marLeft w:val="0"/>
      <w:marRight w:val="0"/>
      <w:marTop w:val="0"/>
      <w:marBottom w:val="0"/>
      <w:divBdr>
        <w:top w:val="none" w:sz="0" w:space="0" w:color="auto"/>
        <w:left w:val="none" w:sz="0" w:space="0" w:color="auto"/>
        <w:bottom w:val="none" w:sz="0" w:space="0" w:color="auto"/>
        <w:right w:val="none" w:sz="0" w:space="0" w:color="auto"/>
      </w:divBdr>
    </w:div>
    <w:div w:id="326250060">
      <w:bodyDiv w:val="1"/>
      <w:marLeft w:val="0"/>
      <w:marRight w:val="0"/>
      <w:marTop w:val="0"/>
      <w:marBottom w:val="0"/>
      <w:divBdr>
        <w:top w:val="none" w:sz="0" w:space="0" w:color="auto"/>
        <w:left w:val="none" w:sz="0" w:space="0" w:color="auto"/>
        <w:bottom w:val="none" w:sz="0" w:space="0" w:color="auto"/>
        <w:right w:val="none" w:sz="0" w:space="0" w:color="auto"/>
      </w:divBdr>
    </w:div>
    <w:div w:id="336345461">
      <w:bodyDiv w:val="1"/>
      <w:marLeft w:val="0"/>
      <w:marRight w:val="0"/>
      <w:marTop w:val="0"/>
      <w:marBottom w:val="0"/>
      <w:divBdr>
        <w:top w:val="none" w:sz="0" w:space="0" w:color="auto"/>
        <w:left w:val="none" w:sz="0" w:space="0" w:color="auto"/>
        <w:bottom w:val="none" w:sz="0" w:space="0" w:color="auto"/>
        <w:right w:val="none" w:sz="0" w:space="0" w:color="auto"/>
      </w:divBdr>
    </w:div>
    <w:div w:id="502356500">
      <w:bodyDiv w:val="1"/>
      <w:marLeft w:val="0"/>
      <w:marRight w:val="0"/>
      <w:marTop w:val="0"/>
      <w:marBottom w:val="0"/>
      <w:divBdr>
        <w:top w:val="none" w:sz="0" w:space="0" w:color="auto"/>
        <w:left w:val="none" w:sz="0" w:space="0" w:color="auto"/>
        <w:bottom w:val="none" w:sz="0" w:space="0" w:color="auto"/>
        <w:right w:val="none" w:sz="0" w:space="0" w:color="auto"/>
      </w:divBdr>
    </w:div>
    <w:div w:id="601376664">
      <w:bodyDiv w:val="1"/>
      <w:marLeft w:val="0"/>
      <w:marRight w:val="0"/>
      <w:marTop w:val="0"/>
      <w:marBottom w:val="0"/>
      <w:divBdr>
        <w:top w:val="none" w:sz="0" w:space="0" w:color="auto"/>
        <w:left w:val="none" w:sz="0" w:space="0" w:color="auto"/>
        <w:bottom w:val="none" w:sz="0" w:space="0" w:color="auto"/>
        <w:right w:val="none" w:sz="0" w:space="0" w:color="auto"/>
      </w:divBdr>
    </w:div>
    <w:div w:id="636035168">
      <w:bodyDiv w:val="1"/>
      <w:marLeft w:val="0"/>
      <w:marRight w:val="0"/>
      <w:marTop w:val="0"/>
      <w:marBottom w:val="0"/>
      <w:divBdr>
        <w:top w:val="none" w:sz="0" w:space="0" w:color="auto"/>
        <w:left w:val="none" w:sz="0" w:space="0" w:color="auto"/>
        <w:bottom w:val="none" w:sz="0" w:space="0" w:color="auto"/>
        <w:right w:val="none" w:sz="0" w:space="0" w:color="auto"/>
      </w:divBdr>
    </w:div>
    <w:div w:id="797800945">
      <w:bodyDiv w:val="1"/>
      <w:marLeft w:val="0"/>
      <w:marRight w:val="0"/>
      <w:marTop w:val="0"/>
      <w:marBottom w:val="0"/>
      <w:divBdr>
        <w:top w:val="none" w:sz="0" w:space="0" w:color="auto"/>
        <w:left w:val="none" w:sz="0" w:space="0" w:color="auto"/>
        <w:bottom w:val="none" w:sz="0" w:space="0" w:color="auto"/>
        <w:right w:val="none" w:sz="0" w:space="0" w:color="auto"/>
      </w:divBdr>
    </w:div>
    <w:div w:id="878051634">
      <w:bodyDiv w:val="1"/>
      <w:marLeft w:val="0"/>
      <w:marRight w:val="0"/>
      <w:marTop w:val="0"/>
      <w:marBottom w:val="0"/>
      <w:divBdr>
        <w:top w:val="none" w:sz="0" w:space="0" w:color="auto"/>
        <w:left w:val="none" w:sz="0" w:space="0" w:color="auto"/>
        <w:bottom w:val="none" w:sz="0" w:space="0" w:color="auto"/>
        <w:right w:val="none" w:sz="0" w:space="0" w:color="auto"/>
      </w:divBdr>
    </w:div>
    <w:div w:id="902250431">
      <w:bodyDiv w:val="1"/>
      <w:marLeft w:val="0"/>
      <w:marRight w:val="0"/>
      <w:marTop w:val="0"/>
      <w:marBottom w:val="0"/>
      <w:divBdr>
        <w:top w:val="none" w:sz="0" w:space="0" w:color="auto"/>
        <w:left w:val="none" w:sz="0" w:space="0" w:color="auto"/>
        <w:bottom w:val="none" w:sz="0" w:space="0" w:color="auto"/>
        <w:right w:val="none" w:sz="0" w:space="0" w:color="auto"/>
      </w:divBdr>
    </w:div>
    <w:div w:id="917128289">
      <w:bodyDiv w:val="1"/>
      <w:marLeft w:val="0"/>
      <w:marRight w:val="0"/>
      <w:marTop w:val="0"/>
      <w:marBottom w:val="0"/>
      <w:divBdr>
        <w:top w:val="none" w:sz="0" w:space="0" w:color="auto"/>
        <w:left w:val="none" w:sz="0" w:space="0" w:color="auto"/>
        <w:bottom w:val="none" w:sz="0" w:space="0" w:color="auto"/>
        <w:right w:val="none" w:sz="0" w:space="0" w:color="auto"/>
      </w:divBdr>
    </w:div>
    <w:div w:id="967249422">
      <w:bodyDiv w:val="1"/>
      <w:marLeft w:val="0"/>
      <w:marRight w:val="0"/>
      <w:marTop w:val="0"/>
      <w:marBottom w:val="0"/>
      <w:divBdr>
        <w:top w:val="none" w:sz="0" w:space="0" w:color="auto"/>
        <w:left w:val="none" w:sz="0" w:space="0" w:color="auto"/>
        <w:bottom w:val="none" w:sz="0" w:space="0" w:color="auto"/>
        <w:right w:val="none" w:sz="0" w:space="0" w:color="auto"/>
      </w:divBdr>
    </w:div>
    <w:div w:id="1106849604">
      <w:bodyDiv w:val="1"/>
      <w:marLeft w:val="0"/>
      <w:marRight w:val="0"/>
      <w:marTop w:val="0"/>
      <w:marBottom w:val="0"/>
      <w:divBdr>
        <w:top w:val="none" w:sz="0" w:space="0" w:color="auto"/>
        <w:left w:val="none" w:sz="0" w:space="0" w:color="auto"/>
        <w:bottom w:val="none" w:sz="0" w:space="0" w:color="auto"/>
        <w:right w:val="none" w:sz="0" w:space="0" w:color="auto"/>
      </w:divBdr>
    </w:div>
    <w:div w:id="1112018293">
      <w:bodyDiv w:val="1"/>
      <w:marLeft w:val="0"/>
      <w:marRight w:val="0"/>
      <w:marTop w:val="0"/>
      <w:marBottom w:val="0"/>
      <w:divBdr>
        <w:top w:val="none" w:sz="0" w:space="0" w:color="auto"/>
        <w:left w:val="none" w:sz="0" w:space="0" w:color="auto"/>
        <w:bottom w:val="none" w:sz="0" w:space="0" w:color="auto"/>
        <w:right w:val="none" w:sz="0" w:space="0" w:color="auto"/>
      </w:divBdr>
    </w:div>
    <w:div w:id="1180773132">
      <w:bodyDiv w:val="1"/>
      <w:marLeft w:val="0"/>
      <w:marRight w:val="0"/>
      <w:marTop w:val="0"/>
      <w:marBottom w:val="0"/>
      <w:divBdr>
        <w:top w:val="none" w:sz="0" w:space="0" w:color="auto"/>
        <w:left w:val="none" w:sz="0" w:space="0" w:color="auto"/>
        <w:bottom w:val="none" w:sz="0" w:space="0" w:color="auto"/>
        <w:right w:val="none" w:sz="0" w:space="0" w:color="auto"/>
      </w:divBdr>
    </w:div>
    <w:div w:id="1307316816">
      <w:bodyDiv w:val="1"/>
      <w:marLeft w:val="0"/>
      <w:marRight w:val="0"/>
      <w:marTop w:val="0"/>
      <w:marBottom w:val="0"/>
      <w:divBdr>
        <w:top w:val="none" w:sz="0" w:space="0" w:color="auto"/>
        <w:left w:val="none" w:sz="0" w:space="0" w:color="auto"/>
        <w:bottom w:val="none" w:sz="0" w:space="0" w:color="auto"/>
        <w:right w:val="none" w:sz="0" w:space="0" w:color="auto"/>
      </w:divBdr>
    </w:div>
    <w:div w:id="1492287424">
      <w:bodyDiv w:val="1"/>
      <w:marLeft w:val="0"/>
      <w:marRight w:val="0"/>
      <w:marTop w:val="0"/>
      <w:marBottom w:val="0"/>
      <w:divBdr>
        <w:top w:val="none" w:sz="0" w:space="0" w:color="auto"/>
        <w:left w:val="none" w:sz="0" w:space="0" w:color="auto"/>
        <w:bottom w:val="none" w:sz="0" w:space="0" w:color="auto"/>
        <w:right w:val="none" w:sz="0" w:space="0" w:color="auto"/>
      </w:divBdr>
    </w:div>
    <w:div w:id="1519543394">
      <w:bodyDiv w:val="1"/>
      <w:marLeft w:val="0"/>
      <w:marRight w:val="0"/>
      <w:marTop w:val="0"/>
      <w:marBottom w:val="0"/>
      <w:divBdr>
        <w:top w:val="none" w:sz="0" w:space="0" w:color="auto"/>
        <w:left w:val="none" w:sz="0" w:space="0" w:color="auto"/>
        <w:bottom w:val="none" w:sz="0" w:space="0" w:color="auto"/>
        <w:right w:val="none" w:sz="0" w:space="0" w:color="auto"/>
      </w:divBdr>
    </w:div>
    <w:div w:id="1637905375">
      <w:bodyDiv w:val="1"/>
      <w:marLeft w:val="0"/>
      <w:marRight w:val="0"/>
      <w:marTop w:val="0"/>
      <w:marBottom w:val="0"/>
      <w:divBdr>
        <w:top w:val="none" w:sz="0" w:space="0" w:color="auto"/>
        <w:left w:val="none" w:sz="0" w:space="0" w:color="auto"/>
        <w:bottom w:val="none" w:sz="0" w:space="0" w:color="auto"/>
        <w:right w:val="none" w:sz="0" w:space="0" w:color="auto"/>
      </w:divBdr>
    </w:div>
    <w:div w:id="1645157036">
      <w:bodyDiv w:val="1"/>
      <w:marLeft w:val="0"/>
      <w:marRight w:val="0"/>
      <w:marTop w:val="0"/>
      <w:marBottom w:val="0"/>
      <w:divBdr>
        <w:top w:val="none" w:sz="0" w:space="0" w:color="auto"/>
        <w:left w:val="none" w:sz="0" w:space="0" w:color="auto"/>
        <w:bottom w:val="none" w:sz="0" w:space="0" w:color="auto"/>
        <w:right w:val="none" w:sz="0" w:space="0" w:color="auto"/>
      </w:divBdr>
    </w:div>
    <w:div w:id="1674842133">
      <w:bodyDiv w:val="1"/>
      <w:marLeft w:val="0"/>
      <w:marRight w:val="0"/>
      <w:marTop w:val="0"/>
      <w:marBottom w:val="0"/>
      <w:divBdr>
        <w:top w:val="none" w:sz="0" w:space="0" w:color="auto"/>
        <w:left w:val="none" w:sz="0" w:space="0" w:color="auto"/>
        <w:bottom w:val="none" w:sz="0" w:space="0" w:color="auto"/>
        <w:right w:val="none" w:sz="0" w:space="0" w:color="auto"/>
      </w:divBdr>
    </w:div>
    <w:div w:id="1689915701">
      <w:bodyDiv w:val="1"/>
      <w:marLeft w:val="0"/>
      <w:marRight w:val="0"/>
      <w:marTop w:val="0"/>
      <w:marBottom w:val="0"/>
      <w:divBdr>
        <w:top w:val="none" w:sz="0" w:space="0" w:color="auto"/>
        <w:left w:val="none" w:sz="0" w:space="0" w:color="auto"/>
        <w:bottom w:val="none" w:sz="0" w:space="0" w:color="auto"/>
        <w:right w:val="none" w:sz="0" w:space="0" w:color="auto"/>
      </w:divBdr>
    </w:div>
    <w:div w:id="1934702232">
      <w:bodyDiv w:val="1"/>
      <w:marLeft w:val="0"/>
      <w:marRight w:val="0"/>
      <w:marTop w:val="0"/>
      <w:marBottom w:val="0"/>
      <w:divBdr>
        <w:top w:val="none" w:sz="0" w:space="0" w:color="auto"/>
        <w:left w:val="none" w:sz="0" w:space="0" w:color="auto"/>
        <w:bottom w:val="none" w:sz="0" w:space="0" w:color="auto"/>
        <w:right w:val="none" w:sz="0" w:space="0" w:color="auto"/>
      </w:divBdr>
    </w:div>
    <w:div w:id="1991863156">
      <w:bodyDiv w:val="1"/>
      <w:marLeft w:val="0"/>
      <w:marRight w:val="0"/>
      <w:marTop w:val="0"/>
      <w:marBottom w:val="0"/>
      <w:divBdr>
        <w:top w:val="none" w:sz="0" w:space="0" w:color="auto"/>
        <w:left w:val="none" w:sz="0" w:space="0" w:color="auto"/>
        <w:bottom w:val="none" w:sz="0" w:space="0" w:color="auto"/>
        <w:right w:val="none" w:sz="0" w:space="0" w:color="auto"/>
      </w:divBdr>
    </w:div>
    <w:div w:id="20209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1922-4CF3-4BBB-B6F6-DC6A8920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3204</Words>
  <Characters>18264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2011-11-28T17:18:00Z</cp:lastPrinted>
  <dcterms:created xsi:type="dcterms:W3CDTF">2011-10-14T07:31:00Z</dcterms:created>
  <dcterms:modified xsi:type="dcterms:W3CDTF">2011-11-28T17:18:00Z</dcterms:modified>
</cp:coreProperties>
</file>