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FC" w:rsidRDefault="00507FFC" w:rsidP="00507FFC">
      <w:pPr>
        <w:jc w:val="center"/>
        <w:rPr>
          <w:sz w:val="28"/>
          <w:szCs w:val="28"/>
        </w:rPr>
      </w:pPr>
      <w:r w:rsidRPr="00507FFC">
        <w:rPr>
          <w:b/>
          <w:sz w:val="28"/>
          <w:szCs w:val="28"/>
        </w:rPr>
        <w:t>Контрольная работа</w:t>
      </w:r>
    </w:p>
    <w:p w:rsidR="00507FFC" w:rsidRDefault="00507FFC" w:rsidP="00507FFC">
      <w:pPr>
        <w:jc w:val="center"/>
        <w:rPr>
          <w:sz w:val="28"/>
          <w:szCs w:val="28"/>
        </w:rPr>
      </w:pPr>
      <w:r w:rsidRPr="00507FFC">
        <w:rPr>
          <w:sz w:val="28"/>
          <w:szCs w:val="28"/>
        </w:rPr>
        <w:t>по творчеству  А.П. Чехова, И.А. Бунина, А.И. Куприна,</w:t>
      </w:r>
    </w:p>
    <w:p w:rsidR="00507FFC" w:rsidRDefault="00507FFC" w:rsidP="00507FFC">
      <w:pPr>
        <w:jc w:val="center"/>
        <w:rPr>
          <w:sz w:val="28"/>
          <w:szCs w:val="28"/>
        </w:rPr>
      </w:pPr>
      <w:r w:rsidRPr="00507FFC">
        <w:rPr>
          <w:sz w:val="28"/>
          <w:szCs w:val="28"/>
        </w:rPr>
        <w:t>А.А. Блока, С.А. Есенина.</w:t>
      </w:r>
    </w:p>
    <w:p w:rsidR="00507FFC" w:rsidRDefault="00507FFC" w:rsidP="00507FFC">
      <w:pPr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528"/>
        <w:gridCol w:w="5104"/>
      </w:tblGrid>
      <w:tr w:rsidR="00507FFC" w:rsidTr="00507FFC">
        <w:tc>
          <w:tcPr>
            <w:tcW w:w="5528" w:type="dxa"/>
          </w:tcPr>
          <w:p w:rsidR="00507FFC" w:rsidRDefault="00507FFC" w:rsidP="0050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</w:t>
            </w:r>
          </w:p>
        </w:tc>
        <w:tc>
          <w:tcPr>
            <w:tcW w:w="5104" w:type="dxa"/>
          </w:tcPr>
          <w:p w:rsidR="00507FFC" w:rsidRDefault="00507FFC" w:rsidP="0050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</w:tr>
      <w:tr w:rsidR="00507FFC" w:rsidTr="00507FFC">
        <w:tc>
          <w:tcPr>
            <w:tcW w:w="5528" w:type="dxa"/>
          </w:tcPr>
          <w:p w:rsidR="004A6BAA" w:rsidRDefault="000041E5" w:rsidP="00507FFC">
            <w:r>
              <w:rPr>
                <w:b/>
              </w:rPr>
              <w:t>1.</w:t>
            </w:r>
            <w:r w:rsidR="00507FFC" w:rsidRPr="004A6BAA">
              <w:rPr>
                <w:b/>
              </w:rPr>
              <w:t>Кто из героев</w:t>
            </w:r>
            <w:r w:rsidR="00507FFC" w:rsidRPr="00507FFC">
              <w:t xml:space="preserve"> рассуждает: «…когда любишь, то нужно исходить от высшего…»</w:t>
            </w:r>
            <w:proofErr w:type="gramStart"/>
            <w:r w:rsidR="00507FFC" w:rsidRPr="00507FFC">
              <w:t xml:space="preserve"> ?</w:t>
            </w:r>
            <w:proofErr w:type="gramEnd"/>
          </w:p>
          <w:p w:rsidR="00507FFC" w:rsidRPr="00507FFC" w:rsidRDefault="00507FFC" w:rsidP="00507FFC">
            <w:r w:rsidRPr="00507FFC">
              <w:t xml:space="preserve">  а) Алмазов,</w:t>
            </w:r>
          </w:p>
          <w:p w:rsidR="00507FFC" w:rsidRPr="00507FFC" w:rsidRDefault="00507FFC" w:rsidP="00507FFC">
            <w:r w:rsidRPr="00507FFC">
              <w:t xml:space="preserve">  б) Алёхин,</w:t>
            </w:r>
          </w:p>
          <w:p w:rsidR="00507FFC" w:rsidRPr="00507FFC" w:rsidRDefault="00507FFC" w:rsidP="00507FFC">
            <w:r w:rsidRPr="00507FFC">
              <w:t>в) герой-любовник.</w:t>
            </w:r>
          </w:p>
          <w:p w:rsidR="00507FFC" w:rsidRPr="00507FFC" w:rsidRDefault="00507FFC" w:rsidP="00507FFC"/>
        </w:tc>
        <w:tc>
          <w:tcPr>
            <w:tcW w:w="5104" w:type="dxa"/>
          </w:tcPr>
          <w:p w:rsidR="00507FFC" w:rsidRDefault="000041E5" w:rsidP="00507FFC">
            <w:r>
              <w:rPr>
                <w:b/>
              </w:rPr>
              <w:t>1.</w:t>
            </w:r>
            <w:r w:rsidR="00507FFC" w:rsidRPr="004A6BAA">
              <w:rPr>
                <w:b/>
              </w:rPr>
              <w:t>О ком из героинь</w:t>
            </w:r>
            <w:r w:rsidR="00507FFC" w:rsidRPr="00507FFC">
              <w:t xml:space="preserve"> сказано «она приучилась встречать каждую неудачу с ясным, почти веселым лицом»?</w:t>
            </w:r>
          </w:p>
          <w:p w:rsidR="00507FFC" w:rsidRPr="00507FFC" w:rsidRDefault="00507FFC" w:rsidP="00507FFC">
            <w:r>
              <w:t xml:space="preserve">а) Анна </w:t>
            </w:r>
            <w:r w:rsidR="004A6BAA">
              <w:t>Алексеевна</w:t>
            </w:r>
            <w:r w:rsidRPr="00507FFC">
              <w:t>,</w:t>
            </w:r>
          </w:p>
          <w:p w:rsidR="00507FFC" w:rsidRPr="00507FFC" w:rsidRDefault="004A6BAA" w:rsidP="00507FFC">
            <w:r>
              <w:t xml:space="preserve">б) Вера </w:t>
            </w:r>
            <w:proofErr w:type="spellStart"/>
            <w:r>
              <w:t>Алмазова</w:t>
            </w:r>
            <w:proofErr w:type="spellEnd"/>
            <w:r w:rsidR="00507FFC" w:rsidRPr="00507FFC">
              <w:t>,</w:t>
            </w:r>
          </w:p>
          <w:p w:rsidR="00507FFC" w:rsidRPr="00507FFC" w:rsidRDefault="004A6BAA" w:rsidP="00507FFC">
            <w:r>
              <w:t>в) любовница героя, жена офицера</w:t>
            </w:r>
            <w:r w:rsidR="00507FFC" w:rsidRPr="00507FFC">
              <w:t>.</w:t>
            </w:r>
          </w:p>
          <w:p w:rsidR="00507FFC" w:rsidRPr="00507FFC" w:rsidRDefault="00507FFC" w:rsidP="00507FFC"/>
        </w:tc>
      </w:tr>
      <w:tr w:rsidR="00507FFC" w:rsidTr="00507FFC">
        <w:tc>
          <w:tcPr>
            <w:tcW w:w="5528" w:type="dxa"/>
          </w:tcPr>
          <w:p w:rsidR="004A6BAA" w:rsidRPr="004A6BAA" w:rsidRDefault="000041E5" w:rsidP="003F52E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4A6BAA" w:rsidRPr="004A6BAA">
              <w:rPr>
                <w:b/>
              </w:rPr>
              <w:t xml:space="preserve">Назовите </w:t>
            </w:r>
            <w:r w:rsidR="00395AA0">
              <w:rPr>
                <w:b/>
              </w:rPr>
              <w:t>а</w:t>
            </w:r>
            <w:r w:rsidR="004A6BAA" w:rsidRPr="004A6BAA">
              <w:rPr>
                <w:b/>
              </w:rPr>
              <w:t>втора и произведение</w:t>
            </w:r>
          </w:p>
          <w:p w:rsidR="00507FFC" w:rsidRPr="004A6BAA" w:rsidRDefault="004A6BAA" w:rsidP="003F52EE">
            <w:pPr>
              <w:jc w:val="both"/>
            </w:pPr>
            <w:r w:rsidRPr="004A6BAA">
              <w:t xml:space="preserve">В Москве шли холодные дожди, </w:t>
            </w:r>
            <w:proofErr w:type="gramStart"/>
            <w:r w:rsidRPr="004A6BAA">
              <w:t>похоже</w:t>
            </w:r>
            <w:proofErr w:type="gramEnd"/>
            <w:r w:rsidRPr="004A6BAA">
              <w:t xml:space="preserve"> было на то, что лето уже прошло и не вернется, было грязно, сумрачно, улицы мокро и черно блестели …</w:t>
            </w:r>
          </w:p>
        </w:tc>
        <w:tc>
          <w:tcPr>
            <w:tcW w:w="5104" w:type="dxa"/>
          </w:tcPr>
          <w:p w:rsidR="004A6BAA" w:rsidRPr="004A6BAA" w:rsidRDefault="000041E5" w:rsidP="004A6BAA">
            <w:pPr>
              <w:rPr>
                <w:b/>
              </w:rPr>
            </w:pPr>
            <w:r>
              <w:rPr>
                <w:b/>
              </w:rPr>
              <w:t>2.</w:t>
            </w:r>
            <w:r w:rsidR="004A6BAA" w:rsidRPr="004A6BAA">
              <w:rPr>
                <w:b/>
              </w:rPr>
              <w:t xml:space="preserve">Назовите </w:t>
            </w:r>
            <w:r w:rsidR="00395AA0">
              <w:rPr>
                <w:b/>
              </w:rPr>
              <w:t>а</w:t>
            </w:r>
            <w:r w:rsidR="004A6BAA" w:rsidRPr="004A6BAA">
              <w:rPr>
                <w:b/>
              </w:rPr>
              <w:t>втора и произведение</w:t>
            </w:r>
          </w:p>
          <w:p w:rsidR="00507FFC" w:rsidRPr="004A6BAA" w:rsidRDefault="004A6BAA" w:rsidP="004A6BAA">
            <w:r w:rsidRPr="004A6BAA">
              <w:t xml:space="preserve">И оба, муж и жена, старались, чтобы я </w:t>
            </w:r>
            <w:proofErr w:type="gramStart"/>
            <w:r w:rsidRPr="004A6BAA">
              <w:t>побольше</w:t>
            </w:r>
            <w:proofErr w:type="gramEnd"/>
            <w:r w:rsidRPr="004A6BAA">
              <w:t xml:space="preserve"> ел и пил; по некоторым мелочам, по тому, например, как оба они вместе варили кофе, и по тому, как они понимали друг друга с полуслов, я мог заключить, что живут они мирно, благополучно и что они рады гостю. </w:t>
            </w:r>
          </w:p>
        </w:tc>
      </w:tr>
      <w:tr w:rsidR="004A6BAA" w:rsidTr="00507FFC">
        <w:tc>
          <w:tcPr>
            <w:tcW w:w="5528" w:type="dxa"/>
          </w:tcPr>
          <w:p w:rsidR="004A6BAA" w:rsidRPr="004A6BAA" w:rsidRDefault="000041E5" w:rsidP="004A6BAA">
            <w:r>
              <w:rPr>
                <w:b/>
              </w:rPr>
              <w:t>3.</w:t>
            </w:r>
            <w:r w:rsidR="004A6BAA" w:rsidRPr="003F52EE">
              <w:rPr>
                <w:b/>
              </w:rPr>
              <w:t>Композиция к</w:t>
            </w:r>
            <w:r w:rsidR="004A6BAA" w:rsidRPr="004A6BAA">
              <w:t>акого из произведений «рассказ в рассказе»</w:t>
            </w:r>
          </w:p>
        </w:tc>
        <w:tc>
          <w:tcPr>
            <w:tcW w:w="5104" w:type="dxa"/>
          </w:tcPr>
          <w:p w:rsidR="004A6BAA" w:rsidRPr="004A6BAA" w:rsidRDefault="000041E5" w:rsidP="004A6BAA">
            <w:r>
              <w:rPr>
                <w:b/>
              </w:rPr>
              <w:t>3.Д</w:t>
            </w:r>
            <w:r w:rsidR="004A6BAA" w:rsidRPr="003F52EE">
              <w:rPr>
                <w:b/>
              </w:rPr>
              <w:t>айте определение</w:t>
            </w:r>
            <w:r w:rsidR="004A6BAA" w:rsidRPr="004A6BAA">
              <w:t xml:space="preserve"> новеллы</w:t>
            </w:r>
          </w:p>
        </w:tc>
      </w:tr>
      <w:tr w:rsidR="005A0B49" w:rsidTr="00507FFC">
        <w:tc>
          <w:tcPr>
            <w:tcW w:w="5528" w:type="dxa"/>
          </w:tcPr>
          <w:p w:rsidR="005A0B49" w:rsidRDefault="00395AA0" w:rsidP="004A6BAA">
            <w:pPr>
              <w:rPr>
                <w:b/>
              </w:rPr>
            </w:pPr>
            <w:r>
              <w:rPr>
                <w:b/>
              </w:rPr>
              <w:t xml:space="preserve">4. Дайте определение </w:t>
            </w:r>
            <w:r w:rsidR="005A0B49">
              <w:rPr>
                <w:b/>
              </w:rPr>
              <w:t>сюжет</w:t>
            </w:r>
            <w:r>
              <w:rPr>
                <w:b/>
              </w:rPr>
              <w:t>а</w:t>
            </w:r>
          </w:p>
        </w:tc>
        <w:tc>
          <w:tcPr>
            <w:tcW w:w="5104" w:type="dxa"/>
          </w:tcPr>
          <w:p w:rsidR="005A0B49" w:rsidRDefault="00395AA0" w:rsidP="004A6BAA">
            <w:pPr>
              <w:rPr>
                <w:b/>
              </w:rPr>
            </w:pPr>
            <w:r>
              <w:rPr>
                <w:b/>
              </w:rPr>
              <w:t xml:space="preserve">4. Дайте определение </w:t>
            </w:r>
            <w:r w:rsidR="008C0D27">
              <w:rPr>
                <w:b/>
              </w:rPr>
              <w:t>фабул</w:t>
            </w:r>
            <w:r>
              <w:rPr>
                <w:b/>
              </w:rPr>
              <w:t>ы</w:t>
            </w:r>
          </w:p>
        </w:tc>
      </w:tr>
      <w:tr w:rsidR="003F52EE" w:rsidTr="00507FFC">
        <w:tc>
          <w:tcPr>
            <w:tcW w:w="5528" w:type="dxa"/>
          </w:tcPr>
          <w:p w:rsidR="003F52EE" w:rsidRPr="003F52EE" w:rsidRDefault="00395AA0" w:rsidP="003F52EE">
            <w:r>
              <w:rPr>
                <w:b/>
              </w:rPr>
              <w:t>5</w:t>
            </w:r>
            <w:r w:rsidR="000041E5">
              <w:rPr>
                <w:b/>
              </w:rPr>
              <w:t>.</w:t>
            </w:r>
            <w:r w:rsidR="003F52EE" w:rsidRPr="003F52EE">
              <w:rPr>
                <w:b/>
              </w:rPr>
              <w:t>Дайте определение</w:t>
            </w:r>
            <w:r w:rsidR="003F52EE">
              <w:rPr>
                <w:b/>
              </w:rPr>
              <w:t xml:space="preserve"> лирического цикла. </w:t>
            </w:r>
            <w:r w:rsidR="003F52EE" w:rsidRPr="003F52EE">
              <w:t>Приведите пример.</w:t>
            </w:r>
          </w:p>
        </w:tc>
        <w:tc>
          <w:tcPr>
            <w:tcW w:w="5104" w:type="dxa"/>
          </w:tcPr>
          <w:p w:rsidR="003F52EE" w:rsidRPr="003F52EE" w:rsidRDefault="00395AA0" w:rsidP="007777BB">
            <w:r>
              <w:rPr>
                <w:b/>
              </w:rPr>
              <w:t>5</w:t>
            </w:r>
            <w:r w:rsidR="000041E5">
              <w:rPr>
                <w:b/>
              </w:rPr>
              <w:t>.</w:t>
            </w:r>
            <w:r w:rsidR="003F52EE" w:rsidRPr="003F52EE">
              <w:rPr>
                <w:b/>
              </w:rPr>
              <w:t xml:space="preserve">Дайте </w:t>
            </w:r>
            <w:r w:rsidR="007777BB">
              <w:rPr>
                <w:b/>
              </w:rPr>
              <w:t>название</w:t>
            </w:r>
            <w:r w:rsidR="003F52EE" w:rsidRPr="003F52EE">
              <w:t xml:space="preserve"> стилистической фигуре, состоящей в соединении двух понятий, противоречащих друг другу, логически исключающих одно другое: </w:t>
            </w:r>
            <w:r w:rsidR="003F52EE" w:rsidRPr="003F52EE">
              <w:rPr>
                <w:b/>
              </w:rPr>
              <w:t>горькая радость; звонкая тишина; красноречивое молчание</w:t>
            </w:r>
            <w:r w:rsidR="003F52EE" w:rsidRPr="003F52EE">
              <w:t>.</w:t>
            </w:r>
            <w:r w:rsidR="003F52EE">
              <w:t xml:space="preserve"> Приведите пример из стихотворения А. Блока «Россия».</w:t>
            </w:r>
          </w:p>
        </w:tc>
      </w:tr>
      <w:tr w:rsidR="00CD31D8" w:rsidTr="00507FFC">
        <w:tc>
          <w:tcPr>
            <w:tcW w:w="5528" w:type="dxa"/>
          </w:tcPr>
          <w:p w:rsidR="00CD31D8" w:rsidRPr="00CD31D8" w:rsidRDefault="00395AA0" w:rsidP="00CD31D8">
            <w:r>
              <w:t>6</w:t>
            </w:r>
            <w:r w:rsidR="000041E5">
              <w:t>.</w:t>
            </w:r>
            <w:r w:rsidR="00CD31D8" w:rsidRPr="00CD31D8">
              <w:t>Определите средства выразительности</w:t>
            </w:r>
          </w:p>
          <w:p w:rsidR="00CD31D8" w:rsidRPr="00CD31D8" w:rsidRDefault="00CD31D8" w:rsidP="00CD31D8">
            <w:r w:rsidRPr="00CD31D8">
              <w:t>а)</w:t>
            </w:r>
            <w:r w:rsidR="005762E2">
              <w:t xml:space="preserve"> </w:t>
            </w:r>
            <w:r w:rsidRPr="00CD31D8">
              <w:rPr>
                <w:b/>
              </w:rPr>
              <w:t>Разбойная</w:t>
            </w:r>
            <w:r w:rsidRPr="00CD31D8">
              <w:t xml:space="preserve"> краса</w:t>
            </w:r>
          </w:p>
          <w:p w:rsidR="00CD31D8" w:rsidRDefault="00CD31D8" w:rsidP="00CD31D8">
            <w:r w:rsidRPr="00CD31D8">
              <w:t>б)</w:t>
            </w:r>
            <w:r w:rsidR="005762E2">
              <w:t xml:space="preserve"> </w:t>
            </w:r>
            <w:r w:rsidRPr="00CD31D8">
              <w:t>Над с</w:t>
            </w:r>
            <w:r>
              <w:t>кудной глиной желтого обрыва</w:t>
            </w:r>
          </w:p>
          <w:p w:rsidR="00CD31D8" w:rsidRDefault="008C0D27" w:rsidP="00CD31D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D31D8" w:rsidRPr="00CD31D8">
              <w:rPr>
                <w:b/>
              </w:rPr>
              <w:t>Грустят стога</w:t>
            </w:r>
          </w:p>
          <w:p w:rsidR="00CD31D8" w:rsidRDefault="00CD31D8" w:rsidP="00CD31D8">
            <w:pPr>
              <w:rPr>
                <w:b/>
              </w:rPr>
            </w:pPr>
            <w:r w:rsidRPr="00CD31D8">
              <w:t>в)</w:t>
            </w:r>
            <w:r>
              <w:rPr>
                <w:b/>
              </w:rPr>
              <w:t xml:space="preserve"> уже мятеж вздымает паруса</w:t>
            </w:r>
          </w:p>
          <w:p w:rsidR="00CD31D8" w:rsidRPr="00CD31D8" w:rsidRDefault="00CD31D8" w:rsidP="00CD31D8">
            <w:r w:rsidRPr="00CD31D8">
              <w:t>г)</w:t>
            </w:r>
            <w:r w:rsidR="005762E2">
              <w:t xml:space="preserve"> </w:t>
            </w:r>
            <w:r w:rsidRPr="00CD31D8">
              <w:rPr>
                <w:b/>
              </w:rPr>
              <w:t>и невозможное возможно</w:t>
            </w:r>
          </w:p>
        </w:tc>
        <w:tc>
          <w:tcPr>
            <w:tcW w:w="5104" w:type="dxa"/>
          </w:tcPr>
          <w:p w:rsidR="00CD31D8" w:rsidRPr="00CD31D8" w:rsidRDefault="00395AA0" w:rsidP="007543AF">
            <w:r>
              <w:t>6</w:t>
            </w:r>
            <w:r w:rsidR="000041E5">
              <w:t>.</w:t>
            </w:r>
            <w:r w:rsidR="00CD31D8" w:rsidRPr="00CD31D8">
              <w:t>Определите средства выразительности</w:t>
            </w:r>
          </w:p>
          <w:p w:rsidR="00CD31D8" w:rsidRPr="00CD31D8" w:rsidRDefault="00CD31D8" w:rsidP="007543AF">
            <w:pPr>
              <w:rPr>
                <w:b/>
              </w:rPr>
            </w:pPr>
            <w:r w:rsidRPr="00CD31D8">
              <w:t>а)</w:t>
            </w:r>
            <w:r w:rsidR="005762E2">
              <w:t xml:space="preserve"> </w:t>
            </w:r>
            <w:r w:rsidRPr="00CD31D8">
              <w:rPr>
                <w:b/>
              </w:rPr>
              <w:t>колокол луны скатился ниже</w:t>
            </w:r>
          </w:p>
          <w:p w:rsidR="00CD31D8" w:rsidRPr="00CD31D8" w:rsidRDefault="00CD31D8" w:rsidP="007543AF">
            <w:pPr>
              <w:rPr>
                <w:b/>
              </w:rPr>
            </w:pPr>
            <w:r w:rsidRPr="00CD31D8">
              <w:t>б)</w:t>
            </w:r>
            <w:r>
              <w:t xml:space="preserve"> слышен </w:t>
            </w:r>
            <w:r w:rsidRPr="006452BC">
              <w:rPr>
                <w:b/>
              </w:rPr>
              <w:t>прялки</w:t>
            </w:r>
            <w:r>
              <w:t xml:space="preserve"> </w:t>
            </w:r>
            <w:r w:rsidRPr="00CD31D8">
              <w:rPr>
                <w:b/>
              </w:rPr>
              <w:t>ровный разговор</w:t>
            </w:r>
          </w:p>
          <w:p w:rsidR="00CD31D8" w:rsidRDefault="00CD31D8" w:rsidP="007543AF">
            <w:pPr>
              <w:rPr>
                <w:b/>
              </w:rPr>
            </w:pPr>
            <w:r w:rsidRPr="00CD31D8">
              <w:t>в</w:t>
            </w:r>
            <w:proofErr w:type="gramStart"/>
            <w:r w:rsidRPr="00CD31D8">
              <w:t>)</w:t>
            </w:r>
            <w:r w:rsidR="000041E5" w:rsidRPr="000041E5">
              <w:t>н</w:t>
            </w:r>
            <w:proofErr w:type="gramEnd"/>
            <w:r w:rsidR="000041E5" w:rsidRPr="000041E5">
              <w:t>ачало</w:t>
            </w:r>
            <w:r w:rsidR="000041E5">
              <w:rPr>
                <w:b/>
              </w:rPr>
              <w:t xml:space="preserve"> высоких и мятежных </w:t>
            </w:r>
            <w:r w:rsidR="000041E5" w:rsidRPr="000041E5">
              <w:t>дней</w:t>
            </w:r>
          </w:p>
          <w:p w:rsidR="00CD31D8" w:rsidRDefault="00CD31D8" w:rsidP="007543AF">
            <w:pPr>
              <w:rPr>
                <w:b/>
              </w:rPr>
            </w:pPr>
            <w:r w:rsidRPr="00CD31D8">
              <w:t>г</w:t>
            </w:r>
            <w:proofErr w:type="gramStart"/>
            <w:r w:rsidRPr="00CD31D8">
              <w:t>)</w:t>
            </w:r>
            <w:r w:rsidR="000041E5" w:rsidRPr="000041E5">
              <w:t>И</w:t>
            </w:r>
            <w:proofErr w:type="gramEnd"/>
            <w:r w:rsidR="000041E5" w:rsidRPr="000041E5">
              <w:t xml:space="preserve"> когда наутро</w:t>
            </w:r>
            <w:r w:rsidR="000041E5">
              <w:rPr>
                <w:b/>
              </w:rPr>
              <w:t xml:space="preserve"> тучей черной</w:t>
            </w:r>
          </w:p>
          <w:p w:rsidR="000041E5" w:rsidRPr="000041E5" w:rsidRDefault="000041E5" w:rsidP="007543AF">
            <w:r w:rsidRPr="000041E5">
              <w:t xml:space="preserve">Двинулась орда, </w:t>
            </w:r>
          </w:p>
          <w:p w:rsidR="000041E5" w:rsidRPr="000041E5" w:rsidRDefault="000041E5" w:rsidP="007543AF">
            <w:r w:rsidRPr="000041E5">
              <w:t xml:space="preserve">Был в щите твой лик нерукотворный </w:t>
            </w:r>
          </w:p>
          <w:p w:rsidR="000041E5" w:rsidRPr="000041E5" w:rsidRDefault="000041E5" w:rsidP="007543AF">
            <w:pPr>
              <w:rPr>
                <w:b/>
              </w:rPr>
            </w:pPr>
            <w:r>
              <w:rPr>
                <w:b/>
              </w:rPr>
              <w:t xml:space="preserve">Светел </w:t>
            </w:r>
            <w:r w:rsidRPr="000041E5">
              <w:t>навсегда.</w:t>
            </w:r>
          </w:p>
        </w:tc>
      </w:tr>
      <w:tr w:rsidR="000041E5" w:rsidTr="00507FFC">
        <w:tc>
          <w:tcPr>
            <w:tcW w:w="5528" w:type="dxa"/>
          </w:tcPr>
          <w:p w:rsidR="000041E5" w:rsidRDefault="00395AA0" w:rsidP="007543AF">
            <w:pPr>
              <w:rPr>
                <w:sz w:val="28"/>
                <w:szCs w:val="28"/>
              </w:rPr>
            </w:pPr>
            <w:r>
              <w:t>7</w:t>
            </w:r>
            <w:r w:rsidR="000041E5">
              <w:t>.Почему С. Есенин обратился к теме истории в драматической поэме «Пугачев»?</w:t>
            </w:r>
          </w:p>
        </w:tc>
        <w:tc>
          <w:tcPr>
            <w:tcW w:w="5104" w:type="dxa"/>
          </w:tcPr>
          <w:p w:rsidR="000041E5" w:rsidRDefault="00395AA0" w:rsidP="007543AF">
            <w:pPr>
              <w:rPr>
                <w:sz w:val="28"/>
                <w:szCs w:val="28"/>
              </w:rPr>
            </w:pPr>
            <w:r>
              <w:t>7</w:t>
            </w:r>
            <w:r w:rsidR="000041E5">
              <w:t>.Почему А.Блок обратился к теме истории в стихах «На поле Куликовом»?</w:t>
            </w:r>
          </w:p>
        </w:tc>
      </w:tr>
      <w:tr w:rsidR="000041E5" w:rsidTr="00F24877">
        <w:tc>
          <w:tcPr>
            <w:tcW w:w="10632" w:type="dxa"/>
            <w:gridSpan w:val="2"/>
          </w:tcPr>
          <w:p w:rsidR="000041E5" w:rsidRDefault="00395AA0" w:rsidP="007543AF">
            <w:r>
              <w:t>8</w:t>
            </w:r>
            <w:r w:rsidR="000041E5">
              <w:t xml:space="preserve">. Напишите сочинение-рассуждение </w:t>
            </w:r>
            <w:r w:rsidR="00616C50">
              <w:t>«В чем современное звучание стихотворения А. Блока «Россия»?</w:t>
            </w:r>
            <w:bookmarkStart w:id="0" w:name="_GoBack"/>
            <w:bookmarkEnd w:id="0"/>
          </w:p>
        </w:tc>
      </w:tr>
    </w:tbl>
    <w:p w:rsidR="00507FFC" w:rsidRPr="00507FFC" w:rsidRDefault="00507FFC" w:rsidP="00507FFC">
      <w:pPr>
        <w:jc w:val="center"/>
        <w:rPr>
          <w:sz w:val="28"/>
          <w:szCs w:val="28"/>
        </w:rPr>
      </w:pPr>
    </w:p>
    <w:p w:rsidR="002B2062" w:rsidRDefault="002B2062" w:rsidP="00507FFC">
      <w:pPr>
        <w:jc w:val="center"/>
      </w:pPr>
    </w:p>
    <w:sectPr w:rsidR="002B2062" w:rsidSect="00B8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CBA"/>
    <w:multiLevelType w:val="hybridMultilevel"/>
    <w:tmpl w:val="289C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5ACE"/>
    <w:multiLevelType w:val="hybridMultilevel"/>
    <w:tmpl w:val="1F9C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649B"/>
    <w:rsid w:val="000041E5"/>
    <w:rsid w:val="0006649B"/>
    <w:rsid w:val="00083443"/>
    <w:rsid w:val="002B2062"/>
    <w:rsid w:val="00365A97"/>
    <w:rsid w:val="00385926"/>
    <w:rsid w:val="00395AA0"/>
    <w:rsid w:val="003C68A0"/>
    <w:rsid w:val="003F52EE"/>
    <w:rsid w:val="004A6BAA"/>
    <w:rsid w:val="00507FFC"/>
    <w:rsid w:val="00570CDC"/>
    <w:rsid w:val="005762E2"/>
    <w:rsid w:val="005A0B49"/>
    <w:rsid w:val="00616C50"/>
    <w:rsid w:val="006452BC"/>
    <w:rsid w:val="007777BB"/>
    <w:rsid w:val="00832BC7"/>
    <w:rsid w:val="008C0D27"/>
    <w:rsid w:val="0093678B"/>
    <w:rsid w:val="00A01EA3"/>
    <w:rsid w:val="00B86C16"/>
    <w:rsid w:val="00CD31D8"/>
    <w:rsid w:val="00D736F4"/>
    <w:rsid w:val="00E5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cab35</cp:lastModifiedBy>
  <cp:revision>10</cp:revision>
  <dcterms:created xsi:type="dcterms:W3CDTF">2013-03-10T08:37:00Z</dcterms:created>
  <dcterms:modified xsi:type="dcterms:W3CDTF">2015-04-07T07:25:00Z</dcterms:modified>
</cp:coreProperties>
</file>