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Default="005A180D" w:rsidP="005A18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80D">
        <w:rPr>
          <w:rFonts w:ascii="Times New Roman" w:hAnsi="Times New Roman" w:cs="Times New Roman"/>
          <w:b/>
          <w:sz w:val="36"/>
          <w:szCs w:val="36"/>
        </w:rPr>
        <w:t>Таблицы</w:t>
      </w:r>
    </w:p>
    <w:p w:rsidR="005A180D" w:rsidRDefault="005A180D" w:rsidP="004206C3">
      <w:pPr>
        <w:pStyle w:val="a3"/>
        <w:spacing w:before="0" w:beforeAutospacing="0" w:after="0" w:afterAutospacing="0"/>
        <w:ind w:firstLine="709"/>
        <w:jc w:val="both"/>
      </w:pPr>
      <w:r>
        <w:t xml:space="preserve">Каждая таблица должна начинаться тэгом </w:t>
      </w:r>
      <w:r w:rsidRPr="00875747">
        <w:rPr>
          <w:b/>
          <w:i/>
        </w:rPr>
        <w:t>&lt;</w:t>
      </w:r>
      <w:r w:rsidR="008A7BA2">
        <w:rPr>
          <w:b/>
          <w:i/>
          <w:lang w:val="en-US"/>
        </w:rPr>
        <w:t>table</w:t>
      </w:r>
      <w:r>
        <w:t xml:space="preserve">&gt; и завершаться тэгом </w:t>
      </w:r>
      <w:r w:rsidRPr="00875747">
        <w:rPr>
          <w:b/>
          <w:i/>
        </w:rPr>
        <w:t>&lt;/</w:t>
      </w:r>
      <w:r w:rsidR="008A7BA2">
        <w:rPr>
          <w:b/>
          <w:i/>
          <w:lang w:val="en-US"/>
        </w:rPr>
        <w:t>table</w:t>
      </w:r>
      <w:r w:rsidRPr="00875747">
        <w:rPr>
          <w:b/>
          <w:i/>
        </w:rPr>
        <w:t>&gt;.</w:t>
      </w:r>
      <w:r>
        <w:t xml:space="preserve"> Внутри этой пары тегов располагается описание содержимого таблицы. Любая таблица состоит из одной или нескольких строк, в каждой из которых задаются данные для отдельных ячеек.</w:t>
      </w:r>
    </w:p>
    <w:p w:rsidR="005A180D" w:rsidRDefault="00043343" w:rsidP="004206C3">
      <w:pPr>
        <w:pStyle w:val="a3"/>
        <w:spacing w:before="0" w:beforeAutospacing="0" w:after="0" w:afterAutospacing="0"/>
        <w:ind w:firstLine="709"/>
        <w:jc w:val="both"/>
      </w:pPr>
      <w:r>
        <w:t xml:space="preserve">Каждая строка начинается тэгом </w:t>
      </w:r>
      <w:r w:rsidRPr="00875747">
        <w:rPr>
          <w:b/>
          <w:i/>
        </w:rPr>
        <w:t>&lt;</w:t>
      </w:r>
      <w:proofErr w:type="spellStart"/>
      <w:r w:rsidR="008A7BA2">
        <w:rPr>
          <w:b/>
          <w:i/>
          <w:lang w:val="en-US"/>
        </w:rPr>
        <w:t>tr</w:t>
      </w:r>
      <w:proofErr w:type="spellEnd"/>
      <w:r w:rsidRPr="00875747">
        <w:rPr>
          <w:b/>
          <w:i/>
        </w:rPr>
        <w:t>&gt;</w:t>
      </w:r>
      <w:r>
        <w:t xml:space="preserve"> (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) и завершается тэгом </w:t>
      </w:r>
      <w:r w:rsidRPr="00875747">
        <w:rPr>
          <w:b/>
          <w:i/>
        </w:rPr>
        <w:t>&lt;/</w:t>
      </w:r>
      <w:proofErr w:type="spellStart"/>
      <w:r w:rsidR="008A7BA2">
        <w:rPr>
          <w:b/>
          <w:i/>
          <w:lang w:val="en-US"/>
        </w:rPr>
        <w:t>tr</w:t>
      </w:r>
      <w:proofErr w:type="spellEnd"/>
      <w:r w:rsidRPr="00875747">
        <w:rPr>
          <w:b/>
          <w:i/>
        </w:rPr>
        <w:t>&gt;.</w:t>
      </w:r>
      <w:r>
        <w:t xml:space="preserve"> Отдельная ячейка в строке обрамляется парой тегов </w:t>
      </w:r>
      <w:r w:rsidRPr="00875747">
        <w:rPr>
          <w:b/>
          <w:i/>
        </w:rPr>
        <w:t>&lt;</w:t>
      </w:r>
      <w:r w:rsidR="008A7BA2">
        <w:rPr>
          <w:b/>
          <w:i/>
          <w:lang w:val="en-US"/>
        </w:rPr>
        <w:t>td</w:t>
      </w:r>
      <w:r>
        <w:t xml:space="preserve">&gt; и </w:t>
      </w:r>
      <w:r w:rsidRPr="00875747">
        <w:rPr>
          <w:b/>
          <w:i/>
        </w:rPr>
        <w:t>&lt;/</w:t>
      </w:r>
      <w:r w:rsidR="008A7BA2">
        <w:rPr>
          <w:b/>
          <w:i/>
          <w:lang w:val="en-US"/>
        </w:rPr>
        <w:t>td</w:t>
      </w:r>
      <w:r>
        <w:t>&gt; (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) или </w:t>
      </w:r>
      <w:r w:rsidRPr="00875747">
        <w:rPr>
          <w:b/>
          <w:i/>
        </w:rPr>
        <w:t>&lt;</w:t>
      </w:r>
      <w:proofErr w:type="spellStart"/>
      <w:r w:rsidR="008A7BA2">
        <w:rPr>
          <w:b/>
          <w:i/>
          <w:lang w:val="en-US"/>
        </w:rPr>
        <w:t>th</w:t>
      </w:r>
      <w:proofErr w:type="spellEnd"/>
      <w:r w:rsidRPr="00875747">
        <w:rPr>
          <w:b/>
          <w:i/>
        </w:rPr>
        <w:t>&gt;</w:t>
      </w:r>
      <w:r>
        <w:t xml:space="preserve"> и </w:t>
      </w:r>
      <w:r w:rsidRPr="00875747">
        <w:rPr>
          <w:b/>
          <w:i/>
        </w:rPr>
        <w:t>&lt;/</w:t>
      </w:r>
      <w:proofErr w:type="spellStart"/>
      <w:r w:rsidR="008A7BA2">
        <w:rPr>
          <w:b/>
          <w:i/>
          <w:lang w:val="en-US"/>
        </w:rPr>
        <w:t>th</w:t>
      </w:r>
      <w:proofErr w:type="spellEnd"/>
      <w:r>
        <w:t>&gt; (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Header</w:t>
      </w:r>
      <w:proofErr w:type="spellEnd"/>
      <w:r>
        <w:t xml:space="preserve">). Тег </w:t>
      </w:r>
      <w:r w:rsidRPr="00875747">
        <w:rPr>
          <w:b/>
          <w:i/>
        </w:rPr>
        <w:t>&lt;</w:t>
      </w:r>
      <w:proofErr w:type="spellStart"/>
      <w:r w:rsidR="008A7BA2">
        <w:rPr>
          <w:b/>
          <w:i/>
          <w:lang w:val="en-US"/>
        </w:rPr>
        <w:t>th</w:t>
      </w:r>
      <w:proofErr w:type="spellEnd"/>
      <w:r w:rsidRPr="00875747">
        <w:rPr>
          <w:b/>
          <w:i/>
        </w:rPr>
        <w:t>&gt;</w:t>
      </w:r>
      <w:r>
        <w:t xml:space="preserve"> используется обычно для ячеек-заголовков таблицы, а &lt;</w:t>
      </w:r>
      <w:r w:rsidR="008A7BA2">
        <w:rPr>
          <w:b/>
          <w:i/>
          <w:lang w:val="en-US"/>
        </w:rPr>
        <w:t>td</w:t>
      </w:r>
      <w:r>
        <w:t>&gt; — для ячеек-данных. Различие в использовании заключается лишь в типе шрифта, используемого по умолчанию для отображения содержимого ячеек, а также расположению данных внутри ячейки. Содержимое ячеек типа &lt;</w:t>
      </w:r>
      <w:proofErr w:type="spellStart"/>
      <w:r w:rsidR="008A7BA2">
        <w:rPr>
          <w:b/>
          <w:i/>
          <w:lang w:val="en-US"/>
        </w:rPr>
        <w:t>th</w:t>
      </w:r>
      <w:proofErr w:type="spellEnd"/>
      <w:r>
        <w:t>&gt; отображается полужирным (</w:t>
      </w:r>
      <w:proofErr w:type="spellStart"/>
      <w:r>
        <w:t>Bold</w:t>
      </w:r>
      <w:proofErr w:type="spellEnd"/>
      <w:r>
        <w:t>) шрифтом и располагается по центру (</w:t>
      </w:r>
      <w:r w:rsidR="008A7BA2">
        <w:rPr>
          <w:b/>
          <w:i/>
          <w:lang w:val="en-US"/>
        </w:rPr>
        <w:t>align</w:t>
      </w:r>
      <w:r w:rsidRPr="00875747">
        <w:rPr>
          <w:b/>
          <w:i/>
        </w:rPr>
        <w:t>=</w:t>
      </w:r>
      <w:r w:rsidR="008A7BA2">
        <w:rPr>
          <w:b/>
          <w:i/>
          <w:lang w:val="en-US"/>
        </w:rPr>
        <w:t>center</w:t>
      </w:r>
      <w:r>
        <w:t xml:space="preserve">, </w:t>
      </w:r>
      <w:proofErr w:type="spellStart"/>
      <w:r w:rsidR="008A7BA2">
        <w:rPr>
          <w:b/>
          <w:i/>
          <w:lang w:val="en-US"/>
        </w:rPr>
        <w:t>valign</w:t>
      </w:r>
      <w:proofErr w:type="spellEnd"/>
      <w:r w:rsidRPr="00875747">
        <w:rPr>
          <w:b/>
          <w:i/>
        </w:rPr>
        <w:t>=</w:t>
      </w:r>
      <w:r w:rsidR="008A7BA2">
        <w:rPr>
          <w:b/>
          <w:i/>
          <w:lang w:val="en-US"/>
        </w:rPr>
        <w:t>middle</w:t>
      </w:r>
      <w:r>
        <w:t>). Ячейки, определенные тэгом &lt;</w:t>
      </w:r>
      <w:r w:rsidR="008A7BA2">
        <w:rPr>
          <w:b/>
          <w:i/>
          <w:lang w:val="en-US"/>
        </w:rPr>
        <w:t>td</w:t>
      </w:r>
      <w:r>
        <w:t>&gt; по умолчанию отображают данные, выровненные влево (</w:t>
      </w:r>
      <w:r w:rsidR="008A7BA2">
        <w:rPr>
          <w:b/>
          <w:i/>
          <w:lang w:val="en-US"/>
        </w:rPr>
        <w:t>align</w:t>
      </w:r>
      <w:r w:rsidR="008A7BA2" w:rsidRPr="00875747">
        <w:rPr>
          <w:b/>
          <w:i/>
        </w:rPr>
        <w:t xml:space="preserve"> </w:t>
      </w:r>
      <w:r w:rsidRPr="00875747">
        <w:rPr>
          <w:b/>
          <w:i/>
        </w:rPr>
        <w:t>=</w:t>
      </w:r>
      <w:r w:rsidR="008A7BA2">
        <w:rPr>
          <w:b/>
          <w:i/>
          <w:lang w:val="en-US"/>
        </w:rPr>
        <w:t>left</w:t>
      </w:r>
      <w:r>
        <w:t>) и посередине (</w:t>
      </w:r>
      <w:proofErr w:type="spellStart"/>
      <w:r w:rsidR="008A7BA2">
        <w:rPr>
          <w:b/>
          <w:i/>
          <w:lang w:val="en-US"/>
        </w:rPr>
        <w:t>valign</w:t>
      </w:r>
      <w:proofErr w:type="spellEnd"/>
      <w:r w:rsidRPr="00875747">
        <w:rPr>
          <w:b/>
          <w:i/>
        </w:rPr>
        <w:t>=</w:t>
      </w:r>
      <w:r w:rsidR="008A7BA2">
        <w:rPr>
          <w:b/>
          <w:i/>
          <w:lang w:val="en-US"/>
        </w:rPr>
        <w:t>middle</w:t>
      </w:r>
      <w:r>
        <w:t>) в вертикальном направлении.</w:t>
      </w:r>
    </w:p>
    <w:p w:rsidR="00043343" w:rsidRDefault="00043343" w:rsidP="004206C3">
      <w:pPr>
        <w:pStyle w:val="a3"/>
        <w:spacing w:before="0" w:beforeAutospacing="0" w:after="0" w:afterAutospacing="0"/>
        <w:ind w:firstLine="709"/>
        <w:jc w:val="both"/>
      </w:pPr>
      <w:r>
        <w:t>Тэги &lt;</w:t>
      </w:r>
      <w:r w:rsidR="008A7BA2">
        <w:rPr>
          <w:b/>
          <w:i/>
          <w:lang w:val="en-US"/>
        </w:rPr>
        <w:t>td</w:t>
      </w:r>
      <w:r>
        <w:t>&gt; и &lt;</w:t>
      </w:r>
      <w:proofErr w:type="spellStart"/>
      <w:r w:rsidR="008A7BA2">
        <w:rPr>
          <w:b/>
          <w:i/>
          <w:lang w:val="en-US"/>
        </w:rPr>
        <w:t>th</w:t>
      </w:r>
      <w:proofErr w:type="spellEnd"/>
      <w:r>
        <w:t>&gt; не могут появляться вне описания строки таблицы &lt;</w:t>
      </w:r>
      <w:proofErr w:type="spellStart"/>
      <w:r w:rsidR="008A7BA2">
        <w:rPr>
          <w:b/>
          <w:i/>
          <w:lang w:val="en-US"/>
        </w:rPr>
        <w:t>tr</w:t>
      </w:r>
      <w:proofErr w:type="spellEnd"/>
      <w:r>
        <w:t>&gt;.</w:t>
      </w:r>
    </w:p>
    <w:p w:rsidR="00043343" w:rsidRDefault="00043343" w:rsidP="004206C3">
      <w:pPr>
        <w:pStyle w:val="a3"/>
        <w:spacing w:before="0" w:beforeAutospacing="0" w:after="0" w:afterAutospacing="0"/>
        <w:ind w:firstLine="709"/>
        <w:jc w:val="both"/>
      </w:pPr>
      <w:r>
        <w:t>Количество строк в таблице определяется числом открывающих тегов &lt;</w:t>
      </w:r>
      <w:proofErr w:type="spellStart"/>
      <w:r w:rsidR="008A7BA2">
        <w:rPr>
          <w:b/>
          <w:i/>
          <w:lang w:val="en-US"/>
        </w:rPr>
        <w:t>tr</w:t>
      </w:r>
      <w:proofErr w:type="spellEnd"/>
      <w:r>
        <w:t>&gt;, а количество столбцов — максимальным количеством &lt;</w:t>
      </w:r>
      <w:r w:rsidR="008A7BA2">
        <w:rPr>
          <w:b/>
          <w:i/>
          <w:lang w:val="en-US"/>
        </w:rPr>
        <w:t>td</w:t>
      </w:r>
      <w:r>
        <w:t>&gt; или &lt;</w:t>
      </w:r>
      <w:proofErr w:type="spellStart"/>
      <w:r w:rsidR="008A7BA2">
        <w:rPr>
          <w:b/>
          <w:i/>
          <w:lang w:val="en-US"/>
        </w:rPr>
        <w:t>th</w:t>
      </w:r>
      <w:proofErr w:type="spellEnd"/>
      <w:r>
        <w:t>&gt; среди всех строк. Часть ячеек могут не содержать никаких данных, такие ячейки описываются парой следующих подряд тегов — &lt;</w:t>
      </w:r>
      <w:r w:rsidR="008A7BA2">
        <w:rPr>
          <w:b/>
          <w:i/>
          <w:lang w:val="en-US"/>
        </w:rPr>
        <w:t>td</w:t>
      </w:r>
      <w:r>
        <w:t xml:space="preserve">&gt;, </w:t>
      </w:r>
      <w:r w:rsidRPr="00875747">
        <w:rPr>
          <w:b/>
          <w:i/>
        </w:rPr>
        <w:t>&lt;/</w:t>
      </w:r>
      <w:r w:rsidR="008A7BA2">
        <w:rPr>
          <w:b/>
          <w:i/>
          <w:lang w:val="en-US"/>
        </w:rPr>
        <w:t>td</w:t>
      </w:r>
      <w:r>
        <w:t>&gt;. Если одна или несколько ячеек, располагающихся в конце какой-либо строки, не содержат данных, то их описание может быть опущено, а браузер автоматически добавит требуемое количество пустых ячеек. Отсюда следует, что построение таблиц, в которых в разных строчках располагается различное количество столбцов одного и того же размера, не разрешается.</w:t>
      </w:r>
    </w:p>
    <w:p w:rsidR="00043343" w:rsidRDefault="00043343" w:rsidP="004206C3">
      <w:pPr>
        <w:pStyle w:val="a3"/>
        <w:spacing w:before="0" w:beforeAutospacing="0" w:after="0" w:afterAutospacing="0"/>
        <w:ind w:firstLine="709"/>
        <w:jc w:val="both"/>
      </w:pPr>
      <w:r>
        <w:t>Таблица может иметь заголовок, который заключается в пару тегов &lt;</w:t>
      </w:r>
      <w:r w:rsidR="008A7BA2">
        <w:rPr>
          <w:b/>
          <w:i/>
          <w:lang w:val="en-US"/>
        </w:rPr>
        <w:t>caption</w:t>
      </w:r>
      <w:r>
        <w:t xml:space="preserve">&gt; и </w:t>
      </w:r>
      <w:r w:rsidRPr="00875747">
        <w:rPr>
          <w:b/>
          <w:i/>
        </w:rPr>
        <w:t>&lt;/</w:t>
      </w:r>
      <w:r w:rsidR="008A7BA2">
        <w:rPr>
          <w:b/>
          <w:i/>
          <w:lang w:val="en-US"/>
        </w:rPr>
        <w:t>caption</w:t>
      </w:r>
      <w:r>
        <w:t>&gt;. Описание заголовка таблицы должно располагаться сразу же после тега &lt;</w:t>
      </w:r>
      <w:r w:rsidR="008A7BA2">
        <w:rPr>
          <w:b/>
          <w:i/>
          <w:lang w:val="en-US"/>
        </w:rPr>
        <w:t>table</w:t>
      </w:r>
      <w:r>
        <w:t>&gt; и до первого &lt;</w:t>
      </w:r>
      <w:proofErr w:type="spellStart"/>
      <w:r w:rsidR="008A7BA2">
        <w:rPr>
          <w:b/>
          <w:i/>
          <w:lang w:val="en-US"/>
        </w:rPr>
        <w:t>tr</w:t>
      </w:r>
      <w:proofErr w:type="spellEnd"/>
      <w:r>
        <w:t xml:space="preserve">&gt;. </w:t>
      </w:r>
    </w:p>
    <w:p w:rsidR="00043343" w:rsidRDefault="00043343" w:rsidP="004206C3">
      <w:pPr>
        <w:pStyle w:val="a3"/>
        <w:spacing w:before="0" w:beforeAutospacing="0" w:after="0" w:afterAutospacing="0"/>
        <w:ind w:firstLine="709"/>
        <w:jc w:val="both"/>
      </w:pPr>
      <w:r>
        <w:t>По умолчанию текст заголовка таблицы располагается над ней (</w:t>
      </w:r>
      <w:r w:rsidR="008A7BA2">
        <w:rPr>
          <w:b/>
          <w:i/>
          <w:lang w:val="en-US"/>
        </w:rPr>
        <w:t>align</w:t>
      </w:r>
      <w:r w:rsidR="008A7BA2" w:rsidRPr="00875747">
        <w:rPr>
          <w:b/>
          <w:i/>
        </w:rPr>
        <w:t xml:space="preserve"> </w:t>
      </w:r>
      <w:r w:rsidRPr="00875747">
        <w:rPr>
          <w:b/>
          <w:i/>
        </w:rPr>
        <w:t>=</w:t>
      </w:r>
      <w:r w:rsidR="008A7BA2">
        <w:rPr>
          <w:b/>
          <w:i/>
          <w:lang w:val="en-US"/>
        </w:rPr>
        <w:t>top</w:t>
      </w:r>
      <w:r>
        <w:t>) и центрируется в горизонтальном направлении.</w:t>
      </w:r>
    </w:p>
    <w:p w:rsidR="00043343" w:rsidRDefault="00043343" w:rsidP="004206C3">
      <w:pPr>
        <w:pStyle w:val="a3"/>
        <w:spacing w:before="0" w:beforeAutospacing="0" w:after="0" w:afterAutospacing="0"/>
        <w:ind w:firstLine="709"/>
        <w:jc w:val="both"/>
      </w:pPr>
      <w:r>
        <w:t>Пример простейшей таблицы, состоящей из двух строк и двух столбцов:</w:t>
      </w:r>
    </w:p>
    <w:p w:rsidR="00043343" w:rsidRPr="00037607" w:rsidRDefault="00043343" w:rsidP="00043343">
      <w:pPr>
        <w:pStyle w:val="a3"/>
        <w:spacing w:before="0" w:beforeAutospacing="0" w:after="0" w:afterAutospacing="0"/>
      </w:pPr>
      <w:r w:rsidRPr="00037607">
        <w:rPr>
          <w:sz w:val="20"/>
          <w:szCs w:val="20"/>
        </w:rPr>
        <w:t xml:space="preserve"> </w:t>
      </w:r>
    </w:p>
    <w:p w:rsidR="00043343" w:rsidRPr="00875747" w:rsidRDefault="00043343" w:rsidP="00043343">
      <w:pPr>
        <w:pStyle w:val="a3"/>
        <w:spacing w:before="0" w:beforeAutospacing="0" w:after="0" w:afterAutospacing="0"/>
        <w:rPr>
          <w:b/>
          <w:i/>
          <w:lang w:val="en-US"/>
        </w:rPr>
      </w:pPr>
      <w:r w:rsidRPr="00875747">
        <w:rPr>
          <w:b/>
          <w:i/>
          <w:sz w:val="20"/>
          <w:szCs w:val="20"/>
          <w:lang w:val="en-US"/>
        </w:rPr>
        <w:t xml:space="preserve">&lt;TABLE BORDER&gt; </w:t>
      </w:r>
    </w:p>
    <w:p w:rsidR="00043343" w:rsidRPr="00875747" w:rsidRDefault="00043343" w:rsidP="00043343">
      <w:pPr>
        <w:pStyle w:val="a3"/>
        <w:spacing w:before="0" w:beforeAutospacing="0" w:after="0" w:afterAutospacing="0"/>
        <w:rPr>
          <w:b/>
          <w:i/>
          <w:lang w:val="en-US"/>
        </w:rPr>
      </w:pPr>
      <w:r w:rsidRPr="00875747">
        <w:rPr>
          <w:b/>
          <w:i/>
          <w:sz w:val="20"/>
          <w:szCs w:val="20"/>
          <w:lang w:val="en-US"/>
        </w:rPr>
        <w:t xml:space="preserve">&lt;TR&gt; </w:t>
      </w:r>
    </w:p>
    <w:p w:rsidR="00043343" w:rsidRPr="00875747" w:rsidRDefault="00043343" w:rsidP="00043343">
      <w:pPr>
        <w:pStyle w:val="a3"/>
        <w:spacing w:before="0" w:beforeAutospacing="0" w:after="0" w:afterAutospacing="0"/>
        <w:rPr>
          <w:b/>
          <w:i/>
          <w:lang w:val="en-US"/>
        </w:rPr>
      </w:pPr>
      <w:r w:rsidRPr="00875747">
        <w:rPr>
          <w:b/>
          <w:i/>
          <w:sz w:val="20"/>
          <w:szCs w:val="20"/>
          <w:lang w:val="en-US"/>
        </w:rPr>
        <w:t>&lt;TD&gt;</w:t>
      </w:r>
      <w:r w:rsidRPr="00875747">
        <w:rPr>
          <w:b/>
          <w:i/>
          <w:sz w:val="20"/>
          <w:szCs w:val="20"/>
        </w:rPr>
        <w:t>Ячейка</w:t>
      </w:r>
      <w:r w:rsidRPr="00875747">
        <w:rPr>
          <w:b/>
          <w:i/>
          <w:sz w:val="20"/>
          <w:szCs w:val="20"/>
          <w:lang w:val="en-US"/>
        </w:rPr>
        <w:t xml:space="preserve"> 1 </w:t>
      </w:r>
      <w:r w:rsidRPr="00875747">
        <w:rPr>
          <w:b/>
          <w:i/>
          <w:sz w:val="20"/>
          <w:szCs w:val="20"/>
        </w:rPr>
        <w:t>строки</w:t>
      </w:r>
      <w:r w:rsidRPr="00875747">
        <w:rPr>
          <w:b/>
          <w:i/>
          <w:sz w:val="20"/>
          <w:szCs w:val="20"/>
          <w:lang w:val="en-US"/>
        </w:rPr>
        <w:t xml:space="preserve"> 1&lt;/TD&gt; </w:t>
      </w:r>
    </w:p>
    <w:p w:rsidR="00043343" w:rsidRPr="00875747" w:rsidRDefault="00043343" w:rsidP="00043343">
      <w:pPr>
        <w:pStyle w:val="a3"/>
        <w:spacing w:before="0" w:beforeAutospacing="0" w:after="0" w:afterAutospacing="0"/>
        <w:rPr>
          <w:b/>
          <w:i/>
        </w:rPr>
      </w:pPr>
      <w:r w:rsidRPr="00875747">
        <w:rPr>
          <w:b/>
          <w:i/>
          <w:sz w:val="20"/>
          <w:szCs w:val="20"/>
        </w:rPr>
        <w:t xml:space="preserve">&lt;TD&gt;Ячейка 2 строки 1&lt;/TD&gt; </w:t>
      </w:r>
    </w:p>
    <w:p w:rsidR="00043343" w:rsidRPr="00875747" w:rsidRDefault="00043343" w:rsidP="00043343">
      <w:pPr>
        <w:pStyle w:val="a3"/>
        <w:spacing w:before="0" w:beforeAutospacing="0" w:after="0" w:afterAutospacing="0"/>
        <w:rPr>
          <w:b/>
          <w:i/>
        </w:rPr>
      </w:pPr>
      <w:r w:rsidRPr="00875747">
        <w:rPr>
          <w:b/>
          <w:i/>
          <w:sz w:val="20"/>
          <w:szCs w:val="20"/>
        </w:rPr>
        <w:t xml:space="preserve">&lt;/TR&gt; </w:t>
      </w:r>
    </w:p>
    <w:p w:rsidR="00043343" w:rsidRPr="00875747" w:rsidRDefault="00043343" w:rsidP="00043343">
      <w:pPr>
        <w:pStyle w:val="a3"/>
        <w:spacing w:before="0" w:beforeAutospacing="0" w:after="0" w:afterAutospacing="0"/>
        <w:rPr>
          <w:b/>
          <w:i/>
        </w:rPr>
      </w:pPr>
      <w:r w:rsidRPr="00875747">
        <w:rPr>
          <w:b/>
          <w:i/>
          <w:sz w:val="20"/>
          <w:szCs w:val="20"/>
        </w:rPr>
        <w:t xml:space="preserve">&lt;TR&gt; </w:t>
      </w:r>
    </w:p>
    <w:p w:rsidR="00043343" w:rsidRPr="00875747" w:rsidRDefault="00043343" w:rsidP="00043343">
      <w:pPr>
        <w:pStyle w:val="a3"/>
        <w:spacing w:before="0" w:beforeAutospacing="0" w:after="0" w:afterAutospacing="0"/>
        <w:rPr>
          <w:b/>
          <w:i/>
        </w:rPr>
      </w:pPr>
      <w:r w:rsidRPr="00875747">
        <w:rPr>
          <w:b/>
          <w:i/>
          <w:sz w:val="20"/>
          <w:szCs w:val="20"/>
        </w:rPr>
        <w:t xml:space="preserve">&lt;TD&gt;Ячейка 1 строки 2&lt;/TD&gt; </w:t>
      </w:r>
    </w:p>
    <w:p w:rsidR="00043343" w:rsidRPr="00875747" w:rsidRDefault="00043343" w:rsidP="00043343">
      <w:pPr>
        <w:pStyle w:val="a3"/>
        <w:spacing w:before="0" w:beforeAutospacing="0" w:after="0" w:afterAutospacing="0"/>
        <w:rPr>
          <w:b/>
          <w:i/>
        </w:rPr>
      </w:pPr>
      <w:r w:rsidRPr="00875747">
        <w:rPr>
          <w:b/>
          <w:i/>
          <w:sz w:val="20"/>
          <w:szCs w:val="20"/>
        </w:rPr>
        <w:t xml:space="preserve">&lt;TD&gt;Ячейка 2 строки 2&lt;/TD&gt; </w:t>
      </w:r>
    </w:p>
    <w:p w:rsidR="00043343" w:rsidRPr="00875747" w:rsidRDefault="00043343" w:rsidP="00043343">
      <w:pPr>
        <w:pStyle w:val="a3"/>
        <w:spacing w:before="0" w:beforeAutospacing="0" w:after="0" w:afterAutospacing="0"/>
        <w:rPr>
          <w:b/>
          <w:i/>
        </w:rPr>
      </w:pPr>
      <w:r w:rsidRPr="00875747">
        <w:rPr>
          <w:b/>
          <w:i/>
          <w:sz w:val="20"/>
          <w:szCs w:val="20"/>
        </w:rPr>
        <w:t xml:space="preserve">&lt;/TR&gt; </w:t>
      </w:r>
    </w:p>
    <w:p w:rsidR="00043343" w:rsidRPr="00875747" w:rsidRDefault="00043343" w:rsidP="00043343">
      <w:pPr>
        <w:pStyle w:val="a3"/>
        <w:spacing w:before="0" w:beforeAutospacing="0" w:after="0" w:afterAutospacing="0"/>
        <w:rPr>
          <w:b/>
          <w:i/>
          <w:sz w:val="20"/>
          <w:szCs w:val="20"/>
        </w:rPr>
      </w:pPr>
      <w:r w:rsidRPr="00875747">
        <w:rPr>
          <w:b/>
          <w:i/>
          <w:sz w:val="20"/>
          <w:szCs w:val="20"/>
        </w:rPr>
        <w:t xml:space="preserve">&lt;/TABLE&gt; </w:t>
      </w:r>
    </w:p>
    <w:p w:rsidR="00043343" w:rsidRPr="00600044" w:rsidRDefault="00AB7155" w:rsidP="0004334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Атрибуты</w:t>
      </w:r>
      <w:r w:rsidR="00043343" w:rsidRPr="00043343">
        <w:rPr>
          <w:rFonts w:ascii="Times New Roman" w:hAnsi="Times New Roman" w:cs="Times New Roman"/>
          <w:b/>
          <w:bCs/>
          <w:sz w:val="24"/>
          <w:szCs w:val="24"/>
        </w:rPr>
        <w:t xml:space="preserve"> тег</w:t>
      </w:r>
      <w:r w:rsidR="00600044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043343" w:rsidRPr="00043343">
        <w:rPr>
          <w:rFonts w:ascii="Times New Roman" w:hAnsi="Times New Roman" w:cs="Times New Roman"/>
          <w:b/>
          <w:bCs/>
          <w:sz w:val="24"/>
          <w:szCs w:val="24"/>
        </w:rPr>
        <w:t xml:space="preserve"> &lt;</w:t>
      </w:r>
      <w:r w:rsidR="008A7BA2" w:rsidRPr="009342A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table</w:t>
      </w:r>
      <w:r w:rsidR="00043343" w:rsidRPr="00043343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="006000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0044" w:rsidRPr="00600044">
        <w:rPr>
          <w:rFonts w:ascii="Times New Roman" w:hAnsi="Times New Roman" w:cs="Times New Roman"/>
          <w:b/>
          <w:bCs/>
          <w:sz w:val="24"/>
          <w:szCs w:val="24"/>
        </w:rPr>
        <w:t xml:space="preserve"> &lt;</w:t>
      </w:r>
      <w:proofErr w:type="spellStart"/>
      <w:r w:rsidR="008A7BA2" w:rsidRPr="009342A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tr</w:t>
      </w:r>
      <w:proofErr w:type="spellEnd"/>
      <w:r w:rsidR="00600044" w:rsidRPr="00600044">
        <w:rPr>
          <w:rFonts w:ascii="Times New Roman" w:hAnsi="Times New Roman" w:cs="Times New Roman"/>
          <w:b/>
          <w:bCs/>
          <w:sz w:val="24"/>
          <w:szCs w:val="24"/>
        </w:rPr>
        <w:t>&gt;, &lt;</w:t>
      </w:r>
      <w:r w:rsidR="008A7BA2" w:rsidRPr="009342A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td</w:t>
      </w:r>
      <w:r w:rsidR="00600044" w:rsidRPr="00600044">
        <w:rPr>
          <w:rFonts w:ascii="Times New Roman" w:hAnsi="Times New Roman" w:cs="Times New Roman"/>
          <w:b/>
          <w:bCs/>
          <w:sz w:val="24"/>
          <w:szCs w:val="24"/>
        </w:rPr>
        <w:t>&gt;</w:t>
      </w:r>
      <w:bookmarkStart w:id="0" w:name="_GoBack"/>
      <w:bookmarkEnd w:id="0"/>
    </w:p>
    <w:p w:rsidR="00D16733" w:rsidRPr="00D16733" w:rsidRDefault="00D16733" w:rsidP="00D16733">
      <w:pPr>
        <w:pStyle w:val="a3"/>
        <w:spacing w:before="0" w:beforeAutospacing="0" w:after="0" w:afterAutospacing="0"/>
        <w:ind w:firstLine="709"/>
        <w:jc w:val="both"/>
      </w:pPr>
      <w:r w:rsidRPr="00D16733">
        <w:rPr>
          <w:b/>
          <w:i/>
        </w:rPr>
        <w:t xml:space="preserve">Атрибут </w:t>
      </w:r>
      <w:proofErr w:type="spellStart"/>
      <w:r w:rsidRPr="00D16733">
        <w:rPr>
          <w:b/>
          <w:i/>
        </w:rPr>
        <w:t>align</w:t>
      </w:r>
      <w:proofErr w:type="spellEnd"/>
      <w:r w:rsidRPr="00D16733">
        <w:t xml:space="preserve"> задает выравнивание </w:t>
      </w:r>
      <w:r w:rsidR="00600044">
        <w:t xml:space="preserve">содержимого всей </w:t>
      </w:r>
      <w:r w:rsidRPr="00D16733">
        <w:t>таблицы</w:t>
      </w:r>
      <w:r w:rsidR="00600044">
        <w:t>, отдельной ее строки или отдельной ячейки по горизонтали</w:t>
      </w:r>
      <w:r>
        <w:t>.</w:t>
      </w:r>
      <w:r w:rsidRPr="00D16733">
        <w:t xml:space="preserve"> </w:t>
      </w:r>
    </w:p>
    <w:p w:rsidR="00D16733" w:rsidRPr="009342A3" w:rsidRDefault="00D16733" w:rsidP="00D16733">
      <w:pPr>
        <w:pStyle w:val="HTML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75747">
        <w:rPr>
          <w:rFonts w:ascii="Times New Roman" w:hAnsi="Times New Roman" w:cs="Times New Roman"/>
          <w:b/>
          <w:i/>
          <w:sz w:val="24"/>
          <w:szCs w:val="24"/>
          <w:lang w:val="en-US"/>
        </w:rPr>
        <w:t>&lt;</w:t>
      </w:r>
      <w:proofErr w:type="gramStart"/>
      <w:r w:rsidRPr="00875747">
        <w:rPr>
          <w:rFonts w:ascii="Times New Roman" w:hAnsi="Times New Roman" w:cs="Times New Roman"/>
          <w:b/>
          <w:i/>
          <w:sz w:val="24"/>
          <w:szCs w:val="24"/>
          <w:lang w:val="en-US"/>
        </w:rPr>
        <w:t>table align</w:t>
      </w:r>
      <w:proofErr w:type="gramEnd"/>
      <w:r w:rsidRPr="00875747">
        <w:rPr>
          <w:rFonts w:ascii="Times New Roman" w:hAnsi="Times New Roman" w:cs="Times New Roman"/>
          <w:b/>
          <w:i/>
          <w:sz w:val="24"/>
          <w:szCs w:val="24"/>
          <w:lang w:val="en-US"/>
        </w:rPr>
        <w:t>="left | center | right"&gt;...&lt;/table&gt;</w:t>
      </w:r>
    </w:p>
    <w:p w:rsidR="00600044" w:rsidRDefault="00600044" w:rsidP="00D16733">
      <w:pPr>
        <w:pStyle w:val="HTML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&lt;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tr</w:t>
      </w:r>
      <w:proofErr w:type="spellEnd"/>
      <w:proofErr w:type="gramEnd"/>
      <w:r w:rsidRPr="006000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75747">
        <w:rPr>
          <w:rFonts w:ascii="Times New Roman" w:hAnsi="Times New Roman" w:cs="Times New Roman"/>
          <w:b/>
          <w:i/>
          <w:sz w:val="24"/>
          <w:szCs w:val="24"/>
          <w:lang w:val="en-US"/>
        </w:rPr>
        <w:t>align="left | center | right"&gt;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…</w:t>
      </w:r>
    </w:p>
    <w:p w:rsidR="00600044" w:rsidRPr="00600044" w:rsidRDefault="00600044" w:rsidP="00D16733">
      <w:pPr>
        <w:pStyle w:val="HTML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Pr="00875747">
        <w:rPr>
          <w:rFonts w:ascii="Times New Roman" w:hAnsi="Times New Roman" w:cs="Times New Roman"/>
          <w:b/>
          <w:i/>
          <w:sz w:val="24"/>
          <w:szCs w:val="24"/>
          <w:lang w:val="en-US"/>
        </w:rPr>
        <w:t>align</w:t>
      </w:r>
      <w:proofErr w:type="gramEnd"/>
      <w:r w:rsidRPr="00875747">
        <w:rPr>
          <w:rFonts w:ascii="Times New Roman" w:hAnsi="Times New Roman" w:cs="Times New Roman"/>
          <w:b/>
          <w:i/>
          <w:sz w:val="24"/>
          <w:szCs w:val="24"/>
          <w:lang w:val="en-US"/>
        </w:rPr>
        <w:t>="left | center | right"&gt;.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875747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D16733" w:rsidRDefault="00D16733" w:rsidP="00D16733">
      <w:pPr>
        <w:pStyle w:val="a3"/>
        <w:spacing w:before="0" w:beforeAutospacing="0" w:after="0" w:afterAutospacing="0"/>
        <w:ind w:firstLine="709"/>
        <w:jc w:val="both"/>
      </w:pPr>
      <w:r w:rsidRPr="00D16733">
        <w:t xml:space="preserve">Значение по умолчанию </w:t>
      </w:r>
      <w:r w:rsidRPr="00875747">
        <w:rPr>
          <w:rFonts w:eastAsiaTheme="minorHAnsi"/>
          <w:b/>
          <w:i/>
          <w:lang w:val="en-US" w:eastAsia="en-US"/>
        </w:rPr>
        <w:t>left</w:t>
      </w:r>
      <w:r w:rsidRPr="00D16733">
        <w:t xml:space="preserve"> </w:t>
      </w:r>
    </w:p>
    <w:p w:rsidR="00D16733" w:rsidRPr="00D16733" w:rsidRDefault="00D16733" w:rsidP="00D16733">
      <w:pPr>
        <w:pStyle w:val="a3"/>
        <w:spacing w:before="0" w:beforeAutospacing="0" w:after="0" w:afterAutospacing="0"/>
        <w:ind w:firstLine="709"/>
        <w:jc w:val="both"/>
      </w:pPr>
      <w:r w:rsidRPr="00D16733">
        <w:rPr>
          <w:b/>
          <w:i/>
        </w:rPr>
        <w:t xml:space="preserve">Атрибут </w:t>
      </w:r>
      <w:proofErr w:type="spellStart"/>
      <w:r w:rsidRPr="00D16733">
        <w:rPr>
          <w:b/>
          <w:i/>
        </w:rPr>
        <w:t>background</w:t>
      </w:r>
      <w:proofErr w:type="spellEnd"/>
      <w:r>
        <w:t xml:space="preserve"> определяет изображение, которое будет использоваться в качестве фонового рисунка </w:t>
      </w:r>
      <w:r w:rsidR="00600044">
        <w:t xml:space="preserve">всей </w:t>
      </w:r>
      <w:r>
        <w:t>таблицы</w:t>
      </w:r>
      <w:r w:rsidR="00600044">
        <w:t xml:space="preserve"> или ее отдельной ячейки</w:t>
      </w:r>
      <w:r>
        <w:t xml:space="preserve">. В отличие от обычных изображений, для фона не устанавливаются ширина и высота, и он всегда отображается в </w:t>
      </w:r>
      <w:r>
        <w:lastRenderedPageBreak/>
        <w:t>натуральную величину с масштабом 100%. Если рисунок по размеру меньше ширины или высоты таблицы, то картинка повторяется по горизонтали вправо и вниз, выстраиваясь, как мозаика. По этой причине на месте стыка фоновых картинок могут возникнуть видимые перепады. При выборе фонового рисунка убедитесь, что обеспечен достаточный контраст между ним и содержимым таблицы. В качестве фона допускается использовать анимированные изображения в формате GIF, но они отвлекают внимание читателей.</w:t>
      </w:r>
    </w:p>
    <w:p w:rsidR="00D16733" w:rsidRPr="009342A3" w:rsidRDefault="00D16733" w:rsidP="00D16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table</w:t>
      </w: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background</w:t>
      </w: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URL</w:t>
      </w: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"&gt;...&lt;/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table</w:t>
      </w: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&gt;</w:t>
      </w:r>
    </w:p>
    <w:p w:rsidR="00D169B7" w:rsidRPr="00D169B7" w:rsidRDefault="00D169B7" w:rsidP="00D16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&lt;td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background</w:t>
      </w: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URL</w:t>
      </w: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"&gt;...</w:t>
      </w:r>
    </w:p>
    <w:p w:rsidR="00D16733" w:rsidRPr="00D16733" w:rsidRDefault="00D16733" w:rsidP="00D16733">
      <w:pPr>
        <w:pStyle w:val="a3"/>
        <w:spacing w:before="0" w:beforeAutospacing="0" w:after="0" w:afterAutospacing="0"/>
        <w:ind w:firstLine="709"/>
        <w:jc w:val="both"/>
      </w:pPr>
      <w:r w:rsidRPr="00D16733">
        <w:rPr>
          <w:b/>
          <w:i/>
        </w:rPr>
        <w:t xml:space="preserve">Атрибут </w:t>
      </w:r>
      <w:proofErr w:type="spellStart"/>
      <w:r w:rsidRPr="00D16733">
        <w:rPr>
          <w:b/>
          <w:i/>
        </w:rPr>
        <w:t>bgcolor</w:t>
      </w:r>
      <w:proofErr w:type="spellEnd"/>
      <w:r>
        <w:t xml:space="preserve"> устанавливает цвет фона </w:t>
      </w:r>
      <w:r w:rsidR="00600044">
        <w:t xml:space="preserve">всей </w:t>
      </w:r>
      <w:r>
        <w:t>таблицы</w:t>
      </w:r>
      <w:r w:rsidR="00600044">
        <w:t>, ее строки или отдельной ячейки</w:t>
      </w:r>
      <w:r>
        <w:t>.</w:t>
      </w:r>
      <w:r w:rsidR="004E6A23">
        <w:t xml:space="preserve"> Можно использовать этот атрибут совместно с </w:t>
      </w:r>
      <w:proofErr w:type="spellStart"/>
      <w:r w:rsidR="004E6A23" w:rsidRPr="00D16733">
        <w:rPr>
          <w:b/>
          <w:i/>
        </w:rPr>
        <w:t>background</w:t>
      </w:r>
      <w:proofErr w:type="spellEnd"/>
      <w:r w:rsidR="004E6A23">
        <w:t>, подобрав цвет фона близкий к фоновому рисунку.</w:t>
      </w:r>
    </w:p>
    <w:p w:rsidR="004E6A23" w:rsidRPr="009342A3" w:rsidRDefault="004E6A23" w:rsidP="004E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table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bgcolor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="цвет"&gt;...&lt;/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table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D169B7" w:rsidRPr="009342A3" w:rsidRDefault="00D169B7" w:rsidP="004E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</w:t>
      </w:r>
      <w:proofErr w:type="spellEnd"/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169B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bgcolor</w:t>
      </w:r>
      <w:proofErr w:type="spellEnd"/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цвет</w:t>
      </w: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"&gt;...</w:t>
      </w:r>
    </w:p>
    <w:p w:rsidR="00D169B7" w:rsidRPr="009342A3" w:rsidRDefault="00D169B7" w:rsidP="004E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169B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bgcolor</w:t>
      </w:r>
      <w:proofErr w:type="spellEnd"/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цвет</w:t>
      </w:r>
      <w:r w:rsidRPr="00934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"&gt;...</w:t>
      </w:r>
    </w:p>
    <w:p w:rsidR="00043343" w:rsidRDefault="00D16733" w:rsidP="00D16733">
      <w:pPr>
        <w:pStyle w:val="a3"/>
        <w:spacing w:before="0" w:beforeAutospacing="0" w:after="0" w:afterAutospacing="0"/>
        <w:ind w:firstLine="709"/>
        <w:jc w:val="both"/>
      </w:pPr>
      <w:r>
        <w:rPr>
          <w:b/>
          <w:i/>
        </w:rPr>
        <w:t>Атрибут</w:t>
      </w:r>
      <w:r w:rsidR="00043343" w:rsidRPr="004206C3">
        <w:rPr>
          <w:b/>
          <w:i/>
        </w:rPr>
        <w:t xml:space="preserve"> </w:t>
      </w:r>
      <w:proofErr w:type="spellStart"/>
      <w:r w:rsidR="004E6A23" w:rsidRPr="004E6A23">
        <w:rPr>
          <w:rStyle w:val="attribute"/>
          <w:b/>
          <w:i/>
        </w:rPr>
        <w:t>border</w:t>
      </w:r>
      <w:proofErr w:type="spellEnd"/>
      <w:r w:rsidR="00043343">
        <w:t xml:space="preserve"> </w:t>
      </w:r>
      <w:r>
        <w:t xml:space="preserve">устанавливает толщину рамки в пикселах. По умолчанию рамка изображается трехмерной, но если используется атрибут </w:t>
      </w:r>
      <w:proofErr w:type="spellStart"/>
      <w:r w:rsidRPr="004E6A23">
        <w:rPr>
          <w:rStyle w:val="attribute"/>
          <w:b/>
          <w:i/>
        </w:rPr>
        <w:t>bordercolor</w:t>
      </w:r>
      <w:proofErr w:type="spellEnd"/>
      <w:r>
        <w:t xml:space="preserve"> тега </w:t>
      </w:r>
      <w:r>
        <w:rPr>
          <w:rStyle w:val="tag"/>
        </w:rPr>
        <w:t>&lt;</w:t>
      </w:r>
      <w:proofErr w:type="spellStart"/>
      <w:r w:rsidRPr="00875747">
        <w:rPr>
          <w:rStyle w:val="tag"/>
          <w:b/>
          <w:i/>
        </w:rPr>
        <w:t>table</w:t>
      </w:r>
      <w:proofErr w:type="spellEnd"/>
      <w:r>
        <w:rPr>
          <w:rStyle w:val="tag"/>
        </w:rPr>
        <w:t>&gt;</w:t>
      </w:r>
      <w:r>
        <w:t xml:space="preserve">, то вид рамки меняется в зависимости от браузера. </w:t>
      </w:r>
      <w:r w:rsidR="004206C3">
        <w:t xml:space="preserve">Численное значение параметра определяет толщину рамки в пикселах, рисуемую вокруг всей таблицы, однако на толщину рамок вокруг каждой ячейки это значение не влияет. </w:t>
      </w:r>
    </w:p>
    <w:p w:rsidR="004E6A23" w:rsidRPr="00875747" w:rsidRDefault="004E6A23" w:rsidP="004E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table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border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="толщина"&gt;...&lt;/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table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4E6A23" w:rsidRDefault="004E6A23" w:rsidP="00D16733">
      <w:pPr>
        <w:pStyle w:val="a3"/>
        <w:spacing w:before="0" w:beforeAutospacing="0" w:after="0" w:afterAutospacing="0"/>
        <w:ind w:firstLine="709"/>
        <w:jc w:val="both"/>
      </w:pPr>
      <w:r w:rsidRPr="00D16733">
        <w:t>Значение по умолчанию</w:t>
      </w:r>
      <w:r>
        <w:t xml:space="preserve"> 0.</w:t>
      </w:r>
    </w:p>
    <w:p w:rsidR="004E6A23" w:rsidRDefault="004E6A23" w:rsidP="004E6A23">
      <w:pPr>
        <w:pStyle w:val="a3"/>
        <w:spacing w:before="0" w:beforeAutospacing="0" w:after="0" w:afterAutospacing="0"/>
        <w:ind w:firstLine="709"/>
        <w:jc w:val="both"/>
      </w:pPr>
      <w:r w:rsidRPr="004E6A23">
        <w:rPr>
          <w:b/>
          <w:i/>
        </w:rPr>
        <w:t xml:space="preserve">Атрибут </w:t>
      </w:r>
      <w:proofErr w:type="spellStart"/>
      <w:r w:rsidRPr="004E6A23">
        <w:rPr>
          <w:b/>
          <w:i/>
        </w:rPr>
        <w:t>bordercolor</w:t>
      </w:r>
      <w:proofErr w:type="spellEnd"/>
      <w:r>
        <w:t xml:space="preserve"> устанавливает цвет рамки </w:t>
      </w:r>
      <w:r w:rsidR="00D169B7">
        <w:t xml:space="preserve">всей </w:t>
      </w:r>
      <w:r>
        <w:t>таблицы</w:t>
      </w:r>
      <w:r w:rsidR="00D169B7">
        <w:t>, ее строки или отдельной ячейки</w:t>
      </w:r>
      <w:r>
        <w:t xml:space="preserve">. Рамка обычно рисуется как трехмерная, добавление атрибутов </w:t>
      </w:r>
      <w:proofErr w:type="spellStart"/>
      <w:r w:rsidRPr="004E6A23">
        <w:rPr>
          <w:rStyle w:val="attribute"/>
          <w:b/>
          <w:i/>
        </w:rPr>
        <w:t>bordercolor</w:t>
      </w:r>
      <w:proofErr w:type="spellEnd"/>
      <w:r>
        <w:t xml:space="preserve"> и </w:t>
      </w:r>
      <w:proofErr w:type="spellStart"/>
      <w:r w:rsidRPr="004E6A23">
        <w:rPr>
          <w:rStyle w:val="attribute"/>
          <w:b/>
          <w:i/>
        </w:rPr>
        <w:t>border</w:t>
      </w:r>
      <w:proofErr w:type="spellEnd"/>
      <w:r>
        <w:t xml:space="preserve"> к тегу </w:t>
      </w:r>
      <w:r>
        <w:rPr>
          <w:rStyle w:val="tag"/>
        </w:rPr>
        <w:t>&lt;</w:t>
      </w:r>
      <w:proofErr w:type="spellStart"/>
      <w:r w:rsidRPr="00D169B7">
        <w:rPr>
          <w:rStyle w:val="tag"/>
          <w:b/>
          <w:i/>
        </w:rPr>
        <w:t>table</w:t>
      </w:r>
      <w:proofErr w:type="spellEnd"/>
      <w:r>
        <w:rPr>
          <w:rStyle w:val="tag"/>
        </w:rPr>
        <w:t>&gt;</w:t>
      </w:r>
      <w:r>
        <w:t xml:space="preserve"> создают однотонную линию.</w:t>
      </w:r>
      <w:r w:rsidRPr="004E6A23">
        <w:t xml:space="preserve"> </w:t>
      </w:r>
    </w:p>
    <w:p w:rsidR="004E6A23" w:rsidRDefault="004E6A23" w:rsidP="004E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&lt;table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bordercolor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цвет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"&gt;...&lt;/table&gt;</w:t>
      </w:r>
    </w:p>
    <w:p w:rsidR="00D169B7" w:rsidRDefault="00D169B7" w:rsidP="004E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bordercolor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цвет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"&gt;...</w:t>
      </w:r>
    </w:p>
    <w:p w:rsidR="00D169B7" w:rsidRPr="00875747" w:rsidRDefault="00D169B7" w:rsidP="004E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&lt;td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bordercolor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цвет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"&gt;...</w:t>
      </w:r>
    </w:p>
    <w:p w:rsidR="004E6A23" w:rsidRDefault="004E6A23" w:rsidP="004E6A23">
      <w:pPr>
        <w:pStyle w:val="a3"/>
        <w:spacing w:before="0" w:beforeAutospacing="0" w:after="0" w:afterAutospacing="0"/>
        <w:ind w:firstLine="709"/>
        <w:jc w:val="both"/>
      </w:pPr>
      <w:r w:rsidRPr="004E6A23">
        <w:rPr>
          <w:b/>
          <w:i/>
        </w:rPr>
        <w:t>Атрибут</w:t>
      </w:r>
      <w:r w:rsidRPr="009342A3">
        <w:rPr>
          <w:b/>
          <w:i/>
        </w:rPr>
        <w:t xml:space="preserve"> </w:t>
      </w:r>
      <w:proofErr w:type="spellStart"/>
      <w:r w:rsidRPr="004E6A23">
        <w:rPr>
          <w:b/>
          <w:i/>
          <w:lang w:val="en-US"/>
        </w:rPr>
        <w:t>cellpadding</w:t>
      </w:r>
      <w:proofErr w:type="spellEnd"/>
      <w:r w:rsidRPr="009342A3">
        <w:rPr>
          <w:b/>
          <w:i/>
        </w:rPr>
        <w:t>.</w:t>
      </w:r>
      <w:r w:rsidRPr="009342A3">
        <w:t xml:space="preserve"> </w:t>
      </w:r>
      <w:r>
        <w:t xml:space="preserve">Определяет расстояние между границей ячейки и ее содержимым. Этот атрибут добавляет пустое пространство к ячейке, увеличивая тем самым ее размеры. Без </w:t>
      </w:r>
      <w:proofErr w:type="spellStart"/>
      <w:r w:rsidRPr="00875747">
        <w:rPr>
          <w:rStyle w:val="attribute"/>
          <w:b/>
          <w:i/>
        </w:rPr>
        <w:t>cellpadding</w:t>
      </w:r>
      <w:proofErr w:type="spellEnd"/>
      <w:r>
        <w:t xml:space="preserve"> текст в таблице «налипает» на рамку, снижая тем самым его восприятие. Добавление же </w:t>
      </w:r>
      <w:proofErr w:type="spellStart"/>
      <w:r w:rsidRPr="00875747">
        <w:rPr>
          <w:rStyle w:val="attribute"/>
          <w:b/>
          <w:i/>
        </w:rPr>
        <w:t>cellpadding</w:t>
      </w:r>
      <w:proofErr w:type="spellEnd"/>
      <w:r>
        <w:t xml:space="preserve"> позволяет улучшить читабельность текста. При отсутствии границ особого значения этот атрибут не имеет, но может помочь, когда требуется установить пустой промежуток между ячейками.</w:t>
      </w:r>
    </w:p>
    <w:p w:rsidR="004E6A23" w:rsidRPr="00875747" w:rsidRDefault="00037607" w:rsidP="00037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table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cellpadding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="значение"&gt;...&lt;/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table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037607" w:rsidRDefault="00037607" w:rsidP="00037607">
      <w:pPr>
        <w:pStyle w:val="a3"/>
        <w:spacing w:before="0" w:beforeAutospacing="0" w:after="0" w:afterAutospacing="0"/>
        <w:ind w:firstLine="709"/>
        <w:jc w:val="both"/>
      </w:pPr>
      <w:r w:rsidRPr="00D16733">
        <w:t>Значение по умолчанию</w:t>
      </w:r>
      <w:r>
        <w:t xml:space="preserve"> 0.</w:t>
      </w:r>
    </w:p>
    <w:p w:rsidR="00037607" w:rsidRPr="00037607" w:rsidRDefault="00037607" w:rsidP="00037607">
      <w:pPr>
        <w:pStyle w:val="a3"/>
        <w:spacing w:before="0" w:beforeAutospacing="0" w:after="0" w:afterAutospacing="0"/>
        <w:ind w:firstLine="709"/>
        <w:jc w:val="both"/>
      </w:pPr>
      <w:r w:rsidRPr="00037607">
        <w:rPr>
          <w:b/>
          <w:i/>
        </w:rPr>
        <w:t xml:space="preserve">Атрибут </w:t>
      </w:r>
      <w:proofErr w:type="spellStart"/>
      <w:r w:rsidRPr="00037607">
        <w:rPr>
          <w:b/>
          <w:i/>
        </w:rPr>
        <w:t>cellspacing</w:t>
      </w:r>
      <w:proofErr w:type="spellEnd"/>
      <w:r w:rsidRPr="00037607">
        <w:t xml:space="preserve"> </w:t>
      </w:r>
      <w:r>
        <w:t xml:space="preserve">задает расстояние между внешними границами ячеек. Если установлен атрибут </w:t>
      </w:r>
      <w:proofErr w:type="spellStart"/>
      <w:r w:rsidRPr="00037607">
        <w:t>border</w:t>
      </w:r>
      <w:proofErr w:type="spellEnd"/>
      <w:r>
        <w:t>, толщина границы принимается в расчет.</w:t>
      </w:r>
    </w:p>
    <w:p w:rsidR="00AB7155" w:rsidRPr="00875747" w:rsidRDefault="00037607" w:rsidP="00037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table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cellspacing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="значение"&gt;...&lt;/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table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037607" w:rsidRDefault="00037607" w:rsidP="00037607">
      <w:pPr>
        <w:pStyle w:val="a3"/>
        <w:spacing w:before="0" w:beforeAutospacing="0" w:after="0" w:afterAutospacing="0"/>
        <w:ind w:firstLine="709"/>
        <w:jc w:val="both"/>
      </w:pPr>
      <w:r w:rsidRPr="00D16733">
        <w:t>Значение по умолчанию</w:t>
      </w:r>
      <w:r>
        <w:t xml:space="preserve"> 0.</w:t>
      </w:r>
    </w:p>
    <w:p w:rsidR="00FF58E6" w:rsidRPr="009342A3" w:rsidRDefault="00FF58E6" w:rsidP="00037607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37607">
        <w:rPr>
          <w:b/>
          <w:i/>
        </w:rPr>
        <w:t xml:space="preserve">Атрибут </w:t>
      </w:r>
      <w:proofErr w:type="spellStart"/>
      <w:r w:rsidRPr="00FF58E6">
        <w:rPr>
          <w:b/>
          <w:bCs/>
          <w:i/>
        </w:rPr>
        <w:t>width</w:t>
      </w:r>
      <w:proofErr w:type="spellEnd"/>
      <w:r>
        <w:rPr>
          <w:b/>
          <w:bCs/>
          <w:i/>
        </w:rPr>
        <w:t xml:space="preserve"> – </w:t>
      </w:r>
      <w:r w:rsidRPr="00FF58E6">
        <w:rPr>
          <w:bCs/>
        </w:rPr>
        <w:t xml:space="preserve">задает ширину </w:t>
      </w:r>
      <w:r w:rsidR="00600044">
        <w:rPr>
          <w:bCs/>
        </w:rPr>
        <w:t xml:space="preserve">всей </w:t>
      </w:r>
      <w:r w:rsidRPr="00FF58E6">
        <w:rPr>
          <w:bCs/>
        </w:rPr>
        <w:t>таблицы</w:t>
      </w:r>
      <w:r w:rsidR="00600044">
        <w:rPr>
          <w:bCs/>
        </w:rPr>
        <w:t>, ее строки или ячейки</w:t>
      </w:r>
      <w:r w:rsidR="00905A32">
        <w:rPr>
          <w:bCs/>
        </w:rPr>
        <w:t>.</w:t>
      </w:r>
      <w:r w:rsidR="00905A32" w:rsidRPr="00905A32">
        <w:t xml:space="preserve"> </w:t>
      </w:r>
      <w:r w:rsidR="00905A32">
        <w:t>Значения задаются в пикселах или процентах от ширины окна.</w:t>
      </w:r>
      <w:r w:rsidR="00905A32">
        <w:rPr>
          <w:bCs/>
        </w:rPr>
        <w:t xml:space="preserve"> </w:t>
      </w:r>
    </w:p>
    <w:p w:rsidR="00D169B7" w:rsidRPr="009342A3" w:rsidRDefault="00D169B7" w:rsidP="00037607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9342A3">
        <w:rPr>
          <w:b/>
          <w:i/>
        </w:rPr>
        <w:t>&lt;</w:t>
      </w:r>
      <w:r w:rsidRPr="00875747">
        <w:rPr>
          <w:b/>
          <w:i/>
          <w:lang w:val="en-US"/>
        </w:rPr>
        <w:t>table</w:t>
      </w:r>
      <w:r w:rsidRPr="009342A3">
        <w:rPr>
          <w:b/>
          <w:i/>
        </w:rPr>
        <w:t xml:space="preserve"> </w:t>
      </w:r>
      <w:r w:rsidRPr="00D169B7">
        <w:rPr>
          <w:b/>
          <w:bCs/>
          <w:i/>
          <w:lang w:val="en-US"/>
        </w:rPr>
        <w:t>width</w:t>
      </w:r>
      <w:r w:rsidRPr="009342A3">
        <w:rPr>
          <w:b/>
          <w:bCs/>
          <w:i/>
        </w:rPr>
        <w:t>=…</w:t>
      </w:r>
    </w:p>
    <w:p w:rsidR="00D169B7" w:rsidRPr="009342A3" w:rsidRDefault="00D169B7" w:rsidP="00037607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9342A3">
        <w:rPr>
          <w:b/>
          <w:bCs/>
          <w:i/>
        </w:rPr>
        <w:t>&lt;</w:t>
      </w:r>
      <w:proofErr w:type="spellStart"/>
      <w:r>
        <w:rPr>
          <w:b/>
          <w:bCs/>
          <w:i/>
          <w:lang w:val="en-US"/>
        </w:rPr>
        <w:t>tr</w:t>
      </w:r>
      <w:proofErr w:type="spellEnd"/>
      <w:r w:rsidRPr="009342A3">
        <w:rPr>
          <w:b/>
          <w:bCs/>
          <w:i/>
        </w:rPr>
        <w:t xml:space="preserve"> </w:t>
      </w:r>
      <w:r w:rsidRPr="00D169B7">
        <w:rPr>
          <w:b/>
          <w:bCs/>
          <w:i/>
          <w:lang w:val="en-US"/>
        </w:rPr>
        <w:t>width</w:t>
      </w:r>
      <w:r w:rsidRPr="009342A3">
        <w:rPr>
          <w:b/>
          <w:bCs/>
          <w:i/>
        </w:rPr>
        <w:t>=…</w:t>
      </w:r>
    </w:p>
    <w:p w:rsidR="00D169B7" w:rsidRPr="009342A3" w:rsidRDefault="00D169B7" w:rsidP="00037607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9342A3">
        <w:rPr>
          <w:b/>
          <w:bCs/>
          <w:i/>
        </w:rPr>
        <w:t>&lt;</w:t>
      </w:r>
      <w:r>
        <w:rPr>
          <w:b/>
          <w:bCs/>
          <w:i/>
          <w:lang w:val="en-US"/>
        </w:rPr>
        <w:t>td</w:t>
      </w:r>
      <w:r w:rsidRPr="009342A3">
        <w:rPr>
          <w:b/>
          <w:bCs/>
          <w:i/>
        </w:rPr>
        <w:t xml:space="preserve"> </w:t>
      </w:r>
      <w:proofErr w:type="spellStart"/>
      <w:r w:rsidRPr="00FF58E6">
        <w:rPr>
          <w:b/>
          <w:bCs/>
          <w:i/>
        </w:rPr>
        <w:t>width</w:t>
      </w:r>
      <w:proofErr w:type="spellEnd"/>
      <w:r w:rsidRPr="009342A3">
        <w:rPr>
          <w:b/>
          <w:bCs/>
          <w:i/>
        </w:rPr>
        <w:t>=…</w:t>
      </w:r>
    </w:p>
    <w:p w:rsidR="00FF58E6" w:rsidRPr="009342A3" w:rsidRDefault="00FF58E6" w:rsidP="00037607">
      <w:pPr>
        <w:pStyle w:val="a3"/>
        <w:spacing w:before="0" w:beforeAutospacing="0" w:after="0" w:afterAutospacing="0"/>
        <w:ind w:firstLine="709"/>
        <w:jc w:val="both"/>
      </w:pPr>
      <w:r w:rsidRPr="00037607">
        <w:rPr>
          <w:b/>
          <w:i/>
        </w:rPr>
        <w:t xml:space="preserve">Атрибут </w:t>
      </w:r>
      <w:proofErr w:type="spellStart"/>
      <w:r w:rsidRPr="00FF58E6">
        <w:rPr>
          <w:b/>
          <w:bCs/>
          <w:i/>
        </w:rPr>
        <w:t>height</w:t>
      </w:r>
      <w:proofErr w:type="spellEnd"/>
      <w:r w:rsidR="00905A32">
        <w:rPr>
          <w:b/>
          <w:bCs/>
          <w:i/>
        </w:rPr>
        <w:t xml:space="preserve"> - </w:t>
      </w:r>
      <w:r w:rsidR="00905A32" w:rsidRPr="00905A32">
        <w:rPr>
          <w:bCs/>
        </w:rPr>
        <w:t xml:space="preserve">задает </w:t>
      </w:r>
      <w:r w:rsidR="00905A32">
        <w:rPr>
          <w:bCs/>
        </w:rPr>
        <w:t>высоту</w:t>
      </w:r>
      <w:r w:rsidR="00905A32" w:rsidRPr="00905A32">
        <w:rPr>
          <w:bCs/>
        </w:rPr>
        <w:t xml:space="preserve"> </w:t>
      </w:r>
      <w:r w:rsidR="00600044">
        <w:rPr>
          <w:bCs/>
        </w:rPr>
        <w:t xml:space="preserve">строки </w:t>
      </w:r>
      <w:r w:rsidR="00905A32" w:rsidRPr="00905A32">
        <w:rPr>
          <w:bCs/>
        </w:rPr>
        <w:t>таблицы</w:t>
      </w:r>
      <w:r w:rsidR="00905A32" w:rsidRPr="00905A32">
        <w:rPr>
          <w:b/>
          <w:bCs/>
          <w:i/>
        </w:rPr>
        <w:t>.</w:t>
      </w:r>
      <w:r w:rsidR="00905A32">
        <w:rPr>
          <w:b/>
          <w:bCs/>
          <w:i/>
        </w:rPr>
        <w:t xml:space="preserve"> </w:t>
      </w:r>
      <w:r w:rsidR="00905A32">
        <w:t>Значения задаются в пикселах или процентах</w:t>
      </w:r>
      <w:r w:rsidR="00905A32" w:rsidRPr="00905A32">
        <w:t xml:space="preserve"> </w:t>
      </w:r>
      <w:r w:rsidR="00905A32">
        <w:t>от высоты окна.</w:t>
      </w:r>
    </w:p>
    <w:p w:rsidR="00D169B7" w:rsidRPr="009342A3" w:rsidRDefault="00D720F7" w:rsidP="00D720F7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9342A3">
        <w:rPr>
          <w:b/>
          <w:bCs/>
          <w:i/>
        </w:rPr>
        <w:t>&lt;</w:t>
      </w:r>
      <w:proofErr w:type="spellStart"/>
      <w:r>
        <w:rPr>
          <w:b/>
          <w:bCs/>
          <w:i/>
          <w:lang w:val="en-US"/>
        </w:rPr>
        <w:t>tr</w:t>
      </w:r>
      <w:proofErr w:type="spellEnd"/>
      <w:r w:rsidRPr="009342A3">
        <w:rPr>
          <w:b/>
          <w:bCs/>
          <w:i/>
        </w:rPr>
        <w:t xml:space="preserve"> </w:t>
      </w:r>
      <w:r>
        <w:rPr>
          <w:b/>
          <w:bCs/>
          <w:i/>
          <w:lang w:val="en-US"/>
        </w:rPr>
        <w:t>height</w:t>
      </w:r>
      <w:r w:rsidRPr="009342A3">
        <w:rPr>
          <w:b/>
          <w:bCs/>
          <w:i/>
        </w:rPr>
        <w:t>=…</w:t>
      </w:r>
    </w:p>
    <w:p w:rsidR="00037607" w:rsidRPr="009342A3" w:rsidRDefault="00600044" w:rsidP="00600044">
      <w:pPr>
        <w:pStyle w:val="a3"/>
        <w:spacing w:before="0" w:beforeAutospacing="0" w:after="0" w:afterAutospacing="0"/>
        <w:ind w:firstLine="709"/>
        <w:jc w:val="both"/>
      </w:pPr>
      <w:r w:rsidRPr="00600044">
        <w:rPr>
          <w:b/>
          <w:i/>
        </w:rPr>
        <w:t xml:space="preserve">Атрибут </w:t>
      </w:r>
      <w:proofErr w:type="spellStart"/>
      <w:r w:rsidR="00037607" w:rsidRPr="00600044">
        <w:rPr>
          <w:b/>
          <w:i/>
        </w:rPr>
        <w:t>valign</w:t>
      </w:r>
      <w:proofErr w:type="spellEnd"/>
      <w:r w:rsidR="00037607" w:rsidRPr="00037607">
        <w:t xml:space="preserve"> - выравнивает текст в ячейках по вертикали, может принимать значения: вверх (</w:t>
      </w:r>
      <w:proofErr w:type="spellStart"/>
      <w:r w:rsidR="00037607" w:rsidRPr="00600044">
        <w:rPr>
          <w:b/>
          <w:i/>
        </w:rPr>
        <w:t>top</w:t>
      </w:r>
      <w:proofErr w:type="spellEnd"/>
      <w:r w:rsidR="00037607" w:rsidRPr="00037607">
        <w:t>), вниз (</w:t>
      </w:r>
      <w:proofErr w:type="spellStart"/>
      <w:r w:rsidR="00037607" w:rsidRPr="00600044">
        <w:rPr>
          <w:b/>
          <w:i/>
        </w:rPr>
        <w:t>bottom</w:t>
      </w:r>
      <w:proofErr w:type="spellEnd"/>
      <w:r w:rsidR="00037607" w:rsidRPr="00037607">
        <w:t xml:space="preserve">), </w:t>
      </w:r>
      <w:proofErr w:type="gramStart"/>
      <w:r w:rsidR="00037607" w:rsidRPr="00037607">
        <w:t xml:space="preserve">по </w:t>
      </w:r>
      <w:r>
        <w:t>середине</w:t>
      </w:r>
      <w:proofErr w:type="gramEnd"/>
      <w:r w:rsidR="00037607" w:rsidRPr="00037607">
        <w:t xml:space="preserve"> (</w:t>
      </w:r>
      <w:proofErr w:type="spellStart"/>
      <w:r w:rsidR="00037607" w:rsidRPr="00600044">
        <w:rPr>
          <w:b/>
          <w:i/>
        </w:rPr>
        <w:t>middle</w:t>
      </w:r>
      <w:proofErr w:type="spellEnd"/>
      <w:r>
        <w:t>).</w:t>
      </w:r>
      <w:r w:rsidR="00037607" w:rsidRPr="00037607">
        <w:t xml:space="preserve"> </w:t>
      </w:r>
    </w:p>
    <w:p w:rsidR="00D720F7" w:rsidRPr="009342A3" w:rsidRDefault="00D720F7" w:rsidP="00600044">
      <w:pPr>
        <w:pStyle w:val="a3"/>
        <w:spacing w:before="0" w:beforeAutospacing="0" w:after="0" w:afterAutospacing="0"/>
        <w:ind w:firstLine="709"/>
        <w:jc w:val="both"/>
      </w:pPr>
      <w:r w:rsidRPr="009342A3">
        <w:rPr>
          <w:b/>
          <w:i/>
        </w:rPr>
        <w:t>&lt;</w:t>
      </w:r>
      <w:proofErr w:type="spellStart"/>
      <w:r w:rsidRPr="00D720F7">
        <w:rPr>
          <w:b/>
          <w:i/>
          <w:lang w:val="en-US"/>
        </w:rPr>
        <w:t>tr</w:t>
      </w:r>
      <w:proofErr w:type="spellEnd"/>
      <w:r w:rsidRPr="009342A3">
        <w:t xml:space="preserve"> </w:t>
      </w:r>
      <w:proofErr w:type="spellStart"/>
      <w:r w:rsidRPr="008A7BA2">
        <w:rPr>
          <w:b/>
          <w:i/>
          <w:lang w:val="en-US"/>
        </w:rPr>
        <w:t>valign</w:t>
      </w:r>
      <w:proofErr w:type="spellEnd"/>
      <w:r w:rsidRPr="009342A3">
        <w:rPr>
          <w:b/>
          <w:i/>
        </w:rPr>
        <w:t>=…</w:t>
      </w:r>
    </w:p>
    <w:p w:rsidR="00D720F7" w:rsidRPr="009342A3" w:rsidRDefault="00D720F7" w:rsidP="00600044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9342A3">
        <w:rPr>
          <w:b/>
          <w:i/>
        </w:rPr>
        <w:t>&lt;</w:t>
      </w:r>
      <w:r w:rsidRPr="00D720F7">
        <w:rPr>
          <w:b/>
          <w:i/>
          <w:lang w:val="en-US"/>
        </w:rPr>
        <w:t>td</w:t>
      </w:r>
      <w:r w:rsidRPr="009342A3">
        <w:rPr>
          <w:b/>
          <w:i/>
        </w:rPr>
        <w:t xml:space="preserve"> </w:t>
      </w:r>
      <w:proofErr w:type="spellStart"/>
      <w:r w:rsidRPr="008A7BA2">
        <w:rPr>
          <w:b/>
          <w:i/>
          <w:lang w:val="en-US"/>
        </w:rPr>
        <w:t>valign</w:t>
      </w:r>
      <w:proofErr w:type="spellEnd"/>
      <w:r w:rsidRPr="009342A3">
        <w:rPr>
          <w:b/>
          <w:i/>
        </w:rPr>
        <w:t>=…</w:t>
      </w:r>
    </w:p>
    <w:p w:rsidR="00037607" w:rsidRPr="009342A3" w:rsidRDefault="00037607" w:rsidP="0003760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Объединение</w:t>
      </w:r>
      <w:r w:rsidRPr="00934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607">
        <w:rPr>
          <w:rFonts w:ascii="Times New Roman" w:hAnsi="Times New Roman" w:cs="Times New Roman"/>
          <w:b/>
          <w:bCs/>
          <w:sz w:val="24"/>
          <w:szCs w:val="24"/>
        </w:rPr>
        <w:t>ячеек</w:t>
      </w:r>
      <w:r w:rsidRPr="00934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607">
        <w:rPr>
          <w:rFonts w:ascii="Times New Roman" w:hAnsi="Times New Roman" w:cs="Times New Roman"/>
          <w:b/>
          <w:bCs/>
          <w:sz w:val="24"/>
          <w:szCs w:val="24"/>
        </w:rPr>
        <w:t>таблицы</w:t>
      </w:r>
    </w:p>
    <w:p w:rsidR="00037607" w:rsidRPr="00037607" w:rsidRDefault="00037607" w:rsidP="00037607">
      <w:pPr>
        <w:pStyle w:val="a3"/>
        <w:spacing w:before="0" w:beforeAutospacing="0" w:after="0" w:afterAutospacing="0"/>
        <w:ind w:firstLine="709"/>
        <w:jc w:val="both"/>
      </w:pPr>
      <w:r w:rsidRPr="00037607">
        <w:t>Чтобы объединить ячейки таблицы по горизонтали (столбцам) или по вертикали (строкам), в HTML применяются следующие атрибуты:</w:t>
      </w:r>
    </w:p>
    <w:p w:rsidR="00037607" w:rsidRPr="00037607" w:rsidRDefault="00037607" w:rsidP="00037607">
      <w:pPr>
        <w:spacing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6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colspan</w:t>
      </w:r>
      <w:proofErr w:type="spellEnd"/>
      <w:r w:rsidRPr="00037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3760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объединение ячеек по горизонтали (столбцам);</w:t>
      </w:r>
    </w:p>
    <w:p w:rsidR="00037607" w:rsidRPr="00037607" w:rsidRDefault="00037607" w:rsidP="00037607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6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rowspan</w:t>
      </w:r>
      <w:proofErr w:type="spellEnd"/>
      <w:r w:rsidRPr="0003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объединение ячеек по вертикали (строкам).</w:t>
      </w:r>
    </w:p>
    <w:p w:rsidR="00037607" w:rsidRPr="00037607" w:rsidRDefault="00037607" w:rsidP="0003760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изменим наш HTML-код так:</w:t>
      </w:r>
    </w:p>
    <w:p w:rsidR="00037607" w:rsidRPr="00875747" w:rsidRDefault="00037607" w:rsidP="00037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&lt;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table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border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="1"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cellpadding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="10"&gt;</w:t>
      </w:r>
    </w:p>
    <w:p w:rsidR="00037607" w:rsidRPr="00875747" w:rsidRDefault="00037607" w:rsidP="000376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&lt;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037607" w:rsidRPr="00875747" w:rsidRDefault="00037607" w:rsidP="0003760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&lt;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757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colspan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="2"&gt;Первая и вторая ячейки&lt; /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&gt;&lt;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&gt;Третья ячейка&lt; /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037607" w:rsidRPr="00875747" w:rsidRDefault="00037607" w:rsidP="000376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 /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037607" w:rsidRPr="00875747" w:rsidRDefault="00037607" w:rsidP="000376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&lt;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037607" w:rsidRPr="00875747" w:rsidRDefault="00037607" w:rsidP="0003760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&lt;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&gt;Четвертая ячейка&lt; /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&gt;&lt;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&gt;Пятая ячейка&lt; /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&gt;&lt;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&gt;Шестая ячейка &lt;/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037607" w:rsidRPr="00875747" w:rsidRDefault="00037607" w:rsidP="000376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 /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037607" w:rsidRPr="00875747" w:rsidRDefault="00037607" w:rsidP="00037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 /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table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</w:p>
    <w:p w:rsidR="00037607" w:rsidRPr="00037607" w:rsidRDefault="00037607" w:rsidP="0003760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 браузере мы увидим: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04"/>
        <w:gridCol w:w="1892"/>
        <w:gridCol w:w="2080"/>
      </w:tblGrid>
      <w:tr w:rsidR="00037607" w:rsidRPr="00037607" w:rsidTr="0003760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87574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и вторая ячейки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87574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Третья ячейка</w:t>
            </w:r>
          </w:p>
        </w:tc>
      </w:tr>
      <w:tr w:rsidR="00037607" w:rsidRPr="00037607" w:rsidTr="000376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87574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Четвертая ячейка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87574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Пятая ячейка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87574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Шестая ячейка</w:t>
            </w:r>
          </w:p>
        </w:tc>
      </w:tr>
    </w:tbl>
    <w:p w:rsidR="00037607" w:rsidRPr="00037607" w:rsidRDefault="00037607" w:rsidP="0003760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так:</w:t>
      </w:r>
    </w:p>
    <w:p w:rsidR="00037607" w:rsidRPr="00875747" w:rsidRDefault="00037607" w:rsidP="00037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&lt;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table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border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="1" </w:t>
      </w:r>
      <w:proofErr w:type="spell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cellpadding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="10"&gt;</w:t>
      </w:r>
    </w:p>
    <w:p w:rsidR="00037607" w:rsidRPr="00875747" w:rsidRDefault="00037607" w:rsidP="000376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 </w:t>
      </w:r>
      <w:proofErr w:type="spellStart"/>
      <w:proofErr w:type="gram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</w:t>
      </w:r>
      <w:proofErr w:type="spellEnd"/>
      <w:proofErr w:type="gram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&gt;</w:t>
      </w:r>
    </w:p>
    <w:p w:rsidR="00695595" w:rsidRPr="00875747" w:rsidRDefault="00037607" w:rsidP="00695595">
      <w:pPr>
        <w:spacing w:after="0" w:line="240" w:lineRule="auto"/>
        <w:ind w:left="1418" w:hanging="2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 </w:t>
      </w:r>
      <w:proofErr w:type="gram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td&gt;</w:t>
      </w:r>
      <w:proofErr w:type="gram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Первая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ячейка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 /td&gt;&lt; td&gt;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Вторая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ячейка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 /td&gt;&lt; td </w:t>
      </w:r>
      <w:proofErr w:type="spellStart"/>
      <w:r w:rsidRPr="008757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rowspan</w:t>
      </w:r>
      <w:proofErr w:type="spell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="2"&gt;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Третья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шестая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ячейки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 /td&gt;</w:t>
      </w:r>
    </w:p>
    <w:p w:rsidR="00695595" w:rsidRPr="00875747" w:rsidRDefault="00037607" w:rsidP="006955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 /</w:t>
      </w:r>
      <w:proofErr w:type="spellStart"/>
      <w:proofErr w:type="gram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</w:t>
      </w:r>
      <w:proofErr w:type="spellEnd"/>
      <w:proofErr w:type="gram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&gt;</w:t>
      </w:r>
    </w:p>
    <w:p w:rsidR="00695595" w:rsidRPr="00875747" w:rsidRDefault="00037607" w:rsidP="006955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 </w:t>
      </w:r>
      <w:proofErr w:type="spellStart"/>
      <w:proofErr w:type="gram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</w:t>
      </w:r>
      <w:proofErr w:type="spellEnd"/>
      <w:proofErr w:type="gram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&gt;</w:t>
      </w:r>
    </w:p>
    <w:p w:rsidR="00695595" w:rsidRPr="00875747" w:rsidRDefault="00037607" w:rsidP="0069559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&lt; </w:t>
      </w:r>
      <w:proofErr w:type="gram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td&gt;</w:t>
      </w:r>
      <w:proofErr w:type="gram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Четвертая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ячейка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 /td&gt;&lt; td&gt;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Пятая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ячейка</w:t>
      </w: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 /td&gt;</w:t>
      </w:r>
    </w:p>
    <w:p w:rsidR="00695595" w:rsidRPr="00875747" w:rsidRDefault="00037607" w:rsidP="006955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 /</w:t>
      </w:r>
      <w:proofErr w:type="spellStart"/>
      <w:proofErr w:type="gramStart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</w:t>
      </w:r>
      <w:proofErr w:type="spellEnd"/>
      <w:proofErr w:type="gramEnd"/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&gt;</w:t>
      </w:r>
    </w:p>
    <w:p w:rsidR="00037607" w:rsidRPr="00875747" w:rsidRDefault="00037607" w:rsidP="006955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574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&lt; /table&gt;</w:t>
      </w:r>
      <w:r w:rsidR="00695595" w:rsidRPr="00875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037607" w:rsidRPr="00037607" w:rsidRDefault="00037607" w:rsidP="0003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получим: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04"/>
        <w:gridCol w:w="1982"/>
        <w:gridCol w:w="3070"/>
      </w:tblGrid>
      <w:tr w:rsidR="00037607" w:rsidRPr="00037607" w:rsidTr="000376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87574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ячейка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87574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ячейка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87574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Третья и шестая ячейки</w:t>
            </w:r>
          </w:p>
        </w:tc>
      </w:tr>
      <w:tr w:rsidR="00037607" w:rsidRPr="00037607" w:rsidTr="000376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87574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Четвертая ячейка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87574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5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Пятая ячейка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7607" w:rsidRPr="00037607" w:rsidRDefault="00037607" w:rsidP="0003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4BE" w:rsidRDefault="000F14BE" w:rsidP="000F14BE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bookmarkStart w:id="1" w:name="5"/>
      <w:bookmarkEnd w:id="1"/>
    </w:p>
    <w:p w:rsidR="000F14BE" w:rsidRDefault="000F14BE">
      <w:pP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br w:type="page"/>
      </w:r>
    </w:p>
    <w:p w:rsidR="000F14BE" w:rsidRPr="000F14BE" w:rsidRDefault="000F14BE" w:rsidP="000F14BE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lastRenderedPageBreak/>
        <w:t>Задания к уроку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  <w:r w:rsidRPr="000F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файл </w:t>
      </w:r>
      <w:r w:rsidR="007C25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tab</w:t>
      </w:r>
      <w:r w:rsidR="007C25CB" w:rsidRPr="007C2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.htm. 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таблицу, написав в тегах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body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следующую структуру: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tablte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ячейка 1 &lt;/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ячейка 2 &lt;/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ячейка 3 &lt;/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ячейка 4 &lt;/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  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ячейка 5 &lt;/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ячейка 6 &lt;/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  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&lt;/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tablte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2. 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файл </w:t>
      </w:r>
      <w:r w:rsidR="007C25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tab</w:t>
      </w:r>
      <w:r w:rsidR="007C25CB" w:rsidRPr="007C2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.htm.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Внесите новую информацию в ячейки таблицы.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 теге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tablte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следующие параметры: ширина таблицы – 90%, расстояние между содержимым ячейки и рамкой – 5, расстояние между ячейками таблицы – 5, цвет линий разлиновки – зеленый, толщина линий разлиновки – 2, выравнивание во всех ячейках – по центру.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 теге &lt;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ширину ячейки равной 45%. Сохраните файл под тем же именем.</w:t>
      </w:r>
    </w:p>
    <w:p w:rsid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14BE">
        <w:rPr>
          <w:rFonts w:ascii="Times New Roman" w:eastAsia="Times New Roman" w:hAnsi="Times New Roman" w:cs="Times New Roman"/>
          <w:b/>
          <w:lang w:eastAsia="ru-RU"/>
        </w:rPr>
        <w:t xml:space="preserve">Создание </w:t>
      </w:r>
      <w:proofErr w:type="spellStart"/>
      <w:r w:rsidRPr="000F14BE">
        <w:rPr>
          <w:rFonts w:ascii="Times New Roman" w:eastAsia="Times New Roman" w:hAnsi="Times New Roman" w:cs="Times New Roman"/>
          <w:b/>
          <w:lang w:eastAsia="ru-RU"/>
        </w:rPr>
        <w:t>Web</w:t>
      </w:r>
      <w:proofErr w:type="spellEnd"/>
      <w:r w:rsidRPr="000F14BE">
        <w:rPr>
          <w:rFonts w:ascii="Times New Roman" w:eastAsia="Times New Roman" w:hAnsi="Times New Roman" w:cs="Times New Roman"/>
          <w:b/>
          <w:lang w:eastAsia="ru-RU"/>
        </w:rPr>
        <w:t>-страниц</w:t>
      </w:r>
    </w:p>
    <w:p w:rsidR="000F14BE" w:rsidRPr="000F14BE" w:rsidRDefault="000F14BE" w:rsidP="000F14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F14BE">
        <w:rPr>
          <w:rFonts w:ascii="Times New Roman" w:eastAsia="Times New Roman" w:hAnsi="Times New Roman" w:cs="Times New Roman"/>
          <w:i/>
          <w:lang w:eastAsia="ru-RU"/>
        </w:rPr>
        <w:t>Глобальные компьютерные сети открыли пользователям компьютеров быстрый и легкий доступ к мировым источникам информации.</w:t>
      </w:r>
    </w:p>
    <w:tbl>
      <w:tblPr>
        <w:tblStyle w:val="a6"/>
        <w:tblW w:w="0" w:type="auto"/>
        <w:tblCellSpacing w:w="20" w:type="dxa"/>
        <w:tblBorders>
          <w:top w:val="outset" w:sz="24" w:space="0" w:color="00FF00"/>
          <w:left w:val="outset" w:sz="24" w:space="0" w:color="00FF00"/>
          <w:bottom w:val="outset" w:sz="24" w:space="0" w:color="00FF00"/>
          <w:right w:val="outset" w:sz="24" w:space="0" w:color="00FF00"/>
          <w:insideH w:val="outset" w:sz="24" w:space="0" w:color="00FF00"/>
          <w:insideV w:val="outset" w:sz="24" w:space="0" w:color="00FF00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0F14BE" w:rsidRPr="000F14BE" w:rsidTr="00095C49">
        <w:trPr>
          <w:tblCellSpacing w:w="20" w:type="dxa"/>
        </w:trPr>
        <w:tc>
          <w:tcPr>
            <w:tcW w:w="4785" w:type="dxa"/>
            <w:vAlign w:val="center"/>
          </w:tcPr>
          <w:p w:rsidR="000F14BE" w:rsidRPr="000F14BE" w:rsidRDefault="000F14BE" w:rsidP="000F14BE">
            <w:r w:rsidRPr="000F14BE">
              <w:rPr>
                <w:i/>
                <w:lang w:val="en-US"/>
              </w:rPr>
              <w:t>WWW</w:t>
            </w:r>
            <w:r w:rsidRPr="000F14BE">
              <w:rPr>
                <w:i/>
              </w:rPr>
              <w:t xml:space="preserve"> (</w:t>
            </w:r>
            <w:r w:rsidRPr="000F14BE">
              <w:rPr>
                <w:i/>
                <w:lang w:val="en-US"/>
              </w:rPr>
              <w:t>Word</w:t>
            </w:r>
            <w:r w:rsidRPr="000F14BE">
              <w:rPr>
                <w:i/>
              </w:rPr>
              <w:t xml:space="preserve"> </w:t>
            </w:r>
            <w:r w:rsidRPr="000F14BE">
              <w:rPr>
                <w:i/>
                <w:lang w:val="en-US"/>
              </w:rPr>
              <w:t>Wide</w:t>
            </w:r>
            <w:r w:rsidRPr="000F14BE">
              <w:rPr>
                <w:i/>
              </w:rPr>
              <w:t xml:space="preserve"> </w:t>
            </w:r>
            <w:r w:rsidRPr="000F14BE">
              <w:rPr>
                <w:i/>
                <w:lang w:val="en-US"/>
              </w:rPr>
              <w:t>Web</w:t>
            </w:r>
            <w:r w:rsidRPr="000F14BE">
              <w:rPr>
                <w:i/>
              </w:rPr>
              <w:t>)</w:t>
            </w:r>
            <w:r w:rsidRPr="000F14BE">
              <w:t xml:space="preserve"> система навигации, поиска и доступа к мультимедийным ресурсам с помощью средств гипертекста.</w:t>
            </w:r>
          </w:p>
        </w:tc>
        <w:tc>
          <w:tcPr>
            <w:tcW w:w="4786" w:type="dxa"/>
            <w:vAlign w:val="center"/>
          </w:tcPr>
          <w:p w:rsidR="000F14BE" w:rsidRPr="000F14BE" w:rsidRDefault="000F14BE" w:rsidP="000F14BE">
            <w:r w:rsidRPr="000F14BE">
              <w:rPr>
                <w:i/>
              </w:rPr>
              <w:t>Браузер</w:t>
            </w:r>
            <w:r w:rsidRPr="000F14BE">
              <w:t xml:space="preserve"> – программа просмотра гипертекстовых страниц WWW.</w:t>
            </w:r>
          </w:p>
        </w:tc>
      </w:tr>
      <w:tr w:rsidR="000F14BE" w:rsidRPr="000F14BE" w:rsidTr="00095C49">
        <w:trPr>
          <w:tblCellSpacing w:w="20" w:type="dxa"/>
        </w:trPr>
        <w:tc>
          <w:tcPr>
            <w:tcW w:w="4785" w:type="dxa"/>
            <w:vAlign w:val="center"/>
          </w:tcPr>
          <w:p w:rsidR="000F14BE" w:rsidRPr="000F14BE" w:rsidRDefault="000F14BE" w:rsidP="000F14BE">
            <w:r w:rsidRPr="000F14BE">
              <w:rPr>
                <w:i/>
              </w:rPr>
              <w:t>Гипертекст</w:t>
            </w:r>
            <w:r w:rsidRPr="000F14BE">
              <w:t xml:space="preserve"> – текст, содержащий связи с другими текстами, графической, видео- или звуковой информацией.</w:t>
            </w:r>
          </w:p>
        </w:tc>
        <w:tc>
          <w:tcPr>
            <w:tcW w:w="4786" w:type="dxa"/>
            <w:vAlign w:val="center"/>
          </w:tcPr>
          <w:p w:rsidR="000F14BE" w:rsidRPr="000F14BE" w:rsidRDefault="000F14BE" w:rsidP="000F14BE">
            <w:r w:rsidRPr="000F14BE">
              <w:rPr>
                <w:i/>
                <w:lang w:val="en-US"/>
              </w:rPr>
              <w:t>HTML</w:t>
            </w:r>
            <w:r w:rsidRPr="000F14BE">
              <w:rPr>
                <w:i/>
              </w:rPr>
              <w:t xml:space="preserve"> (</w:t>
            </w:r>
            <w:r w:rsidRPr="000F14BE">
              <w:rPr>
                <w:i/>
                <w:lang w:val="en-US"/>
              </w:rPr>
              <w:t>Hyper</w:t>
            </w:r>
            <w:r w:rsidRPr="000F14BE">
              <w:rPr>
                <w:i/>
              </w:rPr>
              <w:t xml:space="preserve"> </w:t>
            </w:r>
            <w:r w:rsidRPr="000F14BE">
              <w:rPr>
                <w:i/>
                <w:lang w:val="en-US"/>
              </w:rPr>
              <w:t>Text</w:t>
            </w:r>
            <w:r w:rsidRPr="000F14BE">
              <w:rPr>
                <w:i/>
              </w:rPr>
              <w:t xml:space="preserve"> </w:t>
            </w:r>
            <w:proofErr w:type="spellStart"/>
            <w:r w:rsidRPr="000F14BE">
              <w:rPr>
                <w:i/>
                <w:lang w:val="en-US"/>
              </w:rPr>
              <w:t>Marcup</w:t>
            </w:r>
            <w:proofErr w:type="spellEnd"/>
            <w:r w:rsidRPr="000F14BE">
              <w:rPr>
                <w:i/>
              </w:rPr>
              <w:t xml:space="preserve"> </w:t>
            </w:r>
            <w:r w:rsidRPr="000F14BE">
              <w:rPr>
                <w:i/>
                <w:lang w:val="en-US"/>
              </w:rPr>
              <w:t>Language</w:t>
            </w:r>
            <w:r w:rsidRPr="000F14BE">
              <w:rPr>
                <w:i/>
              </w:rPr>
              <w:t>)</w:t>
            </w:r>
            <w:r w:rsidRPr="000F14BE">
              <w:t xml:space="preserve"> – язык разметки гипертекста.</w:t>
            </w:r>
          </w:p>
        </w:tc>
      </w:tr>
      <w:tr w:rsidR="000F14BE" w:rsidRPr="000F14BE" w:rsidTr="00095C49">
        <w:trPr>
          <w:tblCellSpacing w:w="20" w:type="dxa"/>
        </w:trPr>
        <w:tc>
          <w:tcPr>
            <w:tcW w:w="4785" w:type="dxa"/>
            <w:vAlign w:val="center"/>
          </w:tcPr>
          <w:p w:rsidR="000F14BE" w:rsidRPr="000F14BE" w:rsidRDefault="000F14BE" w:rsidP="000F14BE">
            <w:r w:rsidRPr="000F14BE">
              <w:rPr>
                <w:i/>
                <w:lang w:val="en-US"/>
              </w:rPr>
              <w:t>HTML</w:t>
            </w:r>
            <w:r w:rsidRPr="000F14BE">
              <w:rPr>
                <w:i/>
              </w:rPr>
              <w:t>-документы –</w:t>
            </w:r>
            <w:r w:rsidRPr="000F14BE">
              <w:t xml:space="preserve"> это текстовые файлы, в которые встроены специальные теги.</w:t>
            </w:r>
          </w:p>
        </w:tc>
        <w:tc>
          <w:tcPr>
            <w:tcW w:w="4786" w:type="dxa"/>
            <w:vAlign w:val="center"/>
          </w:tcPr>
          <w:p w:rsidR="000F14BE" w:rsidRPr="000F14BE" w:rsidRDefault="000F14BE" w:rsidP="000F14BE">
            <w:r w:rsidRPr="000F14BE">
              <w:rPr>
                <w:i/>
              </w:rPr>
              <w:t>Теги (</w:t>
            </w:r>
            <w:proofErr w:type="spellStart"/>
            <w:r w:rsidRPr="000F14BE">
              <w:rPr>
                <w:i/>
              </w:rPr>
              <w:t>tags</w:t>
            </w:r>
            <w:proofErr w:type="spellEnd"/>
            <w:r w:rsidRPr="000F14BE">
              <w:rPr>
                <w:i/>
              </w:rPr>
              <w:t>)</w:t>
            </w:r>
            <w:r w:rsidRPr="000F14BE">
              <w:t xml:space="preserve"> – команды языка </w:t>
            </w:r>
            <w:r w:rsidRPr="000F14BE">
              <w:rPr>
                <w:lang w:val="en-US"/>
              </w:rPr>
              <w:t>HTML</w:t>
            </w:r>
          </w:p>
        </w:tc>
      </w:tr>
    </w:tbl>
    <w:p w:rsid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3. 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файл </w:t>
      </w:r>
      <w:r w:rsidR="007C25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tab</w:t>
      </w:r>
      <w:r w:rsidR="007C25CB" w:rsidRPr="007C2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_1.htm. 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Внесите в ячейки текст по образцу.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 теге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tablte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следующие параметры: ширина таблицы – 90%, расстояние между содержимым ячейки и рамкой – 5, расстояние между ячейками таблицы – 5, толщина линий разлиновки – 2, выравнивание – по центру.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 теге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высоту строк равной 120, а в теге &lt;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 - параметры: ширина ячейки – 50%, цвет фона – голубой или желтый соответственно, выравнивание – по центру.</w:t>
      </w:r>
    </w:p>
    <w:p w:rsid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картинки в соответствующие ячейки. Сохраните файл.</w:t>
      </w:r>
    </w:p>
    <w:p w:rsidR="000F14BE" w:rsidRDefault="000F1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14BE" w:rsidRPr="000F14BE" w:rsidRDefault="000F14BE" w:rsidP="000F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14BE">
        <w:rPr>
          <w:rFonts w:ascii="Times New Roman" w:eastAsia="Times New Roman" w:hAnsi="Times New Roman" w:cs="Times New Roman"/>
          <w:b/>
          <w:lang w:eastAsia="ru-RU"/>
        </w:rPr>
        <w:lastRenderedPageBreak/>
        <w:t>Устройство компьютера</w:t>
      </w:r>
    </w:p>
    <w:tbl>
      <w:tblPr>
        <w:tblStyle w:val="a6"/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24" w:space="0" w:color="auto"/>
          <w:insideV w:val="outset" w:sz="24" w:space="0" w:color="auto"/>
        </w:tblBorders>
        <w:tblLook w:val="01E0" w:firstRow="1" w:lastRow="1" w:firstColumn="1" w:lastColumn="1" w:noHBand="0" w:noVBand="0"/>
      </w:tblPr>
      <w:tblGrid>
        <w:gridCol w:w="4845"/>
        <w:gridCol w:w="4846"/>
      </w:tblGrid>
      <w:tr w:rsidR="000F14BE" w:rsidRPr="000F14BE" w:rsidTr="00095C49">
        <w:trPr>
          <w:tblCellSpacing w:w="20" w:type="dxa"/>
        </w:trPr>
        <w:tc>
          <w:tcPr>
            <w:tcW w:w="4785" w:type="dxa"/>
            <w:shd w:val="clear" w:color="auto" w:fill="00FFFF"/>
            <w:vAlign w:val="center"/>
          </w:tcPr>
          <w:p w:rsidR="000F14BE" w:rsidRPr="000F14BE" w:rsidRDefault="000F14BE" w:rsidP="000F14BE">
            <w:pPr>
              <w:jc w:val="center"/>
            </w:pPr>
            <w:r w:rsidRPr="000F14BE">
              <w:t>Компьютер – универсальное устройство для хранения, обработки, передачи информации.</w:t>
            </w:r>
          </w:p>
        </w:tc>
        <w:tc>
          <w:tcPr>
            <w:tcW w:w="4786" w:type="dxa"/>
            <w:shd w:val="clear" w:color="auto" w:fill="FFFF00"/>
            <w:vAlign w:val="center"/>
          </w:tcPr>
          <w:p w:rsidR="000F14BE" w:rsidRPr="000F14BE" w:rsidRDefault="000F14BE" w:rsidP="000F14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0AB76B" wp14:editId="002B521A">
                  <wp:extent cx="1273175" cy="1075690"/>
                  <wp:effectExtent l="0" t="0" r="3175" b="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BE" w:rsidRPr="000F14BE" w:rsidTr="00095C49">
        <w:trPr>
          <w:tblCellSpacing w:w="20" w:type="dxa"/>
        </w:trPr>
        <w:tc>
          <w:tcPr>
            <w:tcW w:w="4785" w:type="dxa"/>
            <w:shd w:val="clear" w:color="auto" w:fill="FFFF00"/>
            <w:vAlign w:val="center"/>
          </w:tcPr>
          <w:p w:rsidR="000F14BE" w:rsidRPr="000F14BE" w:rsidRDefault="000F14BE" w:rsidP="000F14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F954D6" wp14:editId="303861B9">
                  <wp:extent cx="908685" cy="1063625"/>
                  <wp:effectExtent l="0" t="0" r="5715" b="3175"/>
                  <wp:docPr id="6" name="Рисунок 6" descr="pr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00FFFF"/>
            <w:vAlign w:val="center"/>
          </w:tcPr>
          <w:p w:rsidR="000F14BE" w:rsidRPr="000F14BE" w:rsidRDefault="000F14BE" w:rsidP="000F14BE">
            <w:pPr>
              <w:jc w:val="center"/>
            </w:pPr>
            <w:r w:rsidRPr="000F14BE">
              <w:t>Процессор – устройство, обеспечивающее преобразование информации и управление другими устройствами компьютера.</w:t>
            </w:r>
          </w:p>
        </w:tc>
      </w:tr>
      <w:tr w:rsidR="000F14BE" w:rsidRPr="000F14BE" w:rsidTr="00095C49">
        <w:trPr>
          <w:tblCellSpacing w:w="20" w:type="dxa"/>
        </w:trPr>
        <w:tc>
          <w:tcPr>
            <w:tcW w:w="4785" w:type="dxa"/>
            <w:shd w:val="clear" w:color="auto" w:fill="00FFFF"/>
            <w:vAlign w:val="center"/>
          </w:tcPr>
          <w:p w:rsidR="000F14BE" w:rsidRPr="000F14BE" w:rsidRDefault="000F14BE" w:rsidP="000F14BE">
            <w:pPr>
              <w:jc w:val="center"/>
            </w:pPr>
            <w:r w:rsidRPr="000F14BE">
              <w:t>Оперативная память – устройство для хранения программ и данных, которые обрабатываются процессором  в текущем сеансе работы. При выключении компьютера вся находящаяся в оперативной памяти информация стирается.</w:t>
            </w:r>
          </w:p>
        </w:tc>
        <w:tc>
          <w:tcPr>
            <w:tcW w:w="4786" w:type="dxa"/>
            <w:shd w:val="clear" w:color="auto" w:fill="FFFF00"/>
            <w:vAlign w:val="center"/>
          </w:tcPr>
          <w:p w:rsidR="000F14BE" w:rsidRPr="000F14BE" w:rsidRDefault="000F14BE" w:rsidP="000F14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09BF17" wp14:editId="56F4D34F">
                  <wp:extent cx="1338580" cy="884555"/>
                  <wp:effectExtent l="0" t="0" r="0" b="0"/>
                  <wp:docPr id="5" name="Рисунок 5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BE" w:rsidRPr="000F14BE" w:rsidTr="00095C49">
        <w:trPr>
          <w:tblCellSpacing w:w="20" w:type="dxa"/>
        </w:trPr>
        <w:tc>
          <w:tcPr>
            <w:tcW w:w="4785" w:type="dxa"/>
            <w:shd w:val="clear" w:color="auto" w:fill="FFFF00"/>
            <w:vAlign w:val="center"/>
          </w:tcPr>
          <w:p w:rsidR="000F14BE" w:rsidRPr="000F14BE" w:rsidRDefault="000F14BE" w:rsidP="000F14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5B6494" wp14:editId="122E444E">
                  <wp:extent cx="1356360" cy="1016000"/>
                  <wp:effectExtent l="0" t="0" r="0" b="0"/>
                  <wp:docPr id="4" name="Рисунок 4" descr="CD-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D-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00FFFF"/>
            <w:vAlign w:val="center"/>
          </w:tcPr>
          <w:p w:rsidR="000F14BE" w:rsidRPr="000F14BE" w:rsidRDefault="000F14BE" w:rsidP="000F14BE">
            <w:pPr>
              <w:jc w:val="center"/>
            </w:pPr>
            <w:r w:rsidRPr="000F14BE">
              <w:rPr>
                <w:shd w:val="clear" w:color="auto" w:fill="00FFFF"/>
              </w:rPr>
              <w:t>Устройства ввода информации – это аппаратные средства для преобразования информации из формы, понятной человеку в форму, воспринимаемую компьютером</w:t>
            </w:r>
            <w:r w:rsidRPr="000F14BE">
              <w:t>.</w:t>
            </w:r>
          </w:p>
        </w:tc>
      </w:tr>
      <w:tr w:rsidR="000F14BE" w:rsidRPr="000F14BE" w:rsidTr="00095C49">
        <w:trPr>
          <w:tblCellSpacing w:w="20" w:type="dxa"/>
        </w:trPr>
        <w:tc>
          <w:tcPr>
            <w:tcW w:w="4785" w:type="dxa"/>
            <w:shd w:val="clear" w:color="auto" w:fill="00FFFF"/>
            <w:vAlign w:val="center"/>
          </w:tcPr>
          <w:p w:rsidR="000F14BE" w:rsidRPr="000F14BE" w:rsidRDefault="000F14BE" w:rsidP="000F14BE">
            <w:pPr>
              <w:jc w:val="center"/>
            </w:pPr>
            <w:r w:rsidRPr="000F14BE">
              <w:t>Устройства вывода – это аппаратные средства для преобразования компьютерного представления информации в форму, понятную человеку.</w:t>
            </w:r>
          </w:p>
        </w:tc>
        <w:tc>
          <w:tcPr>
            <w:tcW w:w="4786" w:type="dxa"/>
            <w:shd w:val="clear" w:color="auto" w:fill="FFFF00"/>
            <w:vAlign w:val="center"/>
          </w:tcPr>
          <w:p w:rsidR="000F14BE" w:rsidRPr="000F14BE" w:rsidRDefault="000F14BE" w:rsidP="000F14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FF2334" wp14:editId="3DF64494">
                  <wp:extent cx="1231265" cy="1266825"/>
                  <wp:effectExtent l="0" t="0" r="6985" b="9525"/>
                  <wp:docPr id="3" name="Рисунок 3" descr="L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BE" w:rsidRPr="000F14BE" w:rsidTr="00095C49">
        <w:trPr>
          <w:tblCellSpacing w:w="20" w:type="dxa"/>
        </w:trPr>
        <w:tc>
          <w:tcPr>
            <w:tcW w:w="4785" w:type="dxa"/>
            <w:shd w:val="clear" w:color="auto" w:fill="FFFF00"/>
            <w:vAlign w:val="center"/>
          </w:tcPr>
          <w:p w:rsidR="000F14BE" w:rsidRPr="000F14BE" w:rsidRDefault="000F14BE" w:rsidP="000F14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B1AE92" wp14:editId="5A82D17B">
                  <wp:extent cx="1374775" cy="890270"/>
                  <wp:effectExtent l="0" t="0" r="0" b="5080"/>
                  <wp:docPr id="2" name="Рисунок 2" descr="flas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s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00FFFF"/>
            <w:vAlign w:val="center"/>
          </w:tcPr>
          <w:p w:rsidR="000F14BE" w:rsidRPr="000F14BE" w:rsidRDefault="000F14BE" w:rsidP="000F14BE">
            <w:pPr>
              <w:jc w:val="center"/>
            </w:pPr>
            <w:r w:rsidRPr="000F14BE">
              <w:t>Устройства хранения информации (внешняя память) предназначены для долговременного хранения информации любого вида. Выключение питания компьютера не приводит к очистке внешней памяти.</w:t>
            </w:r>
          </w:p>
        </w:tc>
      </w:tr>
      <w:tr w:rsidR="000F14BE" w:rsidRPr="000F14BE" w:rsidTr="00095C49">
        <w:trPr>
          <w:tblCellSpacing w:w="20" w:type="dxa"/>
        </w:trPr>
        <w:tc>
          <w:tcPr>
            <w:tcW w:w="4785" w:type="dxa"/>
            <w:shd w:val="clear" w:color="auto" w:fill="00FFFF"/>
            <w:vAlign w:val="center"/>
          </w:tcPr>
          <w:p w:rsidR="000F14BE" w:rsidRPr="000F14BE" w:rsidRDefault="000F14BE" w:rsidP="000F14BE">
            <w:pPr>
              <w:jc w:val="center"/>
            </w:pPr>
            <w:r w:rsidRPr="000F14BE">
              <w:t>Устройства для передачи информации преобразуют компьютерные данные в сигналы, пригодные для передачи по электрическим, оптическим и телефонным каналам.</w:t>
            </w:r>
          </w:p>
        </w:tc>
        <w:tc>
          <w:tcPr>
            <w:tcW w:w="4786" w:type="dxa"/>
            <w:shd w:val="clear" w:color="auto" w:fill="FFFF00"/>
            <w:vAlign w:val="center"/>
          </w:tcPr>
          <w:p w:rsidR="000F14BE" w:rsidRPr="000F14BE" w:rsidRDefault="000F14BE" w:rsidP="000F14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B4F98" wp14:editId="32197A59">
                  <wp:extent cx="1840865" cy="1236980"/>
                  <wp:effectExtent l="0" t="0" r="6985" b="1270"/>
                  <wp:docPr id="1" name="Рисунок 1" descr="1239470385_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39470385_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14BE" w:rsidRDefault="000F14BE" w:rsidP="000F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4BE" w:rsidRDefault="000F14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F14BE" w:rsidRPr="000F14BE" w:rsidRDefault="000F14BE" w:rsidP="000F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4</w:t>
      </w:r>
      <w:r w:rsidRPr="000F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-страницу по образцу.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устройства компьютера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448"/>
      </w:tblGrid>
      <w:tr w:rsidR="000F14BE" w:rsidRPr="000F14BE" w:rsidTr="00095C49">
        <w:tc>
          <w:tcPr>
            <w:tcW w:w="24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14BE" w:rsidRPr="000F14BE" w:rsidRDefault="000F14BE" w:rsidP="000F14BE">
            <w:pPr>
              <w:jc w:val="center"/>
              <w:rPr>
                <w:i/>
                <w:sz w:val="24"/>
                <w:szCs w:val="24"/>
              </w:rPr>
            </w:pPr>
            <w:r w:rsidRPr="000F14BE">
              <w:rPr>
                <w:i/>
                <w:sz w:val="24"/>
                <w:szCs w:val="24"/>
              </w:rPr>
              <w:t>Компьютер</w:t>
            </w:r>
          </w:p>
        </w:tc>
      </w:tr>
      <w:tr w:rsidR="000F14BE" w:rsidRPr="000F14BE" w:rsidTr="00095C49">
        <w:tc>
          <w:tcPr>
            <w:tcW w:w="24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  <w:r w:rsidRPr="000F14BE">
              <w:rPr>
                <w:sz w:val="24"/>
                <w:szCs w:val="24"/>
              </w:rPr>
              <w:t>Устройство ввода</w:t>
            </w:r>
          </w:p>
        </w:tc>
      </w:tr>
      <w:tr w:rsidR="000F14BE" w:rsidRPr="000F14BE" w:rsidTr="00095C49">
        <w:tc>
          <w:tcPr>
            <w:tcW w:w="24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  <w:r w:rsidRPr="000F14BE">
              <w:rPr>
                <w:sz w:val="24"/>
                <w:szCs w:val="24"/>
              </w:rPr>
              <w:t>Устройство памяти</w:t>
            </w:r>
          </w:p>
        </w:tc>
      </w:tr>
      <w:tr w:rsidR="000F14BE" w:rsidRPr="000F14BE" w:rsidTr="00095C49">
        <w:tc>
          <w:tcPr>
            <w:tcW w:w="24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  <w:r w:rsidRPr="000F14BE">
              <w:rPr>
                <w:sz w:val="24"/>
                <w:szCs w:val="24"/>
              </w:rPr>
              <w:t>Процессор</w:t>
            </w:r>
          </w:p>
        </w:tc>
      </w:tr>
      <w:tr w:rsidR="000F14BE" w:rsidRPr="000F14BE" w:rsidTr="00095C49">
        <w:tc>
          <w:tcPr>
            <w:tcW w:w="24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  <w:r w:rsidRPr="000F14BE">
              <w:rPr>
                <w:sz w:val="24"/>
                <w:szCs w:val="24"/>
              </w:rPr>
              <w:t>Устройство вывода</w:t>
            </w:r>
          </w:p>
        </w:tc>
      </w:tr>
    </w:tbl>
    <w:p w:rsid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5. 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файл </w:t>
      </w:r>
      <w:r w:rsidR="007C25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tab</w:t>
      </w:r>
      <w:r w:rsidR="007C25CB" w:rsidRPr="007C2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_1.htm. 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таблицу по образцу. 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 теге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tablte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следующие параметры: расстояние между содержимым ячейки и рамкой – 3, расстояние между ячейками таблицы – 7, цвет линий рамки – сиреневый (#800080), толщина линий рамки – 2, выравнивани</w:t>
      </w:r>
      <w:proofErr w:type="gramStart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центру.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 теге  заголовка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параметры: ширина ячейки с картинкой – 100 пикселей, ширина ячейки с текстом – 5%.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каждой картинки – 50 пикселей, выравнивание картинок – по центру соответствующей ячейки. </w:t>
      </w:r>
    </w:p>
    <w:p w:rsidR="000F14BE" w:rsidRPr="000F14BE" w:rsidRDefault="000F14BE" w:rsidP="000F14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8980" cy="770890"/>
            <wp:effectExtent l="0" t="0" r="0" b="0"/>
            <wp:docPr id="20" name="Рисунок 20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put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720"/>
      </w:tblGrid>
      <w:tr w:rsidR="000F14BE" w:rsidRPr="000F14BE" w:rsidTr="00095C49">
        <w:tc>
          <w:tcPr>
            <w:tcW w:w="2088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F14BE" w:rsidRPr="000F14BE" w:rsidRDefault="000F14BE" w:rsidP="000F14BE">
            <w:pPr>
              <w:rPr>
                <w:b/>
                <w:i/>
              </w:rPr>
            </w:pPr>
            <w:r w:rsidRPr="000F14BE">
              <w:rPr>
                <w:b/>
                <w:i/>
              </w:rPr>
              <w:t xml:space="preserve">Устройства для ввода информации </w:t>
            </w:r>
          </w:p>
        </w:tc>
      </w:tr>
      <w:tr w:rsidR="000F14BE" w:rsidRPr="000F14BE" w:rsidTr="00095C49">
        <w:tc>
          <w:tcPr>
            <w:tcW w:w="13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F14BE" w:rsidRPr="000F14BE" w:rsidRDefault="000F14BE" w:rsidP="000F14BE">
            <w:r w:rsidRPr="000F14BE">
              <w:t>Клавиатура</w:t>
            </w:r>
          </w:p>
        </w:tc>
        <w:tc>
          <w:tcPr>
            <w:tcW w:w="72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2580" cy="424180"/>
                  <wp:effectExtent l="0" t="0" r="1270" b="0"/>
                  <wp:docPr id="19" name="Рисунок 19" descr="key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ey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BE" w:rsidRPr="000F14BE" w:rsidTr="00095C49">
        <w:tc>
          <w:tcPr>
            <w:tcW w:w="13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F14BE" w:rsidRPr="000F14BE" w:rsidRDefault="000F14BE" w:rsidP="000F14BE">
            <w:r w:rsidRPr="000F14BE">
              <w:t>Мышь</w:t>
            </w:r>
          </w:p>
        </w:tc>
        <w:tc>
          <w:tcPr>
            <w:tcW w:w="72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2580" cy="322580"/>
                  <wp:effectExtent l="0" t="0" r="1270" b="1270"/>
                  <wp:docPr id="18" name="Рисунок 18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BE" w:rsidRPr="000F14BE" w:rsidTr="00095C49">
        <w:tc>
          <w:tcPr>
            <w:tcW w:w="13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F14BE" w:rsidRPr="000F14BE" w:rsidRDefault="000F14BE" w:rsidP="000F14BE">
            <w:r w:rsidRPr="000F14BE">
              <w:t>Сканер</w:t>
            </w:r>
          </w:p>
        </w:tc>
        <w:tc>
          <w:tcPr>
            <w:tcW w:w="72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16865" cy="227330"/>
                  <wp:effectExtent l="0" t="0" r="6985" b="1270"/>
                  <wp:docPr id="17" name="Рисунок 17" descr="sca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ca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BE" w:rsidRPr="000F14BE" w:rsidTr="00095C49">
        <w:tc>
          <w:tcPr>
            <w:tcW w:w="13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F14BE" w:rsidRPr="000F14BE" w:rsidRDefault="000F14BE" w:rsidP="000F14BE">
            <w:r w:rsidRPr="000F14BE">
              <w:t>Микрофон</w:t>
            </w:r>
          </w:p>
        </w:tc>
        <w:tc>
          <w:tcPr>
            <w:tcW w:w="7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2580" cy="257175"/>
                  <wp:effectExtent l="0" t="0" r="1270" b="9525"/>
                  <wp:docPr id="16" name="Рисунок 16" descr="micr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cr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 w:rsidRPr="001443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0F1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файл </w:t>
      </w:r>
      <w:r w:rsidR="007C25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tab</w:t>
      </w:r>
      <w:r w:rsidR="007C25CB" w:rsidRPr="007C2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_2.htm. 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таблицу по образцу (задайте высоту ячейки равной 5). 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 теге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tablte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следующие параметры: ширина таблицы – 90%, расстояние между содержимым ячейки и ее обрамлением – 3, расстояние между ячейками таблицы – 10, толщина линий разлиновки – 3, выравнивание – по центру.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 теге  &lt;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параметры: ширина ячейки – 25%, цвет фона – желтый, выравнивание содержимого ячейки – по центру, цвет рамки – красный.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14BE" w:rsidRPr="000F1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Устройство компьютера</w:t>
      </w:r>
    </w:p>
    <w:p w:rsidR="000F14BE" w:rsidRPr="000F14BE" w:rsidRDefault="000F14BE" w:rsidP="000F14BE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63625" cy="1129665"/>
            <wp:effectExtent l="0" t="0" r="3175" b="0"/>
            <wp:docPr id="15" name="Рисунок 15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mput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304"/>
        <w:gridCol w:w="1216"/>
      </w:tblGrid>
      <w:tr w:rsidR="000F14BE" w:rsidRPr="000F14BE" w:rsidTr="00095C49">
        <w:tc>
          <w:tcPr>
            <w:tcW w:w="1304" w:type="dxa"/>
            <w:vMerge w:val="restart"/>
            <w:tcBorders>
              <w:top w:val="double" w:sz="18" w:space="0" w:color="FF0000"/>
              <w:left w:val="double" w:sz="18" w:space="0" w:color="FF0000"/>
              <w:right w:val="double" w:sz="18" w:space="0" w:color="FF0000"/>
            </w:tcBorders>
            <w:shd w:val="clear" w:color="auto" w:fill="FFFF99"/>
            <w:vAlign w:val="center"/>
          </w:tcPr>
          <w:p w:rsidR="000F14BE" w:rsidRPr="000F14BE" w:rsidRDefault="000F14BE" w:rsidP="000F14BE">
            <w:pPr>
              <w:jc w:val="center"/>
              <w:rPr>
                <w:i/>
              </w:rPr>
            </w:pPr>
            <w:r w:rsidRPr="000F14BE">
              <w:rPr>
                <w:i/>
              </w:rPr>
              <w:t>Устройства для вывода информации</w:t>
            </w:r>
          </w:p>
        </w:tc>
        <w:tc>
          <w:tcPr>
            <w:tcW w:w="1216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</w:tcPr>
          <w:p w:rsidR="000F14BE" w:rsidRPr="000F14BE" w:rsidRDefault="000F14BE" w:rsidP="000F14BE">
            <w:r w:rsidRPr="000F14BE">
              <w:t>Монитор</w:t>
            </w:r>
          </w:p>
        </w:tc>
      </w:tr>
      <w:tr w:rsidR="000F14BE" w:rsidRPr="000F14BE" w:rsidTr="00095C49">
        <w:tc>
          <w:tcPr>
            <w:tcW w:w="1304" w:type="dxa"/>
            <w:vMerge/>
            <w:tcBorders>
              <w:left w:val="double" w:sz="18" w:space="0" w:color="FF0000"/>
              <w:right w:val="double" w:sz="18" w:space="0" w:color="FF0000"/>
            </w:tcBorders>
            <w:shd w:val="clear" w:color="auto" w:fill="FFFF99"/>
          </w:tcPr>
          <w:p w:rsidR="000F14BE" w:rsidRPr="000F14BE" w:rsidRDefault="000F14BE" w:rsidP="000F14BE">
            <w:pPr>
              <w:ind w:right="-468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</w:tcPr>
          <w:p w:rsidR="000F14BE" w:rsidRPr="000F14BE" w:rsidRDefault="000F14BE" w:rsidP="000F14BE">
            <w:r w:rsidRPr="000F14BE">
              <w:t>Принтер</w:t>
            </w:r>
          </w:p>
        </w:tc>
      </w:tr>
      <w:tr w:rsidR="000F14BE" w:rsidRPr="000F14BE" w:rsidTr="00095C49">
        <w:tc>
          <w:tcPr>
            <w:tcW w:w="1304" w:type="dxa"/>
            <w:vMerge/>
            <w:tcBorders>
              <w:left w:val="double" w:sz="18" w:space="0" w:color="FF0000"/>
              <w:right w:val="double" w:sz="18" w:space="0" w:color="FF0000"/>
            </w:tcBorders>
            <w:shd w:val="clear" w:color="auto" w:fill="FFFF99"/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</w:tcPr>
          <w:p w:rsidR="000F14BE" w:rsidRPr="000F14BE" w:rsidRDefault="000F14BE" w:rsidP="000F14BE">
            <w:r w:rsidRPr="000F14BE">
              <w:t>Колонки</w:t>
            </w:r>
          </w:p>
        </w:tc>
      </w:tr>
      <w:tr w:rsidR="000F14BE" w:rsidRPr="000F14BE" w:rsidTr="00095C49">
        <w:tc>
          <w:tcPr>
            <w:tcW w:w="1304" w:type="dxa"/>
            <w:vMerge/>
            <w:tcBorders>
              <w:left w:val="double" w:sz="18" w:space="0" w:color="FF0000"/>
              <w:bottom w:val="double" w:sz="18" w:space="0" w:color="FF0000"/>
              <w:right w:val="double" w:sz="18" w:space="0" w:color="FF0000"/>
            </w:tcBorders>
            <w:shd w:val="clear" w:color="auto" w:fill="FFFF99"/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</w:tcPr>
          <w:p w:rsidR="000F14BE" w:rsidRPr="000F14BE" w:rsidRDefault="000F14BE" w:rsidP="000F14BE">
            <w:r w:rsidRPr="000F14BE">
              <w:t>Плоттер</w:t>
            </w:r>
          </w:p>
        </w:tc>
      </w:tr>
    </w:tbl>
    <w:p w:rsidR="000F14BE" w:rsidRDefault="000F14BE" w:rsidP="000F14B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 w:rsidRPr="001443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F1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файл </w:t>
      </w:r>
      <w:r w:rsidR="007C25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tab</w:t>
      </w:r>
      <w:r w:rsidR="007C25CB" w:rsidRPr="007C2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_3.htm. 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таблицу по образцу.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Задайте параметры: цвет фона ячейки – 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olive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(#808000), цвет границы – светло-зеленый (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lime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, #00ff00).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Устройство компьютера</w:t>
      </w:r>
    </w:p>
    <w:p w:rsidR="000F14BE" w:rsidRPr="000F14BE" w:rsidRDefault="000F14BE" w:rsidP="000F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63625" cy="1129665"/>
            <wp:effectExtent l="0" t="0" r="3175" b="0"/>
            <wp:docPr id="14" name="Рисунок 14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mput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88"/>
        <w:gridCol w:w="8383"/>
      </w:tblGrid>
      <w:tr w:rsidR="000F14BE" w:rsidRPr="000F14BE" w:rsidTr="00095C49">
        <w:tc>
          <w:tcPr>
            <w:tcW w:w="1188" w:type="dxa"/>
            <w:tcBorders>
              <w:top w:val="double" w:sz="18" w:space="0" w:color="339966"/>
              <w:left w:val="double" w:sz="18" w:space="0" w:color="339966"/>
              <w:bottom w:val="double" w:sz="18" w:space="0" w:color="339966"/>
              <w:right w:val="double" w:sz="18" w:space="0" w:color="339966"/>
            </w:tcBorders>
          </w:tcPr>
          <w:p w:rsidR="000F14BE" w:rsidRPr="000F14BE" w:rsidRDefault="000F14BE" w:rsidP="000F14BE">
            <w:pPr>
              <w:jc w:val="center"/>
              <w:rPr>
                <w:sz w:val="24"/>
                <w:szCs w:val="24"/>
              </w:rPr>
            </w:pPr>
            <w:r w:rsidRPr="000F14BE">
              <w:rPr>
                <w:sz w:val="24"/>
                <w:szCs w:val="24"/>
              </w:rPr>
              <w:t>Модемы</w:t>
            </w:r>
          </w:p>
        </w:tc>
        <w:tc>
          <w:tcPr>
            <w:tcW w:w="8383" w:type="dxa"/>
            <w:vMerge w:val="restart"/>
            <w:tcBorders>
              <w:top w:val="double" w:sz="18" w:space="0" w:color="339966"/>
              <w:left w:val="double" w:sz="18" w:space="0" w:color="339966"/>
              <w:right w:val="double" w:sz="18" w:space="0" w:color="339966"/>
            </w:tcBorders>
          </w:tcPr>
          <w:p w:rsidR="000F14BE" w:rsidRPr="000F14BE" w:rsidRDefault="000F14BE" w:rsidP="000F14B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3110" cy="705485"/>
                  <wp:effectExtent l="0" t="0" r="8890" b="0"/>
                  <wp:docPr id="13" name="Рисунок 13" descr="mod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od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BE" w:rsidRPr="000F14BE" w:rsidTr="00095C49">
        <w:tc>
          <w:tcPr>
            <w:tcW w:w="1188" w:type="dxa"/>
            <w:tcBorders>
              <w:top w:val="double" w:sz="18" w:space="0" w:color="339966"/>
              <w:left w:val="double" w:sz="18" w:space="0" w:color="339966"/>
              <w:bottom w:val="double" w:sz="18" w:space="0" w:color="339966"/>
              <w:right w:val="double" w:sz="18" w:space="0" w:color="339966"/>
            </w:tcBorders>
            <w:vAlign w:val="center"/>
          </w:tcPr>
          <w:p w:rsidR="000F14BE" w:rsidRPr="000F14BE" w:rsidRDefault="000F14BE" w:rsidP="000F14BE">
            <w:pPr>
              <w:jc w:val="center"/>
              <w:rPr>
                <w:sz w:val="24"/>
                <w:szCs w:val="24"/>
              </w:rPr>
            </w:pPr>
            <w:r w:rsidRPr="000F14BE">
              <w:rPr>
                <w:sz w:val="24"/>
                <w:szCs w:val="24"/>
              </w:rPr>
              <w:t>Сетевая плата</w:t>
            </w:r>
          </w:p>
        </w:tc>
        <w:tc>
          <w:tcPr>
            <w:tcW w:w="8383" w:type="dxa"/>
            <w:vMerge/>
            <w:tcBorders>
              <w:left w:val="double" w:sz="18" w:space="0" w:color="339966"/>
              <w:right w:val="double" w:sz="18" w:space="0" w:color="339966"/>
            </w:tcBorders>
          </w:tcPr>
          <w:p w:rsidR="000F14BE" w:rsidRPr="000F14BE" w:rsidRDefault="000F14BE" w:rsidP="000F14BE">
            <w:pPr>
              <w:rPr>
                <w:sz w:val="24"/>
                <w:szCs w:val="24"/>
              </w:rPr>
            </w:pPr>
          </w:p>
        </w:tc>
      </w:tr>
      <w:tr w:rsidR="000F14BE" w:rsidRPr="000F14BE" w:rsidTr="00095C49">
        <w:tc>
          <w:tcPr>
            <w:tcW w:w="9571" w:type="dxa"/>
            <w:gridSpan w:val="2"/>
            <w:tcBorders>
              <w:top w:val="double" w:sz="18" w:space="0" w:color="339966"/>
              <w:left w:val="double" w:sz="18" w:space="0" w:color="339966"/>
              <w:bottom w:val="double" w:sz="18" w:space="0" w:color="339966"/>
              <w:right w:val="double" w:sz="18" w:space="0" w:color="339966"/>
            </w:tcBorders>
            <w:shd w:val="clear" w:color="auto" w:fill="99CC00"/>
          </w:tcPr>
          <w:p w:rsidR="000F14BE" w:rsidRPr="000F14BE" w:rsidRDefault="000F14BE" w:rsidP="000F14BE">
            <w:pPr>
              <w:jc w:val="center"/>
              <w:rPr>
                <w:sz w:val="24"/>
                <w:szCs w:val="24"/>
              </w:rPr>
            </w:pPr>
            <w:r w:rsidRPr="000F14BE">
              <w:rPr>
                <w:sz w:val="24"/>
                <w:szCs w:val="24"/>
              </w:rPr>
              <w:t>Устройства для приема-передачи информации</w:t>
            </w:r>
          </w:p>
        </w:tc>
      </w:tr>
    </w:tbl>
    <w:p w:rsid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 w:rsidRPr="001443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0F1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файл </w:t>
      </w:r>
      <w:r w:rsidR="007C25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tab</w:t>
      </w:r>
      <w:r w:rsidR="007C25CB" w:rsidRPr="0093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_4.htm. 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</w:t>
      </w: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таблицу по образцу.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 теге &lt;</w:t>
      </w:r>
      <w:proofErr w:type="spellStart"/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tablte</w:t>
      </w:r>
      <w:proofErr w:type="spell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следующие параметры: расстояние между содержимым ячейки и ее обрамлением – 3, расстояние между ячейками таблицы – 7, толщина линий разлиновки – 2, выравнивани</w:t>
      </w:r>
      <w:proofErr w:type="gramStart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центру.</w:t>
      </w:r>
    </w:p>
    <w:p w:rsidR="000F14BE" w:rsidRPr="000F14BE" w:rsidRDefault="000F14BE" w:rsidP="000F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в теге  &lt;</w:t>
      </w:r>
      <w:r w:rsidRPr="000F1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 w:rsidRPr="000F14B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параметры: выравнивание содержимого ячейки – по центру, цвет рамки – белый, высота ячейки – 4.</w: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14BE" w:rsidRPr="000F1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4BE" w:rsidRPr="000F14BE" w:rsidRDefault="000F14BE" w:rsidP="000F14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Устройство компьютера</w:t>
      </w:r>
    </w:p>
    <w:p w:rsidR="000F14BE" w:rsidRPr="000F14BE" w:rsidRDefault="000F14BE" w:rsidP="000F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-57375</wp:posOffset>
                </wp:positionH>
                <wp:positionV relativeFrom="paragraph">
                  <wp:posOffset>64173</wp:posOffset>
                </wp:positionV>
                <wp:extent cx="2857500" cy="36576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4.5pt;margin-top:5.05pt;width:22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" filled="f"/>
            </w:pict>
          </mc:Fallback>
        </mc:AlternateContent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1420" cy="621665"/>
            <wp:effectExtent l="19050" t="19050" r="17780" b="26035"/>
            <wp:docPr id="12" name="Рисунок 12" descr="cd-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d-dis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216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606425</wp:posOffset>
                </wp:positionV>
                <wp:extent cx="1371600" cy="914400"/>
                <wp:effectExtent l="0" t="0" r="1905" b="31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4BE" w:rsidRDefault="000F14BE" w:rsidP="000F14BE">
                            <w:pPr>
                              <w:jc w:val="center"/>
                            </w:pPr>
                            <w:r>
                              <w:t>Устройства для хранения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102.6pt;margin-top:47.75pt;width:10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" stroked="f">
                <v:textbox>
                  <w:txbxContent>
                    <w:p w:rsidR="000F14BE" w:rsidRDefault="000F14BE" w:rsidP="000F14BE">
                      <w:pPr>
                        <w:jc w:val="center"/>
                      </w:pPr>
                      <w:r>
                        <w:t>Устройства для хранения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3640" cy="657225"/>
            <wp:effectExtent l="19050" t="19050" r="16510" b="28575"/>
            <wp:docPr id="11" name="Рисунок 11" descr="dvd-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vd-dis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657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3640" cy="914400"/>
            <wp:effectExtent l="19050" t="19050" r="16510" b="19050"/>
            <wp:docPr id="10" name="Рисунок 10" descr="di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ske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914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3640" cy="1057910"/>
            <wp:effectExtent l="19050" t="19050" r="16510" b="27940"/>
            <wp:docPr id="9" name="Рисунок 9" descr="f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lash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0579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BE" w:rsidRPr="000F14BE" w:rsidRDefault="000F14BE" w:rsidP="000F14B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3020" cy="1266825"/>
            <wp:effectExtent l="0" t="0" r="0" b="9525"/>
            <wp:docPr id="8" name="Рисунок 8" descr="COM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MP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43" w:rsidRPr="00037607" w:rsidRDefault="00043343" w:rsidP="00037607">
      <w:pPr>
        <w:pStyle w:val="a3"/>
        <w:spacing w:before="0" w:beforeAutospacing="0" w:after="0" w:afterAutospacing="0"/>
        <w:ind w:firstLine="709"/>
        <w:jc w:val="both"/>
      </w:pPr>
    </w:p>
    <w:sectPr w:rsidR="00043343" w:rsidRPr="0003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115"/>
    <w:multiLevelType w:val="hybridMultilevel"/>
    <w:tmpl w:val="E842E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696C"/>
    <w:multiLevelType w:val="hybridMultilevel"/>
    <w:tmpl w:val="51361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0D"/>
    <w:rsid w:val="00037607"/>
    <w:rsid w:val="00043343"/>
    <w:rsid w:val="00084954"/>
    <w:rsid w:val="000F14BE"/>
    <w:rsid w:val="00117BD1"/>
    <w:rsid w:val="00144305"/>
    <w:rsid w:val="001F0EB6"/>
    <w:rsid w:val="00310B42"/>
    <w:rsid w:val="00364A43"/>
    <w:rsid w:val="00374B7C"/>
    <w:rsid w:val="003A121E"/>
    <w:rsid w:val="003F604D"/>
    <w:rsid w:val="00403B44"/>
    <w:rsid w:val="004206C3"/>
    <w:rsid w:val="004D0564"/>
    <w:rsid w:val="004E6A23"/>
    <w:rsid w:val="00541EE2"/>
    <w:rsid w:val="00552039"/>
    <w:rsid w:val="00587EBE"/>
    <w:rsid w:val="005A180D"/>
    <w:rsid w:val="005E4A1F"/>
    <w:rsid w:val="00600044"/>
    <w:rsid w:val="00614CE7"/>
    <w:rsid w:val="00684DC2"/>
    <w:rsid w:val="00695595"/>
    <w:rsid w:val="006E1F79"/>
    <w:rsid w:val="00706B83"/>
    <w:rsid w:val="00785D2E"/>
    <w:rsid w:val="007C25CB"/>
    <w:rsid w:val="00806461"/>
    <w:rsid w:val="00873BD1"/>
    <w:rsid w:val="00875747"/>
    <w:rsid w:val="00893816"/>
    <w:rsid w:val="008A7BA2"/>
    <w:rsid w:val="008B1BA9"/>
    <w:rsid w:val="008B5FED"/>
    <w:rsid w:val="008D6985"/>
    <w:rsid w:val="008F49D7"/>
    <w:rsid w:val="00905A32"/>
    <w:rsid w:val="009342A3"/>
    <w:rsid w:val="00963373"/>
    <w:rsid w:val="00995E5B"/>
    <w:rsid w:val="00A82C9D"/>
    <w:rsid w:val="00A9185A"/>
    <w:rsid w:val="00AA3EB1"/>
    <w:rsid w:val="00AB7155"/>
    <w:rsid w:val="00AF7218"/>
    <w:rsid w:val="00B200E1"/>
    <w:rsid w:val="00B45C93"/>
    <w:rsid w:val="00B50DDE"/>
    <w:rsid w:val="00B529DD"/>
    <w:rsid w:val="00B81E55"/>
    <w:rsid w:val="00BE3E64"/>
    <w:rsid w:val="00C24D25"/>
    <w:rsid w:val="00C35EDC"/>
    <w:rsid w:val="00C50144"/>
    <w:rsid w:val="00C83F7D"/>
    <w:rsid w:val="00C841CF"/>
    <w:rsid w:val="00D16733"/>
    <w:rsid w:val="00D169B7"/>
    <w:rsid w:val="00D720F7"/>
    <w:rsid w:val="00E52AC2"/>
    <w:rsid w:val="00E950ED"/>
    <w:rsid w:val="00EB3CB0"/>
    <w:rsid w:val="00EE15B7"/>
    <w:rsid w:val="00EF788C"/>
    <w:rsid w:val="00F0362D"/>
    <w:rsid w:val="00F107F9"/>
    <w:rsid w:val="00F5414B"/>
    <w:rsid w:val="00F5533B"/>
    <w:rsid w:val="00FA1851"/>
    <w:rsid w:val="00FB7CCA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ribute">
    <w:name w:val="attribute"/>
    <w:basedOn w:val="a0"/>
    <w:rsid w:val="00D16733"/>
  </w:style>
  <w:style w:type="character" w:customStyle="1" w:styleId="tag">
    <w:name w:val="tag"/>
    <w:basedOn w:val="a0"/>
    <w:rsid w:val="00D16733"/>
  </w:style>
  <w:style w:type="character" w:customStyle="1" w:styleId="var">
    <w:name w:val="var"/>
    <w:basedOn w:val="a0"/>
    <w:rsid w:val="00D16733"/>
  </w:style>
  <w:style w:type="paragraph" w:styleId="HTML">
    <w:name w:val="HTML Preformatted"/>
    <w:basedOn w:val="a"/>
    <w:link w:val="HTML0"/>
    <w:uiPriority w:val="99"/>
    <w:semiHidden/>
    <w:unhideWhenUsed/>
    <w:rsid w:val="00D1673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733"/>
    <w:rPr>
      <w:rFonts w:ascii="Consolas" w:hAnsi="Consolas" w:cs="Consola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E6A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7607"/>
    <w:pPr>
      <w:ind w:left="720"/>
      <w:contextualSpacing/>
    </w:pPr>
  </w:style>
  <w:style w:type="table" w:styleId="a6">
    <w:name w:val="Table Grid"/>
    <w:basedOn w:val="a1"/>
    <w:rsid w:val="000F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4B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F58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ribute">
    <w:name w:val="attribute"/>
    <w:basedOn w:val="a0"/>
    <w:rsid w:val="00D16733"/>
  </w:style>
  <w:style w:type="character" w:customStyle="1" w:styleId="tag">
    <w:name w:val="tag"/>
    <w:basedOn w:val="a0"/>
    <w:rsid w:val="00D16733"/>
  </w:style>
  <w:style w:type="character" w:customStyle="1" w:styleId="var">
    <w:name w:val="var"/>
    <w:basedOn w:val="a0"/>
    <w:rsid w:val="00D16733"/>
  </w:style>
  <w:style w:type="paragraph" w:styleId="HTML">
    <w:name w:val="HTML Preformatted"/>
    <w:basedOn w:val="a"/>
    <w:link w:val="HTML0"/>
    <w:uiPriority w:val="99"/>
    <w:semiHidden/>
    <w:unhideWhenUsed/>
    <w:rsid w:val="00D1673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733"/>
    <w:rPr>
      <w:rFonts w:ascii="Consolas" w:hAnsi="Consolas" w:cs="Consola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E6A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7607"/>
    <w:pPr>
      <w:ind w:left="720"/>
      <w:contextualSpacing/>
    </w:pPr>
  </w:style>
  <w:style w:type="table" w:styleId="a6">
    <w:name w:val="Table Grid"/>
    <w:basedOn w:val="a1"/>
    <w:rsid w:val="000F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4B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F5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7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1DF5-7F65-4C93-8E33-8038D51C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8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9</cp:revision>
  <dcterms:created xsi:type="dcterms:W3CDTF">2015-04-19T17:55:00Z</dcterms:created>
  <dcterms:modified xsi:type="dcterms:W3CDTF">2015-05-25T19:30:00Z</dcterms:modified>
</cp:coreProperties>
</file>