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D" w:rsidRPr="00B001CD" w:rsidRDefault="00B001CD" w:rsidP="00B001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Способы задания цвета</w:t>
      </w:r>
    </w:p>
    <w:p w:rsidR="00552039" w:rsidRDefault="00B001CD" w:rsidP="00B001CD">
      <w:pPr>
        <w:spacing w:after="240"/>
        <w:ind w:firstLine="709"/>
        <w:jc w:val="both"/>
        <w:rPr>
          <w:rStyle w:val="atribut"/>
          <w:rFonts w:ascii="Times New Roman" w:hAnsi="Times New Roman" w:cs="Times New Roman"/>
          <w:sz w:val="24"/>
          <w:szCs w:val="24"/>
        </w:rPr>
      </w:pPr>
      <w:r w:rsidRPr="00B001CD">
        <w:rPr>
          <w:rFonts w:ascii="Times New Roman" w:hAnsi="Times New Roman" w:cs="Times New Roman"/>
          <w:sz w:val="24"/>
          <w:szCs w:val="24"/>
        </w:rPr>
        <w:t>В HTML существует два способа задания цвета: при помощи ключевых слов и в цветовой модели</w:t>
      </w:r>
      <w:r w:rsidRPr="00B001CD">
        <w:rPr>
          <w:rStyle w:val="atribut"/>
          <w:rFonts w:ascii="Times New Roman" w:hAnsi="Times New Roman" w:cs="Times New Roman"/>
          <w:sz w:val="24"/>
          <w:szCs w:val="24"/>
        </w:rPr>
        <w:t xml:space="preserve"> RGB</w:t>
      </w:r>
      <w:r>
        <w:rPr>
          <w:rStyle w:val="atribut"/>
          <w:rFonts w:ascii="Times New Roman" w:hAnsi="Times New Roman" w:cs="Times New Roman"/>
          <w:sz w:val="24"/>
          <w:szCs w:val="24"/>
        </w:rPr>
        <w:t>.</w:t>
      </w:r>
    </w:p>
    <w:p w:rsidR="00B001CD" w:rsidRPr="00B001CD" w:rsidRDefault="00B001CD" w:rsidP="00B001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</w:p>
    <w:p w:rsidR="00B001CD" w:rsidRDefault="00B001CD" w:rsidP="00B001CD">
      <w:pPr>
        <w:spacing w:after="0"/>
        <w:ind w:firstLine="709"/>
        <w:jc w:val="both"/>
      </w:pPr>
      <w:r w:rsidRPr="00B001CD">
        <w:rPr>
          <w:rFonts w:ascii="Times New Roman" w:hAnsi="Times New Roman" w:cs="Times New Roman"/>
          <w:sz w:val="24"/>
          <w:szCs w:val="24"/>
        </w:rPr>
        <w:t>Этот способ заключается в следующем: существуют 16 базовых цветов, которые можно записывать не только их цифровыми значениями, но и цветовыми именами</w:t>
      </w:r>
      <w:r>
        <w:t>.</w:t>
      </w:r>
    </w:p>
    <w:p w:rsidR="00B001CD" w:rsidRPr="00B001CD" w:rsidRDefault="00B001CD" w:rsidP="00B001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color_3"/>
      <w:bookmarkEnd w:id="0"/>
      <w:r w:rsidRPr="00B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RGB - шестнадцатеричная запись </w:t>
      </w:r>
    </w:p>
    <w:p w:rsidR="00B001CD" w:rsidRDefault="00B001CD" w:rsidP="00BE41BB">
      <w:pPr>
        <w:pStyle w:val="a3"/>
        <w:spacing w:before="0" w:beforeAutospacing="0" w:after="0" w:afterAutospacing="0"/>
        <w:ind w:firstLine="709"/>
        <w:jc w:val="both"/>
      </w:pPr>
      <w:r>
        <w:t xml:space="preserve">Основные цвета </w:t>
      </w:r>
      <w:proofErr w:type="spellStart"/>
      <w:r w:rsidRPr="00FB5084">
        <w:rPr>
          <w:rStyle w:val="tags"/>
          <w:b/>
          <w:i/>
        </w:rPr>
        <w:t>red</w:t>
      </w:r>
      <w:proofErr w:type="spellEnd"/>
      <w:r w:rsidRPr="00FB5084">
        <w:rPr>
          <w:b/>
          <w:i/>
        </w:rPr>
        <w:t xml:space="preserve">, </w:t>
      </w:r>
      <w:proofErr w:type="spellStart"/>
      <w:r w:rsidRPr="00FB5084">
        <w:rPr>
          <w:rStyle w:val="tags"/>
          <w:b/>
          <w:i/>
        </w:rPr>
        <w:t>green</w:t>
      </w:r>
      <w:proofErr w:type="spellEnd"/>
      <w:r w:rsidRPr="00FB5084">
        <w:rPr>
          <w:b/>
          <w:i/>
        </w:rPr>
        <w:t xml:space="preserve">, </w:t>
      </w:r>
      <w:proofErr w:type="spellStart"/>
      <w:r w:rsidRPr="00FB5084">
        <w:rPr>
          <w:rStyle w:val="tags"/>
          <w:b/>
          <w:i/>
        </w:rPr>
        <w:t>blue</w:t>
      </w:r>
      <w:proofErr w:type="spellEnd"/>
      <w:r>
        <w:t xml:space="preserve"> – </w:t>
      </w:r>
      <w:r>
        <w:rPr>
          <w:rStyle w:val="atribut"/>
        </w:rPr>
        <w:t>красный</w:t>
      </w:r>
      <w:r>
        <w:t xml:space="preserve">, </w:t>
      </w:r>
      <w:r>
        <w:rPr>
          <w:rStyle w:val="atribut"/>
        </w:rPr>
        <w:t>зеленый</w:t>
      </w:r>
      <w:r>
        <w:t xml:space="preserve"> и </w:t>
      </w:r>
      <w:r>
        <w:rPr>
          <w:rStyle w:val="atribut"/>
        </w:rPr>
        <w:t>синий</w:t>
      </w:r>
      <w:r>
        <w:t xml:space="preserve"> могут иметь условные значения от </w:t>
      </w:r>
      <w:r>
        <w:rPr>
          <w:rStyle w:val="a4"/>
        </w:rPr>
        <w:t>00</w:t>
      </w:r>
      <w:r>
        <w:t xml:space="preserve"> до </w:t>
      </w:r>
      <w:r>
        <w:rPr>
          <w:rStyle w:val="a4"/>
        </w:rPr>
        <w:t>FF</w:t>
      </w:r>
      <w:r>
        <w:t xml:space="preserve"> (</w:t>
      </w:r>
      <w:r>
        <w:rPr>
          <w:rStyle w:val="a5"/>
        </w:rPr>
        <w:t xml:space="preserve">их аналог в десятичном представлении - это числа от </w:t>
      </w:r>
      <w:r>
        <w:rPr>
          <w:rStyle w:val="a4"/>
          <w:i/>
          <w:iCs/>
        </w:rPr>
        <w:t>0</w:t>
      </w:r>
      <w:r>
        <w:rPr>
          <w:rStyle w:val="a5"/>
        </w:rPr>
        <w:t xml:space="preserve"> до </w:t>
      </w:r>
      <w:r>
        <w:rPr>
          <w:rStyle w:val="a4"/>
          <w:i/>
          <w:iCs/>
        </w:rPr>
        <w:t>255</w:t>
      </w:r>
      <w:r>
        <w:t xml:space="preserve">). Из сочетания трех цветов, каждому из которых присваивается одно из значений, получается необходимый цвет. </w:t>
      </w:r>
    </w:p>
    <w:p w:rsidR="00B001CD" w:rsidRDefault="00B001CD" w:rsidP="00BE41BB">
      <w:pPr>
        <w:pStyle w:val="a3"/>
        <w:spacing w:before="0" w:beforeAutospacing="0" w:after="0" w:afterAutospacing="0"/>
        <w:ind w:firstLine="709"/>
        <w:jc w:val="both"/>
      </w:pPr>
      <w:r>
        <w:t xml:space="preserve">Например, </w:t>
      </w:r>
      <w:r>
        <w:rPr>
          <w:rStyle w:val="atribut"/>
        </w:rPr>
        <w:t>белый</w:t>
      </w:r>
      <w:r>
        <w:t xml:space="preserve"> цвет задается как </w:t>
      </w:r>
      <w:r>
        <w:rPr>
          <w:rStyle w:val="a4"/>
        </w:rPr>
        <w:t xml:space="preserve"> #FFFFFF</w:t>
      </w:r>
      <w:r>
        <w:t xml:space="preserve">, а </w:t>
      </w:r>
      <w:r>
        <w:rPr>
          <w:rStyle w:val="atribut"/>
        </w:rPr>
        <w:t>черный</w:t>
      </w:r>
      <w:r>
        <w:t xml:space="preserve"> цвет – как</w:t>
      </w:r>
      <w:r>
        <w:rPr>
          <w:rStyle w:val="a4"/>
        </w:rPr>
        <w:t xml:space="preserve"> #000000</w:t>
      </w:r>
      <w:r>
        <w:t>. Первые две цифры кода (</w:t>
      </w:r>
      <w:r>
        <w:rPr>
          <w:rStyle w:val="a5"/>
        </w:rPr>
        <w:t>двухзначное шестнадцатеричное число</w:t>
      </w:r>
      <w:r>
        <w:t xml:space="preserve">) определяют насыщенность </w:t>
      </w:r>
      <w:r>
        <w:rPr>
          <w:rStyle w:val="atribut"/>
        </w:rPr>
        <w:t>красного</w:t>
      </w:r>
      <w:r>
        <w:t xml:space="preserve">, следующие две - насыщенность </w:t>
      </w:r>
      <w:r>
        <w:rPr>
          <w:rStyle w:val="atribut"/>
        </w:rPr>
        <w:t>зеленого</w:t>
      </w:r>
      <w:r>
        <w:t xml:space="preserve"> и последние две - </w:t>
      </w:r>
      <w:r>
        <w:rPr>
          <w:rStyle w:val="atribut"/>
        </w:rPr>
        <w:t>синего</w:t>
      </w:r>
      <w:r>
        <w:t>.</w:t>
      </w:r>
    </w:p>
    <w:p w:rsidR="00B001CD" w:rsidRDefault="00B001CD" w:rsidP="00BE41BB">
      <w:pPr>
        <w:spacing w:after="0"/>
        <w:ind w:firstLine="709"/>
        <w:jc w:val="both"/>
      </w:pPr>
      <w:r w:rsidRPr="00B001CD">
        <w:rPr>
          <w:rFonts w:ascii="Times New Roman" w:hAnsi="Times New Roman" w:cs="Times New Roman"/>
          <w:sz w:val="24"/>
          <w:szCs w:val="24"/>
        </w:rPr>
        <w:t xml:space="preserve">Перед шестнадцатеричным  числом, обозначающим цвет, ставят символ </w:t>
      </w:r>
      <w:r w:rsidRPr="00B001CD">
        <w:rPr>
          <w:rStyle w:val="atribut"/>
          <w:rFonts w:ascii="Times New Roman" w:hAnsi="Times New Roman" w:cs="Times New Roman"/>
          <w:sz w:val="24"/>
          <w:szCs w:val="24"/>
        </w:rPr>
        <w:t>#</w:t>
      </w:r>
      <w:r w:rsidRPr="00B001CD">
        <w:rPr>
          <w:rFonts w:ascii="Times New Roman" w:hAnsi="Times New Roman" w:cs="Times New Roman"/>
          <w:sz w:val="24"/>
          <w:szCs w:val="24"/>
        </w:rPr>
        <w:t>. Он обязателен, а делается это для исключения путаницы  в определении системы счисления</w:t>
      </w:r>
      <w:r>
        <w:t>.</w:t>
      </w:r>
    </w:p>
    <w:p w:rsidR="00BE41BB" w:rsidRDefault="00BE41BB" w:rsidP="00BE41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E4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базовых</w:t>
      </w:r>
      <w:r w:rsidRPr="00BE4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цветов</w:t>
      </w:r>
    </w:p>
    <w:tbl>
      <w:tblPr>
        <w:tblW w:w="68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2276"/>
        <w:gridCol w:w="3256"/>
      </w:tblGrid>
      <w:tr w:rsidR="00BE41BB" w:rsidRPr="00BE41BB" w:rsidTr="00BE41BB">
        <w:trPr>
          <w:trHeight w:val="4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Шестнадцатеричное значение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Aqua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#00FFFF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#000000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#0000FF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Fuchsia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#FF00FF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Gray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#808080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#008000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Lime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#00FF00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Maroon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#800000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Navy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#000080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Olive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#808000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Purple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#800080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#FF0000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Silver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#C0C0C0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Teal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#008080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White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#FFFFFF</w:t>
            </w:r>
          </w:p>
        </w:tc>
      </w:tr>
      <w:tr w:rsidR="00BE41BB" w:rsidRPr="00BE41BB" w:rsidTr="00BE41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BE41BB" w:rsidRPr="00BE41BB" w:rsidRDefault="00BE41BB" w:rsidP="00BE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Yellow</w:t>
            </w:r>
            <w:proofErr w:type="spell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1BB" w:rsidRPr="00BE41BB" w:rsidRDefault="00BE41BB" w:rsidP="00BE4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#FFFF00</w:t>
            </w:r>
          </w:p>
        </w:tc>
      </w:tr>
    </w:tbl>
    <w:p w:rsidR="00270553" w:rsidRDefault="00270553" w:rsidP="00BE41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41BB" w:rsidRPr="00BE41BB" w:rsidRDefault="00BE41BB" w:rsidP="00BE41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цвета фона для HTML документа</w:t>
      </w:r>
    </w:p>
    <w:p w:rsidR="00270553" w:rsidRPr="00270553" w:rsidRDefault="00270553" w:rsidP="0027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553">
        <w:rPr>
          <w:rFonts w:ascii="Times New Roman" w:hAnsi="Times New Roman" w:cs="Times New Roman"/>
          <w:sz w:val="24"/>
          <w:szCs w:val="24"/>
        </w:rPr>
        <w:t>По умолчанию браузеры заполняют фон сплошным цветом, определенным настройкой браузера: серым, белым или черным. Пользователи по-разному настраивают цвета, поэтому иногда имеет смысл принудительно зафиксировать цвет фона или создать фоновое изображение. Если вы не позаботитесь об этом, в худшем случае пользователь не сможет прочитать синий текст на черном фоне.</w:t>
      </w:r>
    </w:p>
    <w:p w:rsidR="00270553" w:rsidRPr="00270553" w:rsidRDefault="00270553" w:rsidP="00270553">
      <w:pPr>
        <w:pStyle w:val="a3"/>
        <w:spacing w:before="0" w:beforeAutospacing="0" w:after="0" w:afterAutospacing="0"/>
        <w:ind w:firstLine="709"/>
        <w:jc w:val="both"/>
      </w:pPr>
      <w:r w:rsidRPr="00270553">
        <w:t xml:space="preserve">Цвет фона определяется атрибутом </w:t>
      </w:r>
      <w:proofErr w:type="spellStart"/>
      <w:r w:rsidRPr="00FB5084">
        <w:rPr>
          <w:b/>
          <w:i/>
          <w:lang w:val="en-US"/>
        </w:rPr>
        <w:t>bgcolor</w:t>
      </w:r>
      <w:proofErr w:type="spellEnd"/>
      <w:r w:rsidRPr="00270553">
        <w:t xml:space="preserve"> тега </w:t>
      </w:r>
      <w:r w:rsidRPr="00FB5084">
        <w:rPr>
          <w:b/>
          <w:bCs/>
          <w:i/>
        </w:rPr>
        <w:t>&lt;BODY&gt;</w:t>
      </w:r>
      <w:r w:rsidRPr="00FB5084">
        <w:rPr>
          <w:i/>
        </w:rPr>
        <w:t>.</w:t>
      </w:r>
      <w:r w:rsidRPr="00270553">
        <w:t xml:space="preserve"> Например, тег, задающий цвет фона #FF1230, имеет вид:</w:t>
      </w:r>
    </w:p>
    <w:p w:rsidR="00270553" w:rsidRPr="00270553" w:rsidRDefault="00270553" w:rsidP="00270553">
      <w:pPr>
        <w:pStyle w:val="a3"/>
        <w:spacing w:before="0" w:beforeAutospacing="0" w:after="0" w:afterAutospacing="0"/>
        <w:ind w:firstLine="709"/>
        <w:jc w:val="both"/>
      </w:pPr>
      <w:r w:rsidRPr="00FB5084">
        <w:rPr>
          <w:rStyle w:val="a5"/>
          <w:b/>
        </w:rPr>
        <w:t>&lt;BODY</w:t>
      </w:r>
      <w:r w:rsidRPr="00270553">
        <w:rPr>
          <w:rStyle w:val="a5"/>
        </w:rPr>
        <w:t xml:space="preserve"> </w:t>
      </w:r>
      <w:proofErr w:type="spellStart"/>
      <w:r w:rsidRPr="00FB5084">
        <w:rPr>
          <w:b/>
          <w:i/>
          <w:lang w:val="en-US"/>
        </w:rPr>
        <w:t>bgcolor</w:t>
      </w:r>
      <w:proofErr w:type="spellEnd"/>
      <w:r w:rsidRPr="00270553">
        <w:t xml:space="preserve"> </w:t>
      </w:r>
      <w:r w:rsidRPr="00FB5084">
        <w:rPr>
          <w:rStyle w:val="a5"/>
          <w:b/>
        </w:rPr>
        <w:t>="#FF1230"&gt;</w:t>
      </w:r>
    </w:p>
    <w:p w:rsidR="00270553" w:rsidRPr="00270553" w:rsidRDefault="00270553" w:rsidP="00270553">
      <w:pPr>
        <w:pStyle w:val="a3"/>
        <w:spacing w:before="0" w:beforeAutospacing="0" w:after="0" w:afterAutospacing="0"/>
        <w:ind w:firstLine="709"/>
        <w:jc w:val="both"/>
      </w:pPr>
      <w:r w:rsidRPr="00270553">
        <w:t>тег, задающий желтый цвет фона, имеет вид:</w:t>
      </w:r>
    </w:p>
    <w:p w:rsidR="00270553" w:rsidRPr="00270553" w:rsidRDefault="00270553" w:rsidP="00270553">
      <w:pPr>
        <w:pStyle w:val="a3"/>
        <w:spacing w:before="0" w:beforeAutospacing="0" w:after="0" w:afterAutospacing="0"/>
        <w:ind w:firstLine="709"/>
        <w:jc w:val="both"/>
      </w:pPr>
      <w:r w:rsidRPr="00FB5084">
        <w:rPr>
          <w:rStyle w:val="a5"/>
          <w:b/>
        </w:rPr>
        <w:t>&lt;BODY</w:t>
      </w:r>
      <w:r w:rsidRPr="00270553">
        <w:rPr>
          <w:rStyle w:val="a5"/>
        </w:rPr>
        <w:t xml:space="preserve"> </w:t>
      </w:r>
      <w:proofErr w:type="spellStart"/>
      <w:r w:rsidRPr="00FB5084">
        <w:rPr>
          <w:b/>
          <w:i/>
          <w:lang w:val="en-US"/>
        </w:rPr>
        <w:t>bgcolor</w:t>
      </w:r>
      <w:proofErr w:type="spellEnd"/>
      <w:r w:rsidRPr="00270553">
        <w:t xml:space="preserve"> </w:t>
      </w:r>
      <w:r w:rsidRPr="00FB5084">
        <w:rPr>
          <w:rStyle w:val="a5"/>
          <w:b/>
        </w:rPr>
        <w:t>="YELLOW"&gt;</w:t>
      </w:r>
    </w:p>
    <w:p w:rsidR="00270553" w:rsidRPr="00270553" w:rsidRDefault="00270553" w:rsidP="00270553">
      <w:pPr>
        <w:pStyle w:val="a3"/>
        <w:spacing w:before="0" w:beforeAutospacing="0" w:after="0" w:afterAutospacing="0"/>
        <w:ind w:firstLine="709"/>
        <w:jc w:val="both"/>
      </w:pPr>
      <w:r w:rsidRPr="00270553">
        <w:t xml:space="preserve">Можно задать и цвет текста. Этой цели служит атрибут </w:t>
      </w:r>
      <w:r w:rsidRPr="00FB5084">
        <w:rPr>
          <w:b/>
          <w:i/>
          <w:lang w:val="en-US"/>
        </w:rPr>
        <w:t>text</w:t>
      </w:r>
      <w:r w:rsidRPr="00270553">
        <w:t xml:space="preserve"> тега </w:t>
      </w:r>
      <w:r w:rsidRPr="00FB5084">
        <w:rPr>
          <w:b/>
          <w:bCs/>
          <w:i/>
        </w:rPr>
        <w:t>&lt;BODY</w:t>
      </w:r>
      <w:r w:rsidRPr="00270553">
        <w:rPr>
          <w:b/>
          <w:bCs/>
        </w:rPr>
        <w:t>&gt;</w:t>
      </w:r>
      <w:r w:rsidRPr="00270553">
        <w:t>. тег, приведенный ниже, задает зеленый цвет фона и синий цвет текста:</w:t>
      </w:r>
    </w:p>
    <w:p w:rsidR="00BE41BB" w:rsidRPr="00FB5084" w:rsidRDefault="00270553" w:rsidP="00270553">
      <w:pPr>
        <w:pStyle w:val="a3"/>
        <w:spacing w:before="0" w:beforeAutospacing="0" w:after="0" w:afterAutospacing="0"/>
        <w:ind w:firstLine="709"/>
        <w:jc w:val="both"/>
        <w:rPr>
          <w:b/>
          <w:lang w:val="en-US"/>
        </w:rPr>
      </w:pPr>
      <w:r w:rsidRPr="00FB5084">
        <w:rPr>
          <w:rStyle w:val="a5"/>
          <w:b/>
          <w:lang w:val="en-US"/>
        </w:rPr>
        <w:t xml:space="preserve">&lt;BODY </w:t>
      </w:r>
      <w:proofErr w:type="spellStart"/>
      <w:r w:rsidRPr="00FB5084">
        <w:rPr>
          <w:b/>
          <w:i/>
          <w:lang w:val="en-US"/>
        </w:rPr>
        <w:t>bgcolor</w:t>
      </w:r>
      <w:proofErr w:type="spellEnd"/>
      <w:r w:rsidRPr="00FB5084">
        <w:rPr>
          <w:b/>
          <w:lang w:val="en-US"/>
        </w:rPr>
        <w:t xml:space="preserve"> </w:t>
      </w:r>
      <w:r w:rsidRPr="00FB5084">
        <w:rPr>
          <w:rStyle w:val="a5"/>
          <w:b/>
          <w:lang w:val="en-US"/>
        </w:rPr>
        <w:t xml:space="preserve">="GREEN" </w:t>
      </w:r>
      <w:r w:rsidRPr="00FB5084">
        <w:rPr>
          <w:b/>
          <w:i/>
          <w:lang w:val="en-US"/>
        </w:rPr>
        <w:t>text</w:t>
      </w:r>
      <w:r w:rsidRPr="00FB5084">
        <w:rPr>
          <w:b/>
          <w:lang w:val="en-US"/>
        </w:rPr>
        <w:t xml:space="preserve"> </w:t>
      </w:r>
      <w:r w:rsidRPr="00FB5084">
        <w:rPr>
          <w:rStyle w:val="a5"/>
          <w:b/>
          <w:lang w:val="en-US"/>
        </w:rPr>
        <w:t>="BLUE"&gt;</w:t>
      </w:r>
      <w:r w:rsidRPr="00FB5084">
        <w:rPr>
          <w:b/>
          <w:lang w:val="en-US"/>
        </w:rPr>
        <w:t xml:space="preserve"> </w:t>
      </w:r>
    </w:p>
    <w:p w:rsidR="009B5ED3" w:rsidRPr="009B5ED3" w:rsidRDefault="009B5ED3" w:rsidP="009B5E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Сочетание цветов.</w:t>
      </w:r>
    </w:p>
    <w:p w:rsidR="009B5ED3" w:rsidRDefault="009B5ED3" w:rsidP="00270553">
      <w:pPr>
        <w:pStyle w:val="a3"/>
        <w:spacing w:before="0" w:beforeAutospacing="0" w:after="0" w:afterAutospacing="0"/>
        <w:ind w:firstLine="709"/>
        <w:jc w:val="both"/>
      </w:pPr>
      <w:r>
        <w:t>При выборе цветовой гаммы для сайта, важно сделать это правильно, руководствуясь основными принципами теории цвета.</w:t>
      </w:r>
    </w:p>
    <w:p w:rsidR="002F5D53" w:rsidRDefault="009B5ED3" w:rsidP="00270553">
      <w:pPr>
        <w:pStyle w:val="a3"/>
        <w:spacing w:before="0" w:beforeAutospacing="0" w:after="0" w:afterAutospacing="0"/>
        <w:ind w:firstLine="709"/>
        <w:jc w:val="both"/>
      </w:pPr>
      <w:r>
        <w:t>Хорошо когда у Вас есть чувство вкуса, и Вы без проблем можете подобрать цветовую схему сайта. Не все люди могут сделать это легко. Если вы хотите подобрать цвета в композиции, не опираясь на свое чутье, то вы можете использовать формальный подход к подбору цвета с помощью цветовой круга.</w:t>
      </w:r>
    </w:p>
    <w:p w:rsidR="003C787F" w:rsidRDefault="003C787F" w:rsidP="0027055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>
            <wp:extent cx="2876550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 иттен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191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87F" w:rsidRPr="003C787F" w:rsidRDefault="003C787F" w:rsidP="003C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классических комбинаций цветов, подбираемых с помощью цветового круга </w:t>
      </w:r>
      <w:proofErr w:type="spellStart"/>
      <w:r w:rsidRPr="003C78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Иттена</w:t>
      </w:r>
      <w:proofErr w:type="spellEnd"/>
      <w:r w:rsidRPr="003C7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87F" w:rsidRDefault="003C787F" w:rsidP="003C78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Комплементарные (дополнительные) цвета </w:t>
      </w:r>
    </w:p>
    <w:p w:rsidR="003C787F" w:rsidRDefault="003C787F" w:rsidP="003C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Комплементарными, или дополнительными, контрастными, являются цвета, расположенные на противоположных сторонах цветового круга </w:t>
      </w:r>
      <w:proofErr w:type="spellStart"/>
      <w:r w:rsidRPr="003C78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Иттена</w:t>
      </w:r>
      <w:proofErr w:type="spellEnd"/>
      <w:r w:rsidRPr="003C7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87F" w:rsidRDefault="003C787F" w:rsidP="003C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3CC2F8" wp14:editId="5C108067">
            <wp:extent cx="1063812" cy="1063812"/>
            <wp:effectExtent l="0" t="0" r="3175" b="3175"/>
            <wp:docPr id="2" name="Рисунок 2" descr="http://vpozitiv.com/wp-content/uploads/2012/10/komplimentarny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pozitiv.com/wp-content/uploads/2012/10/komplimentarnyi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12" cy="106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7F" w:rsidRPr="00FB5084" w:rsidRDefault="003C787F" w:rsidP="003C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84">
        <w:rPr>
          <w:rFonts w:ascii="Times New Roman" w:hAnsi="Times New Roman" w:cs="Times New Roman"/>
          <w:sz w:val="24"/>
          <w:szCs w:val="24"/>
        </w:rPr>
        <w:lastRenderedPageBreak/>
        <w:t xml:space="preserve">Выглядит их сочетание очень живо и энергично, особенно при максимальной насыщенности цвета. </w:t>
      </w:r>
    </w:p>
    <w:p w:rsidR="003C787F" w:rsidRPr="003C787F" w:rsidRDefault="003C787F" w:rsidP="003C787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C7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Классическая триада</w:t>
      </w:r>
    </w:p>
    <w:p w:rsidR="003C787F" w:rsidRPr="003C787F" w:rsidRDefault="003C787F" w:rsidP="003C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84">
        <w:rPr>
          <w:rFonts w:ascii="Times New Roman" w:hAnsi="Times New Roman" w:cs="Times New Roman"/>
          <w:sz w:val="24"/>
          <w:szCs w:val="24"/>
        </w:rPr>
        <w:t xml:space="preserve">Классическую триаду образуют три равноудаленных по цветовому кругу </w:t>
      </w:r>
      <w:proofErr w:type="spellStart"/>
      <w:r w:rsidRPr="00FB5084">
        <w:rPr>
          <w:rFonts w:ascii="Times New Roman" w:hAnsi="Times New Roman" w:cs="Times New Roman"/>
          <w:sz w:val="24"/>
          <w:szCs w:val="24"/>
        </w:rPr>
        <w:t>Иттена</w:t>
      </w:r>
      <w:proofErr w:type="spellEnd"/>
      <w:r w:rsidRPr="00FB5084">
        <w:rPr>
          <w:rFonts w:ascii="Times New Roman" w:hAnsi="Times New Roman" w:cs="Times New Roman"/>
          <w:sz w:val="24"/>
          <w:szCs w:val="24"/>
        </w:rPr>
        <w:t xml:space="preserve"> цвета. Такая композиция выглядит достаточно живой даже при использовании бледных и ненасыщенных цветов. </w:t>
      </w:r>
      <w:proofErr w:type="gramStart"/>
      <w:r w:rsidRPr="00FB5084">
        <w:rPr>
          <w:rFonts w:ascii="Times New Roman" w:hAnsi="Times New Roman" w:cs="Times New Roman"/>
          <w:sz w:val="24"/>
          <w:szCs w:val="24"/>
        </w:rPr>
        <w:t>Чтобы добиться гармоничности в триаде, возьмите один цвет за главный, а два других используйте для акцентов</w:t>
      </w:r>
      <w:r>
        <w:t>.</w:t>
      </w:r>
      <w:proofErr w:type="gramEnd"/>
    </w:p>
    <w:p w:rsidR="003C787F" w:rsidRDefault="003C787F" w:rsidP="00270553">
      <w:pPr>
        <w:pStyle w:val="a3"/>
        <w:spacing w:before="0" w:beforeAutospacing="0" w:after="0" w:afterAutospacing="0"/>
        <w:ind w:firstLine="709"/>
        <w:jc w:val="both"/>
      </w:pPr>
      <w:r w:rsidRPr="003C787F">
        <w:rPr>
          <w:noProof/>
        </w:rPr>
        <w:drawing>
          <wp:inline distT="0" distB="0" distL="0" distR="0">
            <wp:extent cx="1099671" cy="1099671"/>
            <wp:effectExtent l="0" t="0" r="5715" b="5715"/>
            <wp:docPr id="3" name="Рисунок 3" descr="http://vpozitiv.com/wp-content/uploads/2012/10/triada-klassicheska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pozitiv.com/wp-content/uploads/2012/10/triada-klassicheskay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99" cy="109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7F" w:rsidRPr="003C787F" w:rsidRDefault="003C787F" w:rsidP="003C787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3C7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Аналоговая триада</w:t>
      </w:r>
    </w:p>
    <w:p w:rsidR="003C787F" w:rsidRDefault="003C787F" w:rsidP="00270553">
      <w:pPr>
        <w:pStyle w:val="a3"/>
        <w:spacing w:before="0" w:beforeAutospacing="0" w:after="0" w:afterAutospacing="0"/>
        <w:ind w:firstLine="709"/>
        <w:jc w:val="both"/>
      </w:pPr>
      <w:r>
        <w:t xml:space="preserve">Аналоговую цветовую схему образуют три соседних цвета в </w:t>
      </w:r>
      <w:proofErr w:type="spellStart"/>
      <w:r>
        <w:t>двенадцатичастном</w:t>
      </w:r>
      <w:proofErr w:type="spellEnd"/>
      <w:r>
        <w:t xml:space="preserve"> цветовом круге.</w:t>
      </w:r>
    </w:p>
    <w:p w:rsidR="003C787F" w:rsidRDefault="003C787F" w:rsidP="00270553">
      <w:pPr>
        <w:pStyle w:val="a3"/>
        <w:spacing w:before="0" w:beforeAutospacing="0" w:after="0" w:afterAutospacing="0"/>
        <w:ind w:firstLine="709"/>
        <w:jc w:val="both"/>
      </w:pPr>
      <w:r w:rsidRPr="003C787F">
        <w:rPr>
          <w:noProof/>
        </w:rPr>
        <w:drawing>
          <wp:inline distT="0" distB="0" distL="0" distR="0">
            <wp:extent cx="1099671" cy="1099671"/>
            <wp:effectExtent l="0" t="0" r="5715" b="5715"/>
            <wp:docPr id="4" name="Рисунок 4" descr="http://vpozitiv.com/wp-content/uploads/2012/10/analogovaya-tria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pozitiv.com/wp-content/uploads/2012/10/analogovaya-triad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99" cy="109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7F" w:rsidRPr="003C787F" w:rsidRDefault="003C787F" w:rsidP="008212D2">
      <w:pPr>
        <w:pStyle w:val="a3"/>
        <w:spacing w:before="0" w:beforeAutospacing="0" w:after="0" w:afterAutospacing="0"/>
        <w:ind w:firstLine="709"/>
        <w:jc w:val="both"/>
      </w:pPr>
      <w:r w:rsidRPr="003C787F">
        <w:t>Аналоговая схема чаще всего встречается в природе, поэтому выглядит гармонично и приятн</w:t>
      </w:r>
      <w:r w:rsidR="008212D2">
        <w:t xml:space="preserve">о. При использовании этой </w:t>
      </w:r>
      <w:proofErr w:type="gramStart"/>
      <w:r w:rsidR="008212D2">
        <w:t>схемы</w:t>
      </w:r>
      <w:proofErr w:type="gramEnd"/>
      <w:r w:rsidRPr="003C787F">
        <w:t xml:space="preserve"> возможно выбрать один цвет главным, второй – поддерживающим, а третий использовать для акцентирования.</w:t>
      </w:r>
      <w:r w:rsidR="008212D2">
        <w:t xml:space="preserve"> </w:t>
      </w:r>
      <w:r w:rsidRPr="003C787F">
        <w:t>Это может быть плавный переход оттенков одной четверти цветового круга.</w:t>
      </w:r>
    </w:p>
    <w:p w:rsidR="008212D2" w:rsidRPr="008212D2" w:rsidRDefault="008212D2" w:rsidP="008212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212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Контрастная триада</w:t>
      </w:r>
    </w:p>
    <w:p w:rsidR="003C787F" w:rsidRDefault="008212D2" w:rsidP="00270553">
      <w:pPr>
        <w:pStyle w:val="a3"/>
        <w:spacing w:before="0" w:beforeAutospacing="0" w:after="0" w:afterAutospacing="0"/>
        <w:ind w:firstLine="709"/>
        <w:jc w:val="both"/>
      </w:pPr>
      <w:r>
        <w:t>Контрастная триада – вариант комплементарного сочетания цветов, только вместо противоположного цвета используются соседние для него цвета.</w:t>
      </w:r>
    </w:p>
    <w:p w:rsidR="008212D2" w:rsidRDefault="008212D2" w:rsidP="00270553">
      <w:pPr>
        <w:pStyle w:val="a3"/>
        <w:spacing w:before="0" w:beforeAutospacing="0" w:after="0" w:afterAutospacing="0"/>
        <w:ind w:firstLine="709"/>
        <w:jc w:val="both"/>
      </w:pPr>
      <w:r w:rsidRPr="008212D2">
        <w:rPr>
          <w:noProof/>
        </w:rPr>
        <w:drawing>
          <wp:inline distT="0" distB="0" distL="0" distR="0">
            <wp:extent cx="1111623" cy="1111623"/>
            <wp:effectExtent l="0" t="0" r="0" b="0"/>
            <wp:docPr id="5" name="Рисунок 5" descr="http://vpozitiv.com/wp-content/uploads/2012/10/tria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pozitiv.com/wp-content/uploads/2012/10/triad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51" cy="111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D2" w:rsidRDefault="008212D2" w:rsidP="00270553">
      <w:pPr>
        <w:pStyle w:val="a3"/>
        <w:spacing w:before="0" w:beforeAutospacing="0" w:after="0" w:afterAutospacing="0"/>
        <w:ind w:firstLine="709"/>
        <w:jc w:val="both"/>
      </w:pPr>
      <w:r>
        <w:t>Выглядит эта схема почти настолько же контрастно, но не настолько напряженно. Если вы не уверены, что сможете правильно использовать комплементарные цвета – используйте контрастную триаду.</w:t>
      </w:r>
    </w:p>
    <w:p w:rsidR="008212D2" w:rsidRPr="008212D2" w:rsidRDefault="008212D2" w:rsidP="008212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212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Прямоугольная схема</w:t>
      </w:r>
      <w:r w:rsidRPr="00821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12D2" w:rsidRDefault="008212D2" w:rsidP="00270553">
      <w:pPr>
        <w:pStyle w:val="a3"/>
        <w:spacing w:before="0" w:beforeAutospacing="0" w:after="0" w:afterAutospacing="0"/>
        <w:ind w:firstLine="709"/>
        <w:jc w:val="both"/>
      </w:pPr>
      <w:r>
        <w:t>Прямоугольная схема состоит из четырех цветов, каждые два из которых – комплементарные.</w:t>
      </w:r>
    </w:p>
    <w:p w:rsidR="008212D2" w:rsidRDefault="008212D2" w:rsidP="00270553">
      <w:pPr>
        <w:pStyle w:val="a3"/>
        <w:spacing w:before="0" w:beforeAutospacing="0" w:after="0" w:afterAutospacing="0"/>
        <w:ind w:firstLine="709"/>
        <w:jc w:val="both"/>
      </w:pPr>
      <w:r w:rsidRPr="008212D2">
        <w:rPr>
          <w:noProof/>
        </w:rPr>
        <w:drawing>
          <wp:inline distT="0" distB="0" distL="0" distR="0">
            <wp:extent cx="1165412" cy="1165412"/>
            <wp:effectExtent l="0" t="0" r="0" b="0"/>
            <wp:docPr id="6" name="Рисунок 6" descr="http://vpozitiv.com/wp-content/uploads/2012/10/pryamougolna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pozitiv.com/wp-content/uploads/2012/10/pryamougolnay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35" cy="11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D2" w:rsidRDefault="008212D2" w:rsidP="00270553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Эта схема дает, пожалуй, самое большое количество вариаций входящих в нее цветов. Чтобы проще было сбалансировать прямоугольную схему, один цвет надо выбрать доминирующим, остальные – </w:t>
      </w:r>
      <w:proofErr w:type="gramStart"/>
      <w:r>
        <w:t>вспомогательными</w:t>
      </w:r>
      <w:proofErr w:type="gramEnd"/>
      <w:r>
        <w:t>.</w:t>
      </w:r>
    </w:p>
    <w:p w:rsidR="008212D2" w:rsidRPr="008212D2" w:rsidRDefault="008212D2" w:rsidP="008212D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212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Квадратная схема  </w:t>
      </w:r>
    </w:p>
    <w:p w:rsidR="008212D2" w:rsidRDefault="008212D2" w:rsidP="00270553">
      <w:pPr>
        <w:pStyle w:val="a3"/>
        <w:spacing w:before="0" w:beforeAutospacing="0" w:after="0" w:afterAutospacing="0"/>
        <w:ind w:firstLine="709"/>
        <w:jc w:val="both"/>
      </w:pPr>
      <w:r>
        <w:t>Квадратная схема практически повторяет прямоугольную схему, но цвета в ней равноудаленные по кругу. Здесь также стоит выбрать один доминирующий цвет.</w:t>
      </w:r>
    </w:p>
    <w:p w:rsidR="008212D2" w:rsidRDefault="008212D2" w:rsidP="00270553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 wp14:anchorId="48A0FF26" wp14:editId="616C0737">
            <wp:extent cx="1129553" cy="1129553"/>
            <wp:effectExtent l="0" t="0" r="0" b="0"/>
            <wp:docPr id="7" name="Рисунок 7" descr="http://vpozitiv.com/wp-content/uploads/2012/10/kvadratna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pozitiv.com/wp-content/uploads/2012/10/kvadratnaya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79" cy="112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D2" w:rsidRDefault="008212D2" w:rsidP="00270553">
      <w:pPr>
        <w:pStyle w:val="a3"/>
        <w:spacing w:before="0" w:beforeAutospacing="0" w:after="0" w:afterAutospacing="0"/>
        <w:ind w:firstLine="709"/>
        <w:jc w:val="both"/>
      </w:pPr>
    </w:p>
    <w:p w:rsidR="008212D2" w:rsidRDefault="008212D2" w:rsidP="008212D2">
      <w:pPr>
        <w:pStyle w:val="a3"/>
        <w:spacing w:before="0" w:beforeAutospacing="0" w:after="0" w:afterAutospacing="0"/>
        <w:ind w:firstLine="709"/>
        <w:jc w:val="both"/>
      </w:pPr>
      <w:r w:rsidRPr="008212D2">
        <w:t>Первые правила использования цветов, да и не только цветов, были созданы задолго до появления современного графического дизайна Леонардо да Винчи в его «Трактате о живописи». Но даже он уже говорил: «Если ты в своем творчестве хочешь руководствоваться только правилами, то никогда ничего не достигнешь, и в твоих произведениях будет царить путаница». Поэтому, дизайнеру можно пользоваться данными рекомендациями, но важнее следовать своей интуиции.</w:t>
      </w:r>
    </w:p>
    <w:p w:rsidR="00A64233" w:rsidRPr="00B93DEC" w:rsidRDefault="00A64233" w:rsidP="00A64233">
      <w:pPr>
        <w:keepNext/>
        <w:keepLines/>
        <w:spacing w:before="200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B93DE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Задания к уроку</w:t>
      </w:r>
    </w:p>
    <w:p w:rsidR="00A64233" w:rsidRPr="00B93DEC" w:rsidRDefault="00A64233" w:rsidP="00A64233">
      <w:pPr>
        <w:rPr>
          <w:b/>
          <w:sz w:val="28"/>
          <w:szCs w:val="28"/>
          <w:u w:val="single"/>
        </w:rPr>
      </w:pPr>
      <w:r w:rsidRPr="00B93DEC">
        <w:rPr>
          <w:b/>
          <w:sz w:val="28"/>
          <w:szCs w:val="28"/>
          <w:u w:val="single"/>
        </w:rPr>
        <w:t>Задание 1.</w:t>
      </w:r>
    </w:p>
    <w:p w:rsidR="00A64233" w:rsidRPr="00B93DEC" w:rsidRDefault="00A64233" w:rsidP="00A642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gram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 в редакторе Блокнот.</w:t>
      </w:r>
    </w:p>
    <w:p w:rsidR="00A64233" w:rsidRPr="00B93DEC" w:rsidRDefault="00A64233" w:rsidP="00A642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элементе &lt;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title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указать название странички «Цвет».</w:t>
      </w:r>
    </w:p>
    <w:p w:rsidR="00A64233" w:rsidRPr="00B93DEC" w:rsidRDefault="00A64233" w:rsidP="00A642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цвет фона черным.</w:t>
      </w:r>
    </w:p>
    <w:p w:rsidR="00A64233" w:rsidRPr="00B93DEC" w:rsidRDefault="00A64233" w:rsidP="00A642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надпись белым цветом «Спокойной ночи».</w:t>
      </w:r>
    </w:p>
    <w:p w:rsidR="00A64233" w:rsidRPr="00B93DEC" w:rsidRDefault="00A64233" w:rsidP="00A642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горизонтальную линию красного цвета.</w:t>
      </w:r>
    </w:p>
    <w:p w:rsidR="00A64233" w:rsidRPr="00B93DEC" w:rsidRDefault="00A64233" w:rsidP="00A642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надпись желтого цвета «Приятных сновидений».</w:t>
      </w:r>
    </w:p>
    <w:p w:rsidR="00A64233" w:rsidRPr="00B93DEC" w:rsidRDefault="00A64233" w:rsidP="00A642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горизонтальную линию синего цвета толщиной 10 пикселов длиной 50% от ширины экрана и выровнять ее по центру.</w:t>
      </w:r>
    </w:p>
    <w:p w:rsidR="00A64233" w:rsidRPr="00B93DEC" w:rsidRDefault="00A64233" w:rsidP="00A64233">
      <w:pPr>
        <w:rPr>
          <w:b/>
          <w:sz w:val="28"/>
          <w:szCs w:val="28"/>
          <w:u w:val="single"/>
        </w:rPr>
      </w:pPr>
      <w:r w:rsidRPr="00B93DEC">
        <w:rPr>
          <w:b/>
          <w:sz w:val="28"/>
          <w:szCs w:val="28"/>
          <w:u w:val="single"/>
        </w:rPr>
        <w:t>Задание 2.</w:t>
      </w:r>
    </w:p>
    <w:p w:rsidR="00A64233" w:rsidRPr="00B93DEC" w:rsidRDefault="00A64233" w:rsidP="00A642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gram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 в редакторе Блокнот.</w:t>
      </w:r>
    </w:p>
    <w:p w:rsidR="00A64233" w:rsidRPr="00B93DEC" w:rsidRDefault="00A64233" w:rsidP="00A642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элементе &lt;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title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указать название странички «Графика».</w:t>
      </w:r>
    </w:p>
    <w:p w:rsidR="00A64233" w:rsidRPr="00B93DEC" w:rsidRDefault="00A64233" w:rsidP="00A642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страничке рисунок футбольного мяча. Для этого скопировать в свою папку файл soccer.gif и указать его имя в теге &lt;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img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&gt;.</w:t>
      </w:r>
    </w:p>
    <w:p w:rsidR="00A64233" w:rsidRPr="00B93DEC" w:rsidRDefault="00A64233" w:rsidP="00A642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подпись к рисунку «Футбольный мяч» с помощью атрибута </w:t>
      </w:r>
      <w:proofErr w:type="spellStart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alt</w:t>
      </w:r>
      <w:proofErr w:type="spellEnd"/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233" w:rsidRPr="00B93DEC" w:rsidRDefault="00A64233" w:rsidP="00A642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рамку вокруг рисунка шириной 2 пиксела.</w:t>
      </w:r>
    </w:p>
    <w:p w:rsidR="00A64233" w:rsidRPr="00B93DEC" w:rsidRDefault="00A64233" w:rsidP="00A642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рисунком поместить заголовок «Мир футбола» самого большого размера и выровнять его по центру страницы.</w:t>
      </w:r>
    </w:p>
    <w:p w:rsidR="00A64233" w:rsidRPr="008212D2" w:rsidRDefault="00A64233" w:rsidP="008212D2">
      <w:pPr>
        <w:pStyle w:val="a3"/>
        <w:spacing w:before="0" w:beforeAutospacing="0" w:after="0" w:afterAutospacing="0"/>
        <w:ind w:firstLine="709"/>
        <w:jc w:val="both"/>
      </w:pPr>
      <w:bookmarkStart w:id="1" w:name="_GoBack"/>
      <w:bookmarkEnd w:id="1"/>
    </w:p>
    <w:p w:rsidR="008212D2" w:rsidRPr="002F5D53" w:rsidRDefault="008212D2" w:rsidP="00270553">
      <w:pPr>
        <w:pStyle w:val="a3"/>
        <w:spacing w:before="0" w:beforeAutospacing="0" w:after="0" w:afterAutospacing="0"/>
        <w:ind w:firstLine="709"/>
        <w:jc w:val="both"/>
      </w:pPr>
    </w:p>
    <w:sectPr w:rsidR="008212D2" w:rsidRPr="002F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CEA"/>
    <w:multiLevelType w:val="hybridMultilevel"/>
    <w:tmpl w:val="D24A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0F759D"/>
    <w:multiLevelType w:val="hybridMultilevel"/>
    <w:tmpl w:val="A22CF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D"/>
    <w:rsid w:val="00084954"/>
    <w:rsid w:val="000A68B7"/>
    <w:rsid w:val="001F0EB6"/>
    <w:rsid w:val="00270553"/>
    <w:rsid w:val="002F5D53"/>
    <w:rsid w:val="00310B42"/>
    <w:rsid w:val="00364A43"/>
    <w:rsid w:val="00374B7C"/>
    <w:rsid w:val="003A121E"/>
    <w:rsid w:val="003C787F"/>
    <w:rsid w:val="003F604D"/>
    <w:rsid w:val="00403B44"/>
    <w:rsid w:val="004D0564"/>
    <w:rsid w:val="00541EE2"/>
    <w:rsid w:val="00552039"/>
    <w:rsid w:val="00587EBE"/>
    <w:rsid w:val="005E4A1F"/>
    <w:rsid w:val="00614CE7"/>
    <w:rsid w:val="00684DC2"/>
    <w:rsid w:val="006E1F79"/>
    <w:rsid w:val="00706B83"/>
    <w:rsid w:val="00785D2E"/>
    <w:rsid w:val="00806461"/>
    <w:rsid w:val="008212D2"/>
    <w:rsid w:val="00873BD1"/>
    <w:rsid w:val="00893816"/>
    <w:rsid w:val="008B1BA9"/>
    <w:rsid w:val="008B5FED"/>
    <w:rsid w:val="008D6985"/>
    <w:rsid w:val="008F49D7"/>
    <w:rsid w:val="00963373"/>
    <w:rsid w:val="00995E5B"/>
    <w:rsid w:val="009B5ED3"/>
    <w:rsid w:val="00A64233"/>
    <w:rsid w:val="00A9185A"/>
    <w:rsid w:val="00AA3EB1"/>
    <w:rsid w:val="00AF7218"/>
    <w:rsid w:val="00B001CD"/>
    <w:rsid w:val="00B50DDE"/>
    <w:rsid w:val="00B529DD"/>
    <w:rsid w:val="00B81E55"/>
    <w:rsid w:val="00BE3E64"/>
    <w:rsid w:val="00BE41BB"/>
    <w:rsid w:val="00C24D25"/>
    <w:rsid w:val="00C35EDC"/>
    <w:rsid w:val="00C50144"/>
    <w:rsid w:val="00C83F7D"/>
    <w:rsid w:val="00C841CF"/>
    <w:rsid w:val="00E52AC2"/>
    <w:rsid w:val="00E950ED"/>
    <w:rsid w:val="00EB3CB0"/>
    <w:rsid w:val="00EE15B7"/>
    <w:rsid w:val="00F0362D"/>
    <w:rsid w:val="00F107F9"/>
    <w:rsid w:val="00F5414B"/>
    <w:rsid w:val="00F5533B"/>
    <w:rsid w:val="00FA1851"/>
    <w:rsid w:val="00FB5084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ribut">
    <w:name w:val="atribut"/>
    <w:basedOn w:val="a0"/>
    <w:rsid w:val="00B001CD"/>
  </w:style>
  <w:style w:type="character" w:customStyle="1" w:styleId="tags">
    <w:name w:val="tags"/>
    <w:basedOn w:val="a0"/>
    <w:rsid w:val="00B001CD"/>
  </w:style>
  <w:style w:type="paragraph" w:styleId="a3">
    <w:name w:val="Normal (Web)"/>
    <w:basedOn w:val="a"/>
    <w:uiPriority w:val="99"/>
    <w:unhideWhenUsed/>
    <w:rsid w:val="00B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1CD"/>
    <w:rPr>
      <w:b/>
      <w:bCs/>
    </w:rPr>
  </w:style>
  <w:style w:type="character" w:styleId="a5">
    <w:name w:val="Emphasis"/>
    <w:basedOn w:val="a0"/>
    <w:uiPriority w:val="20"/>
    <w:qFormat/>
    <w:rsid w:val="00B001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ribut">
    <w:name w:val="atribut"/>
    <w:basedOn w:val="a0"/>
    <w:rsid w:val="00B001CD"/>
  </w:style>
  <w:style w:type="character" w:customStyle="1" w:styleId="tags">
    <w:name w:val="tags"/>
    <w:basedOn w:val="a0"/>
    <w:rsid w:val="00B001CD"/>
  </w:style>
  <w:style w:type="paragraph" w:styleId="a3">
    <w:name w:val="Normal (Web)"/>
    <w:basedOn w:val="a"/>
    <w:uiPriority w:val="99"/>
    <w:unhideWhenUsed/>
    <w:rsid w:val="00B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1CD"/>
    <w:rPr>
      <w:b/>
      <w:bCs/>
    </w:rPr>
  </w:style>
  <w:style w:type="character" w:styleId="a5">
    <w:name w:val="Emphasis"/>
    <w:basedOn w:val="a0"/>
    <w:uiPriority w:val="20"/>
    <w:qFormat/>
    <w:rsid w:val="00B001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4</cp:revision>
  <dcterms:created xsi:type="dcterms:W3CDTF">2015-03-27T11:50:00Z</dcterms:created>
  <dcterms:modified xsi:type="dcterms:W3CDTF">2015-05-18T16:53:00Z</dcterms:modified>
</cp:coreProperties>
</file>