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29" w:rsidRDefault="00B73F29" w:rsidP="00B73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F29">
        <w:rPr>
          <w:rFonts w:ascii="Times New Roman" w:hAnsi="Times New Roman" w:cs="Times New Roman"/>
          <w:b/>
          <w:sz w:val="36"/>
          <w:szCs w:val="36"/>
        </w:rPr>
        <w:t xml:space="preserve">Форматирование </w:t>
      </w:r>
      <w:r w:rsidRPr="00B73F29">
        <w:rPr>
          <w:rFonts w:ascii="Times New Roman" w:hAnsi="Times New Roman" w:cs="Times New Roman"/>
          <w:b/>
          <w:sz w:val="36"/>
          <w:szCs w:val="36"/>
          <w:lang w:val="en-US"/>
        </w:rPr>
        <w:t>HTML</w:t>
      </w:r>
      <w:r w:rsidRPr="00B73F29">
        <w:rPr>
          <w:rFonts w:ascii="Times New Roman" w:hAnsi="Times New Roman" w:cs="Times New Roman"/>
          <w:b/>
          <w:sz w:val="36"/>
          <w:szCs w:val="36"/>
        </w:rPr>
        <w:t>-документа</w:t>
      </w:r>
    </w:p>
    <w:p w:rsidR="00B73F29" w:rsidRPr="00B73F29" w:rsidRDefault="00B73F29" w:rsidP="00B73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Разделение_текста_на_абзацы"/>
      <w:bookmarkStart w:id="1" w:name="Заголовки"/>
      <w:r w:rsidRPr="00B73F29">
        <w:rPr>
          <w:rFonts w:ascii="Times New Roman" w:hAnsi="Times New Roman" w:cs="Times New Roman"/>
          <w:b/>
          <w:bCs/>
          <w:sz w:val="24"/>
          <w:szCs w:val="24"/>
        </w:rPr>
        <w:t>Разделение текста на абзацы</w:t>
      </w:r>
      <w:bookmarkEnd w:id="0"/>
    </w:p>
    <w:p w:rsidR="00945247" w:rsidRPr="00945247" w:rsidRDefault="00B73F29" w:rsidP="0094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программа просмотра отделяла абзацы друг от друга, необходимо поместить открывающий тэг </w:t>
      </w:r>
      <w:r w:rsidRPr="003D4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&lt;P&gt;</w:t>
      </w:r>
      <w:r w:rsidRPr="00B7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каждого нового абзаца. Использование закрывающего тэга </w:t>
      </w:r>
      <w:r w:rsidRPr="003D4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&lt;/P&gt;</w:t>
      </w:r>
      <w:r w:rsid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необязательно</w:t>
      </w:r>
      <w:r w:rsidR="00945247"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945247"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избежание путаницы желательно.</w:t>
      </w:r>
    </w:p>
    <w:p w:rsidR="00945247" w:rsidRPr="00945247" w:rsidRDefault="00945247" w:rsidP="0094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выровнять текст используется атрибут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align</w:t>
      </w:r>
      <w:proofErr w:type="spellEnd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возможными значениями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center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left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right</w:t>
      </w:r>
      <w:proofErr w:type="spellEnd"/>
      <w:r w:rsidRPr="003D4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justify</w:t>
      </w:r>
      <w:proofErr w:type="spellEnd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Он, соответственно, выравнивает текст по центру, по левому краю, по правому краю и одновременно по двум краям сразу. </w:t>
      </w:r>
    </w:p>
    <w:p w:rsidR="00B73F29" w:rsidRDefault="00B73F29" w:rsidP="00945247">
      <w:pPr>
        <w:pStyle w:val="a3"/>
      </w:pPr>
      <w:r>
        <w:rPr>
          <w:b/>
          <w:bCs/>
        </w:rPr>
        <w:t>Заголовки</w:t>
      </w:r>
      <w:bookmarkEnd w:id="1"/>
    </w:p>
    <w:p w:rsidR="00945247" w:rsidRPr="00945247" w:rsidRDefault="00945247" w:rsidP="0094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Перевод_строки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задания названий разделов и подразделов в HTML используются 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теги заголовков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Существуют шесть уровней заголовков и обозначаются они так:</w:t>
      </w:r>
    </w:p>
    <w:p w:rsidR="00945247" w:rsidRPr="00945247" w:rsidRDefault="00945247" w:rsidP="00945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H1&gt;&lt; /H1</w:t>
      </w:r>
      <w:r w:rsidRPr="0094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заголовок первого уровня</w:t>
      </w:r>
    </w:p>
    <w:p w:rsidR="00945247" w:rsidRPr="00945247" w:rsidRDefault="00945247" w:rsidP="00945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H2&gt;&lt; /H2</w:t>
      </w:r>
      <w:r w:rsidRPr="0094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заголовок второго уровня</w:t>
      </w:r>
    </w:p>
    <w:p w:rsidR="00945247" w:rsidRPr="00945247" w:rsidRDefault="00945247" w:rsidP="00945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H3&gt;&lt; /H3</w:t>
      </w:r>
      <w:r w:rsidRPr="0094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заголовок третьего уровня</w:t>
      </w:r>
    </w:p>
    <w:p w:rsidR="00945247" w:rsidRPr="00945247" w:rsidRDefault="00945247" w:rsidP="00945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H4&gt;&lt; /H4&gt;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заголовок четвёртого уровня</w:t>
      </w:r>
    </w:p>
    <w:p w:rsidR="00945247" w:rsidRPr="00945247" w:rsidRDefault="00945247" w:rsidP="00945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H5&gt;&lt; /H5</w:t>
      </w:r>
      <w:r w:rsidRPr="0094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заголовок пятого уровня</w:t>
      </w:r>
    </w:p>
    <w:p w:rsidR="00945247" w:rsidRPr="00945247" w:rsidRDefault="00945247" w:rsidP="00945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H6&gt;&lt; /H6</w:t>
      </w:r>
      <w:r w:rsidRPr="0094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заголовок шестого уровня </w:t>
      </w:r>
    </w:p>
    <w:p w:rsidR="00945247" w:rsidRPr="00945247" w:rsidRDefault="00945247" w:rsidP="006F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Заголовки выделяются полужирным шрифтом и отделяются от остального текста пустой строкой. Самый крупный заголовок 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H1&gt;&lt; /H1&gt;</w:t>
      </w:r>
      <w:r w:rsidRPr="003D4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самый маленький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H6&gt;&lt;/H6&gt;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F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Теги заголовков имеют атрибут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align</w:t>
      </w:r>
      <w:proofErr w:type="spellEnd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выравнивание текста заголовка на странице (значения те же, что и для выравнивания обычного текста);</w:t>
      </w:r>
    </w:p>
    <w:p w:rsidR="00F03534" w:rsidRPr="00F03534" w:rsidRDefault="00F03534" w:rsidP="00945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строки</w:t>
      </w:r>
      <w:bookmarkEnd w:id="2"/>
    </w:p>
    <w:p w:rsidR="00F03534" w:rsidRPr="00F03534" w:rsidRDefault="00F03534" w:rsidP="00F0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перейти на следующую строку в любом месте текущей строки, в HTML существует тэг разрыва строки 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</w:t>
      </w:r>
      <w:r w:rsidRPr="003D4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BR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&gt;.</w:t>
      </w:r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заставляет программу просмотра выводить стоящие после него символы с начала новой строки. В отличие от тэга абзаца, тэг 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</w:t>
      </w:r>
      <w:r w:rsidRPr="003D4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BR</w:t>
      </w:r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не вставляет </w:t>
      </w:r>
      <w:proofErr w:type="gramStart"/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и не имеет</w:t>
      </w:r>
      <w:proofErr w:type="gramEnd"/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закрывающего тэга.</w:t>
      </w:r>
    </w:p>
    <w:p w:rsidR="00F03534" w:rsidRPr="00F03534" w:rsidRDefault="00F03534" w:rsidP="00F0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случаи, когда возникает необходимость в противоположной операции - запретить перевод строки. Текст, заключенный между тэгами &lt;</w:t>
      </w:r>
      <w:r w:rsidRPr="003D4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NOBR</w:t>
      </w:r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и 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&lt;/</w:t>
      </w:r>
      <w:r w:rsidRPr="003D4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NOBR</w:t>
      </w:r>
      <w:r w:rsidRPr="00F03534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будет гарантированно заключаться в одной строке без перевода на другую.</w:t>
      </w:r>
    </w:p>
    <w:p w:rsidR="00F03534" w:rsidRDefault="00F03534" w:rsidP="00F03534">
      <w:pPr>
        <w:pStyle w:val="a3"/>
        <w:jc w:val="both"/>
      </w:pPr>
      <w:bookmarkStart w:id="3" w:name="Горизонтальные_линии"/>
      <w:r>
        <w:rPr>
          <w:b/>
          <w:bCs/>
        </w:rPr>
        <w:t>Горизонтальные линии</w:t>
      </w:r>
      <w:bookmarkEnd w:id="3"/>
    </w:p>
    <w:p w:rsidR="00F03534" w:rsidRDefault="00F03534" w:rsidP="00F03534">
      <w:pPr>
        <w:pStyle w:val="a3"/>
        <w:spacing w:before="0" w:beforeAutospacing="0" w:after="0" w:afterAutospacing="0"/>
        <w:ind w:firstLine="709"/>
        <w:jc w:val="both"/>
      </w:pPr>
      <w:r>
        <w:t>Другим методом разделения документа на части является проведение горизонтальных линий. Они визуально подчеркивают законченность той или иной части страницы.</w:t>
      </w:r>
    </w:p>
    <w:p w:rsidR="00F03534" w:rsidRDefault="00F03534" w:rsidP="00F03534">
      <w:pPr>
        <w:pStyle w:val="a3"/>
        <w:spacing w:before="0" w:beforeAutospacing="0" w:after="0" w:afterAutospacing="0"/>
        <w:ind w:firstLine="709"/>
        <w:jc w:val="both"/>
      </w:pPr>
      <w:r>
        <w:t xml:space="preserve">Элемент </w:t>
      </w:r>
      <w:r w:rsidRPr="003D4B3A">
        <w:rPr>
          <w:i/>
        </w:rPr>
        <w:t>&lt;</w:t>
      </w:r>
      <w:r w:rsidRPr="003D4B3A">
        <w:rPr>
          <w:b/>
          <w:i/>
        </w:rPr>
        <w:t>HR</w:t>
      </w:r>
      <w:r w:rsidRPr="003D4B3A">
        <w:rPr>
          <w:i/>
        </w:rPr>
        <w:t>&gt;</w:t>
      </w:r>
      <w:r w:rsidRPr="006F3B51">
        <w:t xml:space="preserve"> </w:t>
      </w:r>
      <w:r>
        <w:t>позволяет провести горизонтальную линию в окне большинства программ просмотра. Этот тэг не является контейнером, поэтому не имеет закрывающего тэга. До и после линии автоматически вставляется пустая строка.</w:t>
      </w:r>
    </w:p>
    <w:p w:rsidR="006F3B51" w:rsidRDefault="006F3B51" w:rsidP="006F3B51">
      <w:pPr>
        <w:pStyle w:val="a3"/>
        <w:spacing w:before="0" w:beforeAutospacing="0" w:after="0" w:afterAutospacing="0"/>
        <w:ind w:firstLine="709"/>
      </w:pPr>
      <w:r>
        <w:t xml:space="preserve">Тег </w:t>
      </w:r>
      <w:r>
        <w:rPr>
          <w:rStyle w:val="a5"/>
          <w:rFonts w:eastAsiaTheme="majorEastAsia"/>
        </w:rPr>
        <w:t xml:space="preserve">&lt; </w:t>
      </w:r>
      <w:r w:rsidRPr="003D4B3A">
        <w:rPr>
          <w:rStyle w:val="a5"/>
          <w:rFonts w:eastAsiaTheme="majorEastAsia"/>
          <w:i/>
        </w:rPr>
        <w:t>HR</w:t>
      </w:r>
      <w:r>
        <w:rPr>
          <w:rStyle w:val="a5"/>
          <w:rFonts w:eastAsiaTheme="majorEastAsia"/>
        </w:rPr>
        <w:t>&gt;</w:t>
      </w:r>
      <w:r>
        <w:t xml:space="preserve"> имеет следующие атрибуты:</w:t>
      </w:r>
    </w:p>
    <w:p w:rsidR="006F3B51" w:rsidRDefault="006F3B51" w:rsidP="006F3B51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 w:rsidRPr="003D4B3A">
        <w:rPr>
          <w:rStyle w:val="a5"/>
          <w:i/>
        </w:rPr>
        <w:t>size</w:t>
      </w:r>
      <w:proofErr w:type="spellEnd"/>
      <w:r w:rsidRPr="003D4B3A">
        <w:rPr>
          <w:i/>
        </w:rPr>
        <w:t xml:space="preserve"> </w:t>
      </w:r>
      <w:r>
        <w:t xml:space="preserve">— </w:t>
      </w:r>
      <w:r w:rsidRPr="003D4B3A">
        <w:rPr>
          <w:rFonts w:ascii="Times New Roman" w:hAnsi="Times New Roman" w:cs="Times New Roman"/>
          <w:sz w:val="24"/>
          <w:szCs w:val="24"/>
        </w:rPr>
        <w:t>толщина полосы;</w:t>
      </w:r>
    </w:p>
    <w:p w:rsidR="006F3B51" w:rsidRDefault="006F3B51" w:rsidP="006F3B51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 w:rsidRPr="003D4B3A">
        <w:rPr>
          <w:rStyle w:val="a5"/>
          <w:i/>
        </w:rPr>
        <w:t>width</w:t>
      </w:r>
      <w:proofErr w:type="spellEnd"/>
      <w:r>
        <w:t xml:space="preserve"> — </w:t>
      </w:r>
      <w:r w:rsidRPr="003D4B3A">
        <w:rPr>
          <w:rFonts w:ascii="Times New Roman" w:hAnsi="Times New Roman" w:cs="Times New Roman"/>
          <w:sz w:val="24"/>
          <w:szCs w:val="24"/>
        </w:rPr>
        <w:t>ширина полосы;</w:t>
      </w:r>
    </w:p>
    <w:p w:rsidR="006F3B51" w:rsidRDefault="006F3B51" w:rsidP="006F3B51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 w:rsidRPr="003D4B3A">
        <w:rPr>
          <w:rStyle w:val="a5"/>
          <w:i/>
        </w:rPr>
        <w:t>align</w:t>
      </w:r>
      <w:proofErr w:type="spellEnd"/>
      <w:r>
        <w:t xml:space="preserve"> — </w:t>
      </w:r>
      <w:r w:rsidRPr="003D4B3A">
        <w:rPr>
          <w:rFonts w:ascii="Times New Roman" w:hAnsi="Times New Roman" w:cs="Times New Roman"/>
          <w:sz w:val="24"/>
          <w:szCs w:val="24"/>
        </w:rPr>
        <w:t>выравнивание;</w:t>
      </w:r>
    </w:p>
    <w:p w:rsidR="006F3B51" w:rsidRDefault="006F3B51" w:rsidP="006F3B51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 w:rsidRPr="003D4B3A">
        <w:rPr>
          <w:rStyle w:val="a5"/>
          <w:i/>
        </w:rPr>
        <w:lastRenderedPageBreak/>
        <w:t>color</w:t>
      </w:r>
      <w:proofErr w:type="spellEnd"/>
      <w:r>
        <w:t xml:space="preserve"> — </w:t>
      </w:r>
      <w:r w:rsidRPr="003D4B3A">
        <w:rPr>
          <w:rFonts w:ascii="Times New Roman" w:hAnsi="Times New Roman" w:cs="Times New Roman"/>
          <w:sz w:val="24"/>
          <w:szCs w:val="24"/>
        </w:rPr>
        <w:t>цвет полосы</w:t>
      </w:r>
      <w:r>
        <w:t>;</w:t>
      </w:r>
    </w:p>
    <w:p w:rsidR="00F03534" w:rsidRPr="00F03534" w:rsidRDefault="00F03534" w:rsidP="00F035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534">
        <w:rPr>
          <w:rFonts w:ascii="Times New Roman" w:hAnsi="Times New Roman" w:cs="Times New Roman"/>
          <w:b/>
          <w:sz w:val="24"/>
          <w:szCs w:val="24"/>
        </w:rPr>
        <w:t>Использование предварительно отформатированного текста</w:t>
      </w:r>
    </w:p>
    <w:p w:rsidR="00F03534" w:rsidRPr="00F03534" w:rsidRDefault="00F03534" w:rsidP="00F035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534">
        <w:rPr>
          <w:rFonts w:ascii="Times New Roman" w:hAnsi="Times New Roman" w:cs="Times New Roman"/>
          <w:sz w:val="24"/>
          <w:szCs w:val="24"/>
        </w:rPr>
        <w:t>HTML имеет специальный тэг контейнер, в который можно включать предварительно отформатированный текст. При этом можно в большей степени контролировать вывод документа программой просмотра, правда, за счет некоторой потери гибкости.</w:t>
      </w:r>
    </w:p>
    <w:p w:rsidR="00F03534" w:rsidRPr="00F03534" w:rsidRDefault="00F03534" w:rsidP="00F035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534">
        <w:rPr>
          <w:rFonts w:ascii="Times New Roman" w:hAnsi="Times New Roman" w:cs="Times New Roman"/>
          <w:sz w:val="24"/>
          <w:szCs w:val="24"/>
        </w:rPr>
        <w:t xml:space="preserve">Наиболее употребительным является контейнер </w:t>
      </w:r>
      <w:r w:rsidRPr="006F3B51">
        <w:rPr>
          <w:rFonts w:ascii="Times New Roman" w:hAnsi="Times New Roman" w:cs="Times New Roman"/>
          <w:sz w:val="24"/>
          <w:szCs w:val="24"/>
        </w:rPr>
        <w:t>&lt;</w:t>
      </w:r>
      <w:r w:rsidRPr="003D4B3A">
        <w:rPr>
          <w:rFonts w:ascii="Times New Roman" w:hAnsi="Times New Roman" w:cs="Times New Roman"/>
          <w:b/>
          <w:i/>
          <w:sz w:val="24"/>
          <w:szCs w:val="24"/>
        </w:rPr>
        <w:t>PRE</w:t>
      </w:r>
      <w:r w:rsidRPr="006F3B51">
        <w:rPr>
          <w:rFonts w:ascii="Times New Roman" w:hAnsi="Times New Roman" w:cs="Times New Roman"/>
          <w:sz w:val="24"/>
          <w:szCs w:val="24"/>
        </w:rPr>
        <w:t xml:space="preserve">&gt;. </w:t>
      </w:r>
      <w:r w:rsidRPr="00F03534">
        <w:rPr>
          <w:rFonts w:ascii="Times New Roman" w:hAnsi="Times New Roman" w:cs="Times New Roman"/>
          <w:sz w:val="24"/>
          <w:szCs w:val="24"/>
        </w:rPr>
        <w:t>Текст внутри него может записываться в любой форме. Универсальность этого контейнера позволяет создавать таблицы и ровные колонки текста. Другим важным применением является вывод на экран больших блоков программного кода, не позволяющий браузеру переформатировать их.</w:t>
      </w:r>
    </w:p>
    <w:p w:rsidR="00B73F29" w:rsidRDefault="00F03534" w:rsidP="00F035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534">
        <w:rPr>
          <w:rFonts w:ascii="Times New Roman" w:hAnsi="Times New Roman" w:cs="Times New Roman"/>
          <w:sz w:val="24"/>
          <w:szCs w:val="24"/>
        </w:rPr>
        <w:t xml:space="preserve">Самым большим недостатком контейнера </w:t>
      </w:r>
      <w:r w:rsidRPr="006F3B51">
        <w:rPr>
          <w:rFonts w:ascii="Times New Roman" w:hAnsi="Times New Roman" w:cs="Times New Roman"/>
          <w:sz w:val="24"/>
          <w:szCs w:val="24"/>
        </w:rPr>
        <w:t>&lt;</w:t>
      </w:r>
      <w:r w:rsidRPr="003D4B3A">
        <w:rPr>
          <w:rFonts w:ascii="Times New Roman" w:hAnsi="Times New Roman" w:cs="Times New Roman"/>
          <w:b/>
          <w:i/>
          <w:sz w:val="24"/>
          <w:szCs w:val="24"/>
        </w:rPr>
        <w:t>PRE</w:t>
      </w:r>
      <w:r w:rsidRPr="006F3B51">
        <w:rPr>
          <w:rFonts w:ascii="Times New Roman" w:hAnsi="Times New Roman" w:cs="Times New Roman"/>
          <w:sz w:val="24"/>
          <w:szCs w:val="24"/>
        </w:rPr>
        <w:t xml:space="preserve">&gt; </w:t>
      </w:r>
      <w:r w:rsidRPr="00F03534">
        <w:rPr>
          <w:rFonts w:ascii="Times New Roman" w:hAnsi="Times New Roman" w:cs="Times New Roman"/>
          <w:sz w:val="24"/>
          <w:szCs w:val="24"/>
        </w:rPr>
        <w:t xml:space="preserve">является возможность вывода преформатированного текста только моноширинным шрифтом. Это делает вид преформатированных </w:t>
      </w:r>
      <w:proofErr w:type="gramStart"/>
      <w:r w:rsidRPr="00F0353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03534">
        <w:rPr>
          <w:rFonts w:ascii="Times New Roman" w:hAnsi="Times New Roman" w:cs="Times New Roman"/>
          <w:sz w:val="24"/>
          <w:szCs w:val="24"/>
        </w:rPr>
        <w:t>трок слишком громоздким.</w:t>
      </w:r>
    </w:p>
    <w:p w:rsidR="00112C1F" w:rsidRDefault="00ED1477" w:rsidP="00ED147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Теги форматирования символов</w:t>
      </w:r>
    </w:p>
    <w:p w:rsidR="00ED1477" w:rsidRPr="003D4B3A" w:rsidRDefault="00ED1477" w:rsidP="003D4B3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B&gt;&lt; /B&gt;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используется для выделения текста </w:t>
      </w:r>
      <w:r w:rsidRPr="003D4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полужирным</w:t>
      </w:r>
      <w:proofErr w:type="gramStart"/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него рекомендуется использовать тег 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&lt;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strong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&gt;&lt; /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strong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&gt;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247" w:rsidRPr="003D4B3A" w:rsidRDefault="00945247" w:rsidP="003D4B3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I&gt;&lt; /I</w:t>
      </w:r>
      <w:r w:rsidRPr="003D4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используется для получения </w:t>
      </w:r>
      <w:r w:rsidRPr="003D4B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курсивного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Вместо этого тега рекомендуется использовать тег 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&lt;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em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&gt;&lt; /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em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&gt;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D4B3A" w:rsidRDefault="00945247" w:rsidP="003D4B3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U&gt;&lt; /U&gt;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позволит </w:t>
      </w:r>
      <w:r w:rsidRPr="003D4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подчеркнуть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</w:t>
      </w:r>
    </w:p>
    <w:p w:rsidR="00945247" w:rsidRPr="003D4B3A" w:rsidRDefault="00945247" w:rsidP="003D4B3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&lt; STRIKE&gt;&lt; /STRIKE&gt; — 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текст </w:t>
      </w:r>
      <w:r w:rsidRPr="003D4B3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перечёркнутым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945247" w:rsidRPr="003D4B3A" w:rsidRDefault="00945247" w:rsidP="003D4B3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SUB&gt;&lt; /SUB&gt;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предназначен для выделения подстрочного текста (нижний индекс). </w:t>
      </w:r>
    </w:p>
    <w:p w:rsidR="006F3B51" w:rsidRPr="003D4B3A" w:rsidRDefault="00945247" w:rsidP="003D4B3A">
      <w:pPr>
        <w:pStyle w:val="a6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SUP&gt;&lt; /SUP&gt;</w:t>
      </w:r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3D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выделения надстрочного текста (верхнего индекса). </w:t>
      </w:r>
    </w:p>
    <w:p w:rsidR="00945247" w:rsidRPr="00945247" w:rsidRDefault="00945247" w:rsidP="006F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форматирования непосредственно шрифтов, в HTML есть тег 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&lt;FONT&gt;&lt;/FONT&gt;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этого тега существуют следующие атрибуты:</w:t>
      </w:r>
    </w:p>
    <w:p w:rsidR="00945247" w:rsidRPr="00945247" w:rsidRDefault="00945247" w:rsidP="009452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color</w:t>
      </w:r>
      <w:proofErr w:type="spellEnd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цвет текста шрифта;</w:t>
      </w:r>
    </w:p>
    <w:p w:rsidR="00945247" w:rsidRPr="00945247" w:rsidRDefault="00945247" w:rsidP="009452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face</w:t>
      </w:r>
      <w:proofErr w:type="spellEnd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гарнитура шрифта;</w:t>
      </w:r>
    </w:p>
    <w:p w:rsidR="00945247" w:rsidRDefault="00945247" w:rsidP="006F3B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size</w:t>
      </w:r>
      <w:proofErr w:type="spellEnd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размер текста шрифта. Может быть </w:t>
      </w:r>
      <w:proofErr w:type="gramStart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</w:t>
      </w:r>
      <w:proofErr w:type="gramEnd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абсолютным (от 1 до 6) либо относительным значением (от +1 до +6 и </w:t>
      </w:r>
      <w:r w:rsidR="006F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-1 до -6). По 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умолчанию, размер текста </w:t>
      </w:r>
      <w:r w:rsidR="006F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указать 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&lt;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font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size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="+1"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&gt;&lt; /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font</w:t>
      </w:r>
      <w:proofErr w:type="spellEnd"/>
      <w:r w:rsidRPr="0094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текст, размещённый между тегами </w:t>
      </w:r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&lt; 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font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&gt;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Start w:id="4" w:name="_GoBack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&lt; /</w:t>
      </w:r>
      <w:proofErr w:type="spellStart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font</w:t>
      </w:r>
      <w:proofErr w:type="spellEnd"/>
      <w:r w:rsidRPr="003D4B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&gt;</w:t>
      </w:r>
      <w:r w:rsidRPr="003D4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4"/>
      <w:r w:rsidRPr="0094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отображаться увеличенным на 1 по сравнению с другим текстом. Аналогично и с -1.</w:t>
      </w:r>
    </w:p>
    <w:p w:rsidR="001661F1" w:rsidRPr="00945247" w:rsidRDefault="001661F1" w:rsidP="0016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теги форматирования являются парными и допускают вложенность друг в друга. Один тег должен находиться внутри другого и никак не пересекаться с другим.</w:t>
      </w:r>
    </w:p>
    <w:p w:rsidR="00ED1477" w:rsidRPr="002A3A9B" w:rsidRDefault="006F3B51" w:rsidP="002A3A9B">
      <w:pPr>
        <w:pStyle w:val="2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2A3A9B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Задания к уроку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1.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Преобразовать HTML-документ к следующему виду: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Самый большой заголовок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Заголовок</w:t>
      </w:r>
      <w:proofErr w:type="gramStart"/>
      <w:r w:rsidRPr="00166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proofErr w:type="gramEnd"/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Заголовок3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Заголовок</w:t>
      </w:r>
      <w:proofErr w:type="gramStart"/>
      <w:r w:rsidRPr="001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Заголовок5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Самый маленький заголовок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шрифт 1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шрифт 2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1F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шрифт 3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61F1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шрифт 4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661F1">
        <w:rPr>
          <w:rFonts w:ascii="Times New Roman" w:eastAsia="Times New Roman" w:hAnsi="Times New Roman" w:cs="Times New Roman"/>
          <w:sz w:val="40"/>
          <w:szCs w:val="40"/>
          <w:lang w:eastAsia="ru-RU"/>
        </w:rPr>
        <w:t>Это шрифт 5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661F1">
        <w:rPr>
          <w:rFonts w:ascii="Times New Roman" w:eastAsia="Times New Roman" w:hAnsi="Times New Roman" w:cs="Times New Roman"/>
          <w:sz w:val="44"/>
          <w:szCs w:val="44"/>
          <w:lang w:eastAsia="ru-RU"/>
        </w:rPr>
        <w:t>Это шрифт 6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661F1">
        <w:rPr>
          <w:rFonts w:ascii="Times New Roman" w:eastAsia="Times New Roman" w:hAnsi="Times New Roman" w:cs="Times New Roman"/>
          <w:sz w:val="48"/>
          <w:szCs w:val="48"/>
          <w:lang w:eastAsia="ru-RU"/>
        </w:rPr>
        <w:t>Это шрифт 7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2.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Преобразовать HTML-документ к следующему виду: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1" w:rsidRPr="001661F1" w:rsidRDefault="001661F1" w:rsidP="001661F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Улучшенный HTML-документ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Сходство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Пит </w:t>
      </w:r>
      <w:proofErr w:type="spellStart"/>
      <w:r w:rsidRPr="0016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Хейн</w:t>
      </w:r>
      <w:proofErr w:type="spellEnd"/>
      <w:r w:rsidRPr="0016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(перевод Н. А. Прохоровой)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не похожа на лошадь.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лошадь не похожа на корову.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 сходство</w:t>
      </w:r>
    </w:p>
    <w:p w:rsidR="001661F1" w:rsidRP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берем за основу.</w:t>
      </w:r>
    </w:p>
    <w:p w:rsidR="001661F1" w:rsidRDefault="001661F1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B" w:rsidRPr="001661F1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61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1661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A3A9B" w:rsidRPr="001661F1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Преобразовать HTML-документ к следующему виду:</w:t>
      </w:r>
    </w:p>
    <w:p w:rsidR="002A3A9B" w:rsidRPr="001661F1" w:rsidRDefault="002A3A9B" w:rsidP="0016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B" w:rsidRPr="002A3A9B" w:rsidRDefault="002A3A9B" w:rsidP="002A3A9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</w:pPr>
      <w:r w:rsidRPr="002A3A9B"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  <w:t>Домашние животные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(Заголовок h1)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A9B" w:rsidRPr="002A3A9B" w:rsidRDefault="002A3A9B" w:rsidP="002A3A9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2A3A9B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Собаки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(Заголовок h2)</w:t>
      </w: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Сторожевые</w:t>
      </w: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(выравнивание слева, полужирный шрифт)</w:t>
      </w: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B" w:rsidRPr="002A3A9B" w:rsidRDefault="002A3A9B" w:rsidP="002A3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Охотничьи</w:t>
      </w:r>
    </w:p>
    <w:p w:rsidR="002A3A9B" w:rsidRPr="002A3A9B" w:rsidRDefault="002A3A9B" w:rsidP="002A3A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(выравнивание справа, полужирный шрифт)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Дрессировка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(выравнивание по центру, полужирный шрифт)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Клубы</w:t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A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Выставки</w:t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Площадки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(выравнивание по центру, размер шрифта 4, цвет шрифта красный)</w:t>
      </w: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Стихотворение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A3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 шрифта синий, выравнивание по центру)</w:t>
      </w:r>
    </w:p>
    <w:p w:rsidR="002A3A9B" w:rsidRPr="002A3A9B" w:rsidRDefault="002A3A9B" w:rsidP="002A3A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жизни я скромен, </w:t>
      </w: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Оваций не надо!</w:t>
      </w: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же я классно</w:t>
      </w: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Смотрюсь у снаряда!</w:t>
      </w:r>
    </w:p>
    <w:p w:rsidR="002A3A9B" w:rsidRPr="002A3A9B" w:rsidRDefault="002A3A9B" w:rsidP="002A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(выравнивание по левому краю, размер шрифта 2)</w:t>
      </w:r>
    </w:p>
    <w:p w:rsidR="006F3B51" w:rsidRPr="006F3B51" w:rsidRDefault="006F3B51" w:rsidP="001661F1">
      <w:pPr>
        <w:rPr>
          <w:lang w:eastAsia="ru-RU"/>
        </w:rPr>
      </w:pPr>
    </w:p>
    <w:sectPr w:rsidR="006F3B51" w:rsidRPr="006F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D2B"/>
    <w:multiLevelType w:val="multilevel"/>
    <w:tmpl w:val="AAD8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2E89"/>
    <w:multiLevelType w:val="multilevel"/>
    <w:tmpl w:val="EA44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F261A"/>
    <w:multiLevelType w:val="multilevel"/>
    <w:tmpl w:val="D42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25EC3"/>
    <w:multiLevelType w:val="multilevel"/>
    <w:tmpl w:val="475C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C2649"/>
    <w:multiLevelType w:val="multilevel"/>
    <w:tmpl w:val="0326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9128E"/>
    <w:multiLevelType w:val="multilevel"/>
    <w:tmpl w:val="12B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35D02"/>
    <w:multiLevelType w:val="hybridMultilevel"/>
    <w:tmpl w:val="F8846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29"/>
    <w:rsid w:val="00084954"/>
    <w:rsid w:val="000A68B7"/>
    <w:rsid w:val="00112C1F"/>
    <w:rsid w:val="001661F1"/>
    <w:rsid w:val="001F0EB6"/>
    <w:rsid w:val="002A3A9B"/>
    <w:rsid w:val="00310B42"/>
    <w:rsid w:val="00364A43"/>
    <w:rsid w:val="00374B7C"/>
    <w:rsid w:val="003A121E"/>
    <w:rsid w:val="003D4B3A"/>
    <w:rsid w:val="003F604D"/>
    <w:rsid w:val="00403B44"/>
    <w:rsid w:val="004D0564"/>
    <w:rsid w:val="00541EE2"/>
    <w:rsid w:val="00552039"/>
    <w:rsid w:val="00587EBE"/>
    <w:rsid w:val="005E4A1F"/>
    <w:rsid w:val="00614CE7"/>
    <w:rsid w:val="00684DC2"/>
    <w:rsid w:val="006E1F79"/>
    <w:rsid w:val="006F3B51"/>
    <w:rsid w:val="00706B83"/>
    <w:rsid w:val="00785D2E"/>
    <w:rsid w:val="00806461"/>
    <w:rsid w:val="00873BD1"/>
    <w:rsid w:val="00893816"/>
    <w:rsid w:val="008B1BA9"/>
    <w:rsid w:val="008B5FED"/>
    <w:rsid w:val="008D6985"/>
    <w:rsid w:val="008F49D7"/>
    <w:rsid w:val="00945247"/>
    <w:rsid w:val="00963373"/>
    <w:rsid w:val="00995E5B"/>
    <w:rsid w:val="00A9185A"/>
    <w:rsid w:val="00AA3EB1"/>
    <w:rsid w:val="00AF7218"/>
    <w:rsid w:val="00B50DDE"/>
    <w:rsid w:val="00B529DD"/>
    <w:rsid w:val="00B73F29"/>
    <w:rsid w:val="00B81E55"/>
    <w:rsid w:val="00BE3E64"/>
    <w:rsid w:val="00C24D25"/>
    <w:rsid w:val="00C35EDC"/>
    <w:rsid w:val="00C50144"/>
    <w:rsid w:val="00C83F7D"/>
    <w:rsid w:val="00C841CF"/>
    <w:rsid w:val="00E52AC2"/>
    <w:rsid w:val="00E950ED"/>
    <w:rsid w:val="00EB3CB0"/>
    <w:rsid w:val="00ED1477"/>
    <w:rsid w:val="00EE15B7"/>
    <w:rsid w:val="00F03534"/>
    <w:rsid w:val="00F0362D"/>
    <w:rsid w:val="00F107F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7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247"/>
    <w:rPr>
      <w:color w:val="0000FF"/>
      <w:u w:val="single"/>
    </w:rPr>
  </w:style>
  <w:style w:type="character" w:styleId="a5">
    <w:name w:val="Strong"/>
    <w:basedOn w:val="a0"/>
    <w:uiPriority w:val="22"/>
    <w:qFormat/>
    <w:rsid w:val="006F3B51"/>
    <w:rPr>
      <w:b/>
      <w:bCs/>
    </w:rPr>
  </w:style>
  <w:style w:type="paragraph" w:styleId="a6">
    <w:name w:val="List Paragraph"/>
    <w:basedOn w:val="a"/>
    <w:uiPriority w:val="34"/>
    <w:qFormat/>
    <w:rsid w:val="003D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7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247"/>
    <w:rPr>
      <w:color w:val="0000FF"/>
      <w:u w:val="single"/>
    </w:rPr>
  </w:style>
  <w:style w:type="character" w:styleId="a5">
    <w:name w:val="Strong"/>
    <w:basedOn w:val="a0"/>
    <w:uiPriority w:val="22"/>
    <w:qFormat/>
    <w:rsid w:val="006F3B51"/>
    <w:rPr>
      <w:b/>
      <w:bCs/>
    </w:rPr>
  </w:style>
  <w:style w:type="paragraph" w:styleId="a6">
    <w:name w:val="List Paragraph"/>
    <w:basedOn w:val="a"/>
    <w:uiPriority w:val="34"/>
    <w:qFormat/>
    <w:rsid w:val="003D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dcterms:created xsi:type="dcterms:W3CDTF">2015-03-26T15:34:00Z</dcterms:created>
  <dcterms:modified xsi:type="dcterms:W3CDTF">2015-05-18T16:43:00Z</dcterms:modified>
</cp:coreProperties>
</file>