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DA" w:rsidRPr="003E5DDA" w:rsidRDefault="003E5DDA" w:rsidP="003E5DDA">
      <w:pPr>
        <w:shd w:val="clear" w:color="auto" w:fill="FFFFFF"/>
        <w:spacing w:after="0"/>
        <w:ind w:firstLine="709"/>
        <w:jc w:val="right"/>
        <w:rPr>
          <w:rFonts w:ascii="Times New Roman" w:eastAsia="Times New Roman" w:hAnsi="Times New Roman" w:cs="Times New Roman"/>
          <w:sz w:val="24"/>
          <w:szCs w:val="24"/>
          <w:lang w:eastAsia="ru-RU"/>
        </w:rPr>
      </w:pPr>
      <w:r w:rsidRPr="003E5DDA">
        <w:rPr>
          <w:rFonts w:ascii="Times New Roman" w:eastAsia="Times New Roman" w:hAnsi="Times New Roman" w:cs="Times New Roman"/>
          <w:i/>
          <w:iCs/>
          <w:sz w:val="24"/>
          <w:szCs w:val="24"/>
          <w:lang w:eastAsia="ru-RU"/>
        </w:rPr>
        <w:t>Я не знаю большей красоты, чем здоровье.</w:t>
      </w:r>
      <w:r w:rsidRPr="003E5DDA">
        <w:rPr>
          <w:rFonts w:ascii="Times New Roman" w:eastAsia="Times New Roman" w:hAnsi="Times New Roman" w:cs="Times New Roman"/>
          <w:i/>
          <w:iCs/>
          <w:sz w:val="24"/>
          <w:szCs w:val="24"/>
          <w:lang w:eastAsia="ru-RU"/>
        </w:rPr>
        <w:br/>
      </w:r>
      <w:r w:rsidRPr="003E5DDA">
        <w:rPr>
          <w:rFonts w:ascii="Times New Roman" w:eastAsia="Times New Roman" w:hAnsi="Times New Roman" w:cs="Times New Roman"/>
          <w:sz w:val="24"/>
          <w:szCs w:val="24"/>
          <w:lang w:eastAsia="ru-RU"/>
        </w:rPr>
        <w:t>(Г. Гейне)</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 «Забота о человеческом здоровье, тем более здоровье ребенка – … это, прежде всего, забота о гармонической полноте всех физических и духовных сил, и венцом этой гармонии является радость творчества» В.А.Сухомлинский.</w:t>
      </w:r>
    </w:p>
    <w:p w:rsidR="003E5DDA" w:rsidRDefault="003E5DDA" w:rsidP="003E5DDA">
      <w:pPr>
        <w:shd w:val="clear" w:color="auto" w:fill="FFFFFF"/>
        <w:spacing w:after="0"/>
        <w:ind w:firstLine="709"/>
        <w:jc w:val="both"/>
        <w:rPr>
          <w:rFonts w:ascii="Times New Roman" w:eastAsia="Times New Roman" w:hAnsi="Times New Roman" w:cs="Times New Roman"/>
          <w:i/>
          <w:iCs/>
          <w:sz w:val="24"/>
          <w:szCs w:val="24"/>
          <w:lang w:eastAsia="ru-RU"/>
        </w:rPr>
      </w:pPr>
      <w:proofErr w:type="spellStart"/>
      <w:r w:rsidRPr="003E5DDA">
        <w:rPr>
          <w:rFonts w:ascii="Times New Roman" w:eastAsia="Times New Roman" w:hAnsi="Times New Roman" w:cs="Times New Roman"/>
          <w:i/>
          <w:iCs/>
          <w:sz w:val="24"/>
          <w:szCs w:val="24"/>
          <w:lang w:eastAsia="ru-RU"/>
        </w:rPr>
        <w:t>Здоровьесберегающие</w:t>
      </w:r>
      <w:proofErr w:type="spellEnd"/>
      <w:r w:rsidRPr="003E5DDA">
        <w:rPr>
          <w:rFonts w:ascii="Times New Roman" w:eastAsia="Times New Roman" w:hAnsi="Times New Roman" w:cs="Times New Roman"/>
          <w:i/>
          <w:iCs/>
          <w:sz w:val="24"/>
          <w:szCs w:val="24"/>
          <w:lang w:eastAsia="ru-RU"/>
        </w:rPr>
        <w:t xml:space="preserve"> технологии предполагают такое обучение, при котором дети не устают, а продуктивность их работы возрастает.</w:t>
      </w:r>
    </w:p>
    <w:p w:rsidR="003E5DDA" w:rsidRPr="003E5DDA" w:rsidRDefault="003E5DDA" w:rsidP="003E5DDA">
      <w:pPr>
        <w:pStyle w:val="a3"/>
        <w:tabs>
          <w:tab w:val="left" w:pos="284"/>
        </w:tabs>
        <w:spacing w:before="0" w:beforeAutospacing="0" w:after="0" w:afterAutospacing="0"/>
        <w:rPr>
          <w:b/>
        </w:rPr>
      </w:pPr>
      <w:proofErr w:type="spellStart"/>
      <w:r w:rsidRPr="003E5DDA">
        <w:rPr>
          <w:b/>
        </w:rPr>
        <w:t>Здоровьесберегающая</w:t>
      </w:r>
      <w:proofErr w:type="spellEnd"/>
      <w:r w:rsidRPr="003E5DDA">
        <w:rPr>
          <w:b/>
        </w:rPr>
        <w:t xml:space="preserve"> технология - это:</w:t>
      </w:r>
    </w:p>
    <w:p w:rsidR="003E5DDA" w:rsidRDefault="003E5DDA" w:rsidP="003E5DDA">
      <w:pPr>
        <w:pStyle w:val="a3"/>
        <w:numPr>
          <w:ilvl w:val="0"/>
          <w:numId w:val="4"/>
        </w:numPr>
        <w:tabs>
          <w:tab w:val="left" w:pos="284"/>
        </w:tabs>
        <w:spacing w:before="0" w:beforeAutospacing="0" w:after="0" w:afterAutospacing="0"/>
        <w:ind w:left="709" w:hanging="349"/>
      </w:pPr>
      <w:r w:rsidRPr="003E5DDA">
        <w:t>условия обучения ребенка в школе (отсутствие стресса, адекватность требований, адекватность методик обучения и воспитания);</w:t>
      </w:r>
    </w:p>
    <w:p w:rsidR="003E5DDA" w:rsidRDefault="003E5DDA" w:rsidP="003E5DDA">
      <w:pPr>
        <w:pStyle w:val="a3"/>
        <w:numPr>
          <w:ilvl w:val="0"/>
          <w:numId w:val="4"/>
        </w:numPr>
        <w:tabs>
          <w:tab w:val="left" w:pos="284"/>
        </w:tabs>
        <w:spacing w:before="0" w:beforeAutospacing="0" w:after="0" w:afterAutospacing="0"/>
        <w:ind w:left="709" w:hanging="349"/>
      </w:pPr>
      <w:r w:rsidRPr="003E5DDA">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3E5DDA" w:rsidRDefault="003E5DDA" w:rsidP="003E5DDA">
      <w:pPr>
        <w:pStyle w:val="a3"/>
        <w:numPr>
          <w:ilvl w:val="0"/>
          <w:numId w:val="4"/>
        </w:numPr>
        <w:tabs>
          <w:tab w:val="left" w:pos="284"/>
        </w:tabs>
        <w:spacing w:before="0" w:beforeAutospacing="0" w:after="0" w:afterAutospacing="0"/>
        <w:ind w:left="709" w:hanging="349"/>
      </w:pPr>
      <w:r w:rsidRPr="003E5DDA">
        <w:t>соответствие учебной и физической нагрузок возрастным возможностям ребенка;</w:t>
      </w:r>
    </w:p>
    <w:p w:rsidR="003E5DDA" w:rsidRDefault="003E5DDA" w:rsidP="003E5DDA">
      <w:pPr>
        <w:pStyle w:val="a3"/>
        <w:numPr>
          <w:ilvl w:val="0"/>
          <w:numId w:val="4"/>
        </w:numPr>
        <w:tabs>
          <w:tab w:val="left" w:pos="284"/>
        </w:tabs>
        <w:spacing w:before="0" w:beforeAutospacing="0" w:after="0" w:afterAutospacing="0"/>
        <w:ind w:left="709" w:hanging="349"/>
      </w:pPr>
      <w:r w:rsidRPr="003E5DDA">
        <w:t>необходимый, достаточный и рационально организованный двигательный режим.</w:t>
      </w:r>
    </w:p>
    <w:p w:rsidR="003E5DDA" w:rsidRDefault="003E5DDA" w:rsidP="003E5DDA">
      <w:pPr>
        <w:pStyle w:val="a3"/>
        <w:numPr>
          <w:ilvl w:val="0"/>
          <w:numId w:val="4"/>
        </w:numPr>
        <w:tabs>
          <w:tab w:val="left" w:pos="284"/>
        </w:tabs>
        <w:spacing w:before="0" w:beforeAutospacing="0" w:after="0" w:afterAutospacing="0"/>
        <w:ind w:left="709" w:hanging="349"/>
      </w:pPr>
      <w:r w:rsidRPr="003E5DDA">
        <w:t xml:space="preserve">использование разнообразных видов </w:t>
      </w:r>
      <w:proofErr w:type="spellStart"/>
      <w:r w:rsidRPr="003E5DDA">
        <w:t>здоровьесберегающей</w:t>
      </w:r>
      <w:proofErr w:type="spellEnd"/>
      <w:r w:rsidRPr="003E5DDA">
        <w:t xml:space="preserve"> деятельности учащихся, направленных на сохранение и повышение резервов здоровья, работоспособности.</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В наше время компьютеры так глубоко проникли во все сферы нашей жизни, что жизнь без этой умной машины сложно себе представить. Наши дети родились и растут в мире, где компьютер - такая же привычная вещь, как телевизоры, автомобили, электрическое освещение. Наибольшая частота функциональных изменений в организме отмечается со стороны органов зрения, дыхания, костно-мышечной и нервно-психической систем. Отечественные и зарубежные исследования утверждают, что более 90% работающих за мониторами жалуются на утомляемость, боли в области затылка, шеи, слезотечение, жжение или боли в области глаз.</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Детский развивающийся организм имеет свои особенности. Все эти особенности очень важно учитывать при посадке ученика за компьютером, а также при проведении занятий по информатике, </w:t>
      </w:r>
      <w:r>
        <w:rPr>
          <w:rFonts w:ascii="Times New Roman" w:eastAsia="Times New Roman" w:hAnsi="Times New Roman" w:cs="Times New Roman"/>
          <w:sz w:val="24"/>
          <w:szCs w:val="24"/>
          <w:lang w:eastAsia="ru-RU"/>
        </w:rPr>
        <w:t>п</w:t>
      </w:r>
      <w:r w:rsidRPr="003E5DDA">
        <w:rPr>
          <w:rFonts w:ascii="Times New Roman" w:eastAsia="Times New Roman" w:hAnsi="Times New Roman" w:cs="Times New Roman"/>
          <w:sz w:val="24"/>
          <w:szCs w:val="24"/>
          <w:lang w:eastAsia="ru-RU"/>
        </w:rPr>
        <w:t xml:space="preserve">оэтому о здоровье ребенка необходимо </w:t>
      </w:r>
      <w:proofErr w:type="gramStart"/>
      <w:r w:rsidRPr="003E5DDA">
        <w:rPr>
          <w:rFonts w:ascii="Times New Roman" w:eastAsia="Times New Roman" w:hAnsi="Times New Roman" w:cs="Times New Roman"/>
          <w:sz w:val="24"/>
          <w:szCs w:val="24"/>
          <w:lang w:eastAsia="ru-RU"/>
        </w:rPr>
        <w:t>подумать</w:t>
      </w:r>
      <w:proofErr w:type="gramEnd"/>
      <w:r w:rsidRPr="003E5DDA">
        <w:rPr>
          <w:rFonts w:ascii="Times New Roman" w:eastAsia="Times New Roman" w:hAnsi="Times New Roman" w:cs="Times New Roman"/>
          <w:sz w:val="24"/>
          <w:szCs w:val="24"/>
          <w:lang w:eastAsia="ru-RU"/>
        </w:rPr>
        <w:t xml:space="preserve"> задолго до того, как школьник приступил к занятиям с использованием компьютера. </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Опыт практической деятельности выявил следующие пути </w:t>
      </w:r>
      <w:proofErr w:type="gramStart"/>
      <w:r w:rsidRPr="003E5DDA">
        <w:rPr>
          <w:rFonts w:ascii="Times New Roman" w:eastAsia="Times New Roman" w:hAnsi="Times New Roman" w:cs="Times New Roman"/>
          <w:sz w:val="24"/>
          <w:szCs w:val="24"/>
          <w:lang w:eastAsia="ru-RU"/>
        </w:rPr>
        <w:t>решения проблемы сохранения здоровья детей</w:t>
      </w:r>
      <w:proofErr w:type="gramEnd"/>
      <w:r w:rsidRPr="003E5DDA">
        <w:rPr>
          <w:rFonts w:ascii="Times New Roman" w:eastAsia="Times New Roman" w:hAnsi="Times New Roman" w:cs="Times New Roman"/>
          <w:sz w:val="24"/>
          <w:szCs w:val="24"/>
          <w:lang w:eastAsia="ru-RU"/>
        </w:rPr>
        <w:t>:</w:t>
      </w:r>
    </w:p>
    <w:p w:rsidR="003E5DDA" w:rsidRPr="003E5DDA" w:rsidRDefault="003E5DDA" w:rsidP="003E5DDA">
      <w:pPr>
        <w:numPr>
          <w:ilvl w:val="0"/>
          <w:numId w:val="1"/>
        </w:numPr>
        <w:shd w:val="clear" w:color="auto" w:fill="FFFFFF"/>
        <w:spacing w:after="0"/>
        <w:ind w:left="254"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Использование технологий, имеющих </w:t>
      </w:r>
      <w:proofErr w:type="spellStart"/>
      <w:r w:rsidRPr="003E5DDA">
        <w:rPr>
          <w:rFonts w:ascii="Times New Roman" w:eastAsia="Times New Roman" w:hAnsi="Times New Roman" w:cs="Times New Roman"/>
          <w:sz w:val="24"/>
          <w:szCs w:val="24"/>
          <w:lang w:eastAsia="ru-RU"/>
        </w:rPr>
        <w:t>здоровьесберегающий</w:t>
      </w:r>
      <w:proofErr w:type="spellEnd"/>
      <w:r w:rsidRPr="003E5DDA">
        <w:rPr>
          <w:rFonts w:ascii="Times New Roman" w:eastAsia="Times New Roman" w:hAnsi="Times New Roman" w:cs="Times New Roman"/>
          <w:sz w:val="24"/>
          <w:szCs w:val="24"/>
          <w:lang w:eastAsia="ru-RU"/>
        </w:rPr>
        <w:t xml:space="preserve"> ресурс (уровневой дифференциации, индивидуального обучения, программированного обучения, групповых и игровых технологий, укрупнения дидактических единиц, развивающего обучения, и др.)</w:t>
      </w:r>
    </w:p>
    <w:p w:rsidR="003E5DDA" w:rsidRPr="003E5DDA" w:rsidRDefault="003E5DDA" w:rsidP="003E5DDA">
      <w:pPr>
        <w:numPr>
          <w:ilvl w:val="0"/>
          <w:numId w:val="1"/>
        </w:numPr>
        <w:shd w:val="clear" w:color="auto" w:fill="FFFFFF"/>
        <w:spacing w:after="0"/>
        <w:ind w:left="254"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Применение активных методов обучения и форм организации познавательной деятельности учащихся.</w:t>
      </w:r>
    </w:p>
    <w:p w:rsidR="003E5DDA" w:rsidRPr="003E5DDA" w:rsidRDefault="003E5DDA" w:rsidP="003E5DDA">
      <w:pPr>
        <w:numPr>
          <w:ilvl w:val="0"/>
          <w:numId w:val="1"/>
        </w:numPr>
        <w:shd w:val="clear" w:color="auto" w:fill="FFFFFF"/>
        <w:spacing w:after="0"/>
        <w:ind w:left="254"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Рациональная организация труда учителя и учеников.</w:t>
      </w:r>
    </w:p>
    <w:p w:rsidR="003E5DDA" w:rsidRPr="003E5DDA" w:rsidRDefault="003E5DDA" w:rsidP="003E5DDA">
      <w:pPr>
        <w:numPr>
          <w:ilvl w:val="0"/>
          <w:numId w:val="1"/>
        </w:numPr>
        <w:shd w:val="clear" w:color="auto" w:fill="FFFFFF"/>
        <w:spacing w:after="0"/>
        <w:ind w:left="254"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Создание комфортного психологического климата.</w:t>
      </w:r>
    </w:p>
    <w:p w:rsidR="003E5DDA" w:rsidRPr="003E5DDA" w:rsidRDefault="003E5DDA" w:rsidP="003E5DDA">
      <w:pPr>
        <w:numPr>
          <w:ilvl w:val="0"/>
          <w:numId w:val="1"/>
        </w:numPr>
        <w:shd w:val="clear" w:color="auto" w:fill="FFFFFF"/>
        <w:spacing w:after="0"/>
        <w:ind w:left="254"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Соблюдение </w:t>
      </w:r>
      <w:proofErr w:type="spellStart"/>
      <w:r w:rsidRPr="003E5DDA">
        <w:rPr>
          <w:rFonts w:ascii="Times New Roman" w:eastAsia="Times New Roman" w:hAnsi="Times New Roman" w:cs="Times New Roman"/>
          <w:sz w:val="24"/>
          <w:szCs w:val="24"/>
          <w:lang w:eastAsia="ru-RU"/>
        </w:rPr>
        <w:t>СанПиН</w:t>
      </w:r>
      <w:proofErr w:type="spellEnd"/>
      <w:r w:rsidRPr="003E5DDA">
        <w:rPr>
          <w:rFonts w:ascii="Times New Roman" w:eastAsia="Times New Roman" w:hAnsi="Times New Roman" w:cs="Times New Roman"/>
          <w:sz w:val="24"/>
          <w:szCs w:val="24"/>
          <w:lang w:eastAsia="ru-RU"/>
        </w:rPr>
        <w:t xml:space="preserve"> и правил охраны труда.</w:t>
      </w:r>
    </w:p>
    <w:p w:rsidR="003E5DDA" w:rsidRPr="003E5DDA" w:rsidRDefault="003E5DDA" w:rsidP="003E5DDA">
      <w:pPr>
        <w:numPr>
          <w:ilvl w:val="0"/>
          <w:numId w:val="1"/>
        </w:numPr>
        <w:shd w:val="clear" w:color="auto" w:fill="FFFFFF"/>
        <w:spacing w:after="0"/>
        <w:ind w:left="254"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Чередование различных видов деятельности на уроке.</w:t>
      </w:r>
    </w:p>
    <w:p w:rsidR="003E5DDA" w:rsidRPr="003E5DDA" w:rsidRDefault="003E5DDA" w:rsidP="003E5DDA">
      <w:pPr>
        <w:numPr>
          <w:ilvl w:val="0"/>
          <w:numId w:val="1"/>
        </w:numPr>
        <w:shd w:val="clear" w:color="auto" w:fill="FFFFFF"/>
        <w:spacing w:after="0"/>
        <w:ind w:left="254"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Использование </w:t>
      </w:r>
      <w:r>
        <w:rPr>
          <w:rFonts w:ascii="Times New Roman" w:eastAsia="Times New Roman" w:hAnsi="Times New Roman" w:cs="Times New Roman"/>
          <w:sz w:val="24"/>
          <w:szCs w:val="24"/>
          <w:lang w:eastAsia="ru-RU"/>
        </w:rPr>
        <w:t>интерактивных</w:t>
      </w:r>
      <w:r w:rsidRPr="003E5DDA">
        <w:rPr>
          <w:rFonts w:ascii="Times New Roman" w:eastAsia="Times New Roman" w:hAnsi="Times New Roman" w:cs="Times New Roman"/>
          <w:sz w:val="24"/>
          <w:szCs w:val="24"/>
          <w:lang w:eastAsia="ru-RU"/>
        </w:rPr>
        <w:t xml:space="preserve"> средств обучения.</w:t>
      </w:r>
    </w:p>
    <w:p w:rsid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Учеба – тяжелый, универсальный труд, который должен быть организован в оптимальном режиме сочетания умственной активности и разрядки, смены видов деятельности, учета индивидуальных особенностей учащихся.</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lastRenderedPageBreak/>
        <w:t>Изучение предмета информатика кроме учебника, ручки и тетради предусматривает использование компьютера, общаясь с которым, можно нанести гораздо больший вред здоровью растущему организму, чем на обычном уроке.</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Понятие технологии здоровьесбережения слишком широко и я стараюсь на уроке по максимуму использовать способы и приемы преподавания, выполняя которые можно создать условия для максимального сбережения здоровья ребенка.</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Что должен сделать учитель информатики для обеспечения безопасного сотрудничества ребенка с компьютером?</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i/>
          <w:iCs/>
          <w:sz w:val="24"/>
          <w:szCs w:val="24"/>
          <w:lang w:eastAsia="ru-RU"/>
        </w:rPr>
        <w:t>В первую очередь</w:t>
      </w:r>
      <w:r w:rsidRPr="003E5DDA">
        <w:rPr>
          <w:rFonts w:ascii="Times New Roman" w:eastAsia="Times New Roman" w:hAnsi="Times New Roman" w:cs="Times New Roman"/>
          <w:sz w:val="24"/>
          <w:szCs w:val="24"/>
          <w:lang w:eastAsia="ru-RU"/>
        </w:rPr>
        <w:t xml:space="preserve"> это условия работы. Очень важно соблюдать температурный режим, </w:t>
      </w:r>
      <w:r>
        <w:rPr>
          <w:rFonts w:ascii="Times New Roman" w:eastAsia="Times New Roman" w:hAnsi="Times New Roman" w:cs="Times New Roman"/>
          <w:sz w:val="24"/>
          <w:szCs w:val="24"/>
          <w:lang w:eastAsia="ru-RU"/>
        </w:rPr>
        <w:t xml:space="preserve">используя кондиционер, </w:t>
      </w:r>
      <w:r w:rsidRPr="003E5DDA">
        <w:rPr>
          <w:rFonts w:ascii="Times New Roman" w:eastAsia="Times New Roman" w:hAnsi="Times New Roman" w:cs="Times New Roman"/>
          <w:sz w:val="24"/>
          <w:szCs w:val="24"/>
          <w:lang w:eastAsia="ru-RU"/>
        </w:rPr>
        <w:t xml:space="preserve">грамотно оформить кабинет, подобрать удобную мебель. </w:t>
      </w:r>
      <w:r>
        <w:rPr>
          <w:rFonts w:ascii="Times New Roman" w:eastAsia="Times New Roman" w:hAnsi="Times New Roman" w:cs="Times New Roman"/>
          <w:sz w:val="24"/>
          <w:szCs w:val="24"/>
          <w:lang w:eastAsia="ru-RU"/>
        </w:rPr>
        <w:tab/>
      </w:r>
      <w:r w:rsidRPr="003E5DDA">
        <w:rPr>
          <w:rFonts w:ascii="Times New Roman" w:eastAsia="Times New Roman" w:hAnsi="Times New Roman" w:cs="Times New Roman"/>
          <w:sz w:val="24"/>
          <w:szCs w:val="24"/>
          <w:lang w:eastAsia="ru-RU"/>
        </w:rPr>
        <w:t xml:space="preserve">Все это соблюдается у нас в школе: кабинет информатики расположен на втором этаже, оборудован </w:t>
      </w:r>
      <w:r>
        <w:rPr>
          <w:rFonts w:ascii="Times New Roman" w:eastAsia="Times New Roman" w:hAnsi="Times New Roman" w:cs="Times New Roman"/>
          <w:sz w:val="24"/>
          <w:szCs w:val="24"/>
          <w:lang w:eastAsia="ru-RU"/>
        </w:rPr>
        <w:t xml:space="preserve">кондиционером, </w:t>
      </w:r>
      <w:r w:rsidRPr="003E5DDA">
        <w:rPr>
          <w:rFonts w:ascii="Times New Roman" w:eastAsia="Times New Roman" w:hAnsi="Times New Roman" w:cs="Times New Roman"/>
          <w:sz w:val="24"/>
          <w:szCs w:val="24"/>
          <w:lang w:eastAsia="ru-RU"/>
        </w:rPr>
        <w:t xml:space="preserve">жалюзи. Компьютеры установлены в соответствии с нормами, </w:t>
      </w:r>
      <w:proofErr w:type="gramStart"/>
      <w:r w:rsidRPr="003E5DDA">
        <w:rPr>
          <w:rFonts w:ascii="Times New Roman" w:eastAsia="Times New Roman" w:hAnsi="Times New Roman" w:cs="Times New Roman"/>
          <w:sz w:val="24"/>
          <w:szCs w:val="24"/>
          <w:lang w:eastAsia="ru-RU"/>
        </w:rPr>
        <w:t>исключая</w:t>
      </w:r>
      <w:proofErr w:type="gramEnd"/>
      <w:r w:rsidRPr="003E5DDA">
        <w:rPr>
          <w:rFonts w:ascii="Times New Roman" w:eastAsia="Times New Roman" w:hAnsi="Times New Roman" w:cs="Times New Roman"/>
          <w:sz w:val="24"/>
          <w:szCs w:val="24"/>
          <w:lang w:eastAsia="ru-RU"/>
        </w:rPr>
        <w:t xml:space="preserve"> </w:t>
      </w:r>
      <w:proofErr w:type="gramStart"/>
      <w:r w:rsidRPr="003E5DDA">
        <w:rPr>
          <w:rFonts w:ascii="Times New Roman" w:eastAsia="Times New Roman" w:hAnsi="Times New Roman" w:cs="Times New Roman"/>
          <w:sz w:val="24"/>
          <w:szCs w:val="24"/>
          <w:lang w:eastAsia="ru-RU"/>
        </w:rPr>
        <w:t>до</w:t>
      </w:r>
      <w:proofErr w:type="gramEnd"/>
      <w:r w:rsidRPr="003E5DDA">
        <w:rPr>
          <w:rFonts w:ascii="Times New Roman" w:eastAsia="Times New Roman" w:hAnsi="Times New Roman" w:cs="Times New Roman"/>
          <w:sz w:val="24"/>
          <w:szCs w:val="24"/>
          <w:lang w:eastAsia="ru-RU"/>
        </w:rPr>
        <w:t xml:space="preserve"> минимума, воздействие электромагнитного излучения на ребенка. Стены светлых тонов. В кабинете всегда светло и свежо. Учащийся, заходя в такой кабинет, вне всяких сомнений, настраивается на творческую и плодотворную работу. Моей основной задачей становится развивать этот настрой, не давая ему угаснуть в течение урока.</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После звонка, во время организационного момента, при создании рабочей обстановки в классе, стараюсь уловить </w:t>
      </w:r>
      <w:r w:rsidRPr="003E5DDA">
        <w:rPr>
          <w:rFonts w:ascii="Times New Roman" w:eastAsia="Times New Roman" w:hAnsi="Times New Roman" w:cs="Times New Roman"/>
          <w:i/>
          <w:iCs/>
          <w:sz w:val="24"/>
          <w:szCs w:val="24"/>
          <w:lang w:eastAsia="ru-RU"/>
        </w:rPr>
        <w:t>психологическое состояние</w:t>
      </w:r>
      <w:r w:rsidRPr="003E5DDA">
        <w:rPr>
          <w:rFonts w:ascii="Times New Roman" w:eastAsia="Times New Roman" w:hAnsi="Times New Roman" w:cs="Times New Roman"/>
          <w:sz w:val="24"/>
          <w:szCs w:val="24"/>
          <w:lang w:eastAsia="ru-RU"/>
        </w:rPr>
        <w:t> каждого ученика: ведь неизвестно с какими проблемами он пришел из дома или ушел с предыдущего урока, с кем успел поссориться на перемене, на кого обидеться. Для каждого ребенка находится доброе слово и полезный совет. Созданный таким образом благоприятный эмоциональный климат сохраняется на протяжении всего занятия.</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Очень интересными, на мой взгляд, являются проблемный метод и метод проектов. Они всегда ориентированы на самостоятельную деятельность учащихся через организацию индивидуальной, парной, групповой форм работы. Ученик, анализируя фактический материал и оперируя им, расширяет и углубляет знания при помощи ранее усвоенной информации. А поэтапная смена деятельности данных методов не дает ребенку утомить свой организм.</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Часто, во время работы с учащимися, использую </w:t>
      </w:r>
      <w:r w:rsidRPr="003E5DDA">
        <w:rPr>
          <w:rFonts w:ascii="Times New Roman" w:eastAsia="Times New Roman" w:hAnsi="Times New Roman" w:cs="Times New Roman"/>
          <w:i/>
          <w:iCs/>
          <w:sz w:val="24"/>
          <w:szCs w:val="24"/>
          <w:lang w:eastAsia="ru-RU"/>
        </w:rPr>
        <w:t>игровой, соревновательный </w:t>
      </w:r>
      <w:r w:rsidRPr="003E5DDA">
        <w:rPr>
          <w:rFonts w:ascii="Times New Roman" w:eastAsia="Times New Roman" w:hAnsi="Times New Roman" w:cs="Times New Roman"/>
          <w:sz w:val="24"/>
          <w:szCs w:val="24"/>
          <w:lang w:eastAsia="ru-RU"/>
        </w:rPr>
        <w:t>момент и тогда, деятельность ученика, обретает хотя бы временную, но значимость. Ведь, вместо банального составления алгоритма, организовав урочные соревнования или олимпиадные задания, активность ребенка возрастет и ни о каком переутомлении не может быть и речи.</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Такие формы работы с учащимися помогают избежать однообразия на уроках, монотонности, преждевременной усталости детей. Ведь, как известно, </w:t>
      </w:r>
      <w:r w:rsidRPr="003E5DDA">
        <w:rPr>
          <w:rFonts w:ascii="Times New Roman" w:eastAsia="Times New Roman" w:hAnsi="Times New Roman" w:cs="Times New Roman"/>
          <w:i/>
          <w:iCs/>
          <w:sz w:val="24"/>
          <w:szCs w:val="24"/>
          <w:lang w:eastAsia="ru-RU"/>
        </w:rPr>
        <w:t>лучший вид отдыха – смена деятельности</w:t>
      </w:r>
      <w:r w:rsidRPr="003E5DDA">
        <w:rPr>
          <w:rFonts w:ascii="Times New Roman" w:eastAsia="Times New Roman" w:hAnsi="Times New Roman" w:cs="Times New Roman"/>
          <w:sz w:val="24"/>
          <w:szCs w:val="24"/>
          <w:lang w:eastAsia="ru-RU"/>
        </w:rPr>
        <w:t>.</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Учитывая требования </w:t>
      </w:r>
      <w:proofErr w:type="spellStart"/>
      <w:r w:rsidRPr="003E5DDA">
        <w:rPr>
          <w:rFonts w:ascii="Times New Roman" w:eastAsia="Times New Roman" w:hAnsi="Times New Roman" w:cs="Times New Roman"/>
          <w:sz w:val="24"/>
          <w:szCs w:val="24"/>
          <w:lang w:eastAsia="ru-RU"/>
        </w:rPr>
        <w:t>здоровьесберегающих</w:t>
      </w:r>
      <w:proofErr w:type="spellEnd"/>
      <w:r w:rsidRPr="003E5DDA">
        <w:rPr>
          <w:rFonts w:ascii="Times New Roman" w:eastAsia="Times New Roman" w:hAnsi="Times New Roman" w:cs="Times New Roman"/>
          <w:sz w:val="24"/>
          <w:szCs w:val="24"/>
          <w:lang w:eastAsia="ru-RU"/>
        </w:rPr>
        <w:t xml:space="preserve"> технологий, для сохранения здоровья учащихся и эффективной работы на уроке я, обязательно провожу </w:t>
      </w:r>
      <w:r w:rsidRPr="003E5DDA">
        <w:rPr>
          <w:rFonts w:ascii="Times New Roman" w:eastAsia="Times New Roman" w:hAnsi="Times New Roman" w:cs="Times New Roman"/>
          <w:i/>
          <w:iCs/>
          <w:sz w:val="24"/>
          <w:szCs w:val="24"/>
          <w:lang w:eastAsia="ru-RU"/>
        </w:rPr>
        <w:t xml:space="preserve">динамические паузы, </w:t>
      </w:r>
      <w:proofErr w:type="spellStart"/>
      <w:r w:rsidRPr="003E5DDA">
        <w:rPr>
          <w:rFonts w:ascii="Times New Roman" w:eastAsia="Times New Roman" w:hAnsi="Times New Roman" w:cs="Times New Roman"/>
          <w:i/>
          <w:iCs/>
          <w:sz w:val="24"/>
          <w:szCs w:val="24"/>
          <w:lang w:eastAsia="ru-RU"/>
        </w:rPr>
        <w:t>физминутки</w:t>
      </w:r>
      <w:proofErr w:type="spellEnd"/>
      <w:r w:rsidRPr="003E5DDA">
        <w:rPr>
          <w:rFonts w:ascii="Times New Roman" w:eastAsia="Times New Roman" w:hAnsi="Times New Roman" w:cs="Times New Roman"/>
          <w:i/>
          <w:iCs/>
          <w:sz w:val="24"/>
          <w:szCs w:val="24"/>
          <w:lang w:eastAsia="ru-RU"/>
        </w:rPr>
        <w:t>, минутки релаксации</w:t>
      </w:r>
      <w:r w:rsidRPr="003E5DDA">
        <w:rPr>
          <w:rFonts w:ascii="Times New Roman" w:eastAsia="Times New Roman" w:hAnsi="Times New Roman" w:cs="Times New Roman"/>
          <w:sz w:val="24"/>
          <w:szCs w:val="24"/>
          <w:lang w:eastAsia="ru-RU"/>
        </w:rPr>
        <w:t>.</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Физкультминутки - это неотъемлемая часть </w:t>
      </w:r>
      <w:proofErr w:type="spellStart"/>
      <w:r w:rsidRPr="003E5DDA">
        <w:rPr>
          <w:rFonts w:ascii="Times New Roman" w:eastAsia="Times New Roman" w:hAnsi="Times New Roman" w:cs="Times New Roman"/>
          <w:sz w:val="24"/>
          <w:szCs w:val="24"/>
          <w:lang w:eastAsia="ru-RU"/>
        </w:rPr>
        <w:t>здоровьесберегающих</w:t>
      </w:r>
      <w:proofErr w:type="spellEnd"/>
      <w:r w:rsidRPr="003E5DDA">
        <w:rPr>
          <w:rFonts w:ascii="Times New Roman" w:eastAsia="Times New Roman" w:hAnsi="Times New Roman" w:cs="Times New Roman"/>
          <w:sz w:val="24"/>
          <w:szCs w:val="24"/>
          <w:lang w:eastAsia="ru-RU"/>
        </w:rPr>
        <w:t xml:space="preserve"> технологий. В </w:t>
      </w:r>
      <w:r>
        <w:rPr>
          <w:rFonts w:ascii="Times New Roman" w:eastAsia="Times New Roman" w:hAnsi="Times New Roman" w:cs="Times New Roman"/>
          <w:sz w:val="24"/>
          <w:szCs w:val="24"/>
          <w:lang w:eastAsia="ru-RU"/>
        </w:rPr>
        <w:t xml:space="preserve">своей работе использую </w:t>
      </w:r>
      <w:proofErr w:type="spellStart"/>
      <w:r>
        <w:rPr>
          <w:rFonts w:ascii="Times New Roman" w:eastAsia="Times New Roman" w:hAnsi="Times New Roman" w:cs="Times New Roman"/>
          <w:sz w:val="24"/>
          <w:szCs w:val="24"/>
          <w:lang w:eastAsia="ru-RU"/>
        </w:rPr>
        <w:t>мультимедийные</w:t>
      </w:r>
      <w:proofErr w:type="spellEnd"/>
      <w:r>
        <w:rPr>
          <w:rFonts w:ascii="Times New Roman" w:eastAsia="Times New Roman" w:hAnsi="Times New Roman" w:cs="Times New Roman"/>
          <w:sz w:val="24"/>
          <w:szCs w:val="24"/>
          <w:lang w:eastAsia="ru-RU"/>
        </w:rPr>
        <w:t xml:space="preserve">, анимационные </w:t>
      </w:r>
      <w:proofErr w:type="spellStart"/>
      <w:r>
        <w:rPr>
          <w:rFonts w:ascii="Times New Roman" w:eastAsia="Times New Roman" w:hAnsi="Times New Roman" w:cs="Times New Roman"/>
          <w:sz w:val="24"/>
          <w:szCs w:val="24"/>
          <w:lang w:eastAsia="ru-RU"/>
        </w:rPr>
        <w:t>физминутки</w:t>
      </w:r>
      <w:proofErr w:type="spellEnd"/>
      <w:r>
        <w:rPr>
          <w:rFonts w:ascii="Times New Roman" w:eastAsia="Times New Roman" w:hAnsi="Times New Roman" w:cs="Times New Roman"/>
          <w:sz w:val="24"/>
          <w:szCs w:val="24"/>
          <w:lang w:eastAsia="ru-RU"/>
        </w:rPr>
        <w:t xml:space="preserve">, где </w:t>
      </w:r>
      <w:proofErr w:type="spellStart"/>
      <w:r>
        <w:rPr>
          <w:rFonts w:ascii="Times New Roman" w:eastAsia="Times New Roman" w:hAnsi="Times New Roman" w:cs="Times New Roman"/>
          <w:sz w:val="24"/>
          <w:szCs w:val="24"/>
          <w:lang w:eastAsia="ru-RU"/>
        </w:rPr>
        <w:t>м</w:t>
      </w:r>
      <w:r w:rsidRPr="003E5DDA">
        <w:rPr>
          <w:rFonts w:ascii="Times New Roman" w:eastAsia="Times New Roman" w:hAnsi="Times New Roman" w:cs="Times New Roman"/>
          <w:sz w:val="24"/>
          <w:szCs w:val="24"/>
          <w:lang w:eastAsia="ru-RU"/>
        </w:rPr>
        <w:t>ультяшный</w:t>
      </w:r>
      <w:proofErr w:type="spellEnd"/>
      <w:r w:rsidRPr="003E5DDA">
        <w:rPr>
          <w:rFonts w:ascii="Times New Roman" w:eastAsia="Times New Roman" w:hAnsi="Times New Roman" w:cs="Times New Roman"/>
          <w:sz w:val="24"/>
          <w:szCs w:val="24"/>
          <w:lang w:eastAsia="ru-RU"/>
        </w:rPr>
        <w:t xml:space="preserve"> герой входит в класс и проводит физкультминутку, при этом не только говорит, что нужно делать, но и сам показывает все выполняемые упражнения</w:t>
      </w:r>
      <w:r>
        <w:rPr>
          <w:rFonts w:ascii="Times New Roman" w:eastAsia="Times New Roman" w:hAnsi="Times New Roman" w:cs="Times New Roman"/>
          <w:sz w:val="24"/>
          <w:szCs w:val="24"/>
          <w:lang w:eastAsia="ru-RU"/>
        </w:rPr>
        <w:t>.</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В начальной школе на уроках информатики очень часто в ходе </w:t>
      </w:r>
      <w:proofErr w:type="spellStart"/>
      <w:r w:rsidRPr="003E5DDA">
        <w:rPr>
          <w:rFonts w:ascii="Times New Roman" w:eastAsia="Times New Roman" w:hAnsi="Times New Roman" w:cs="Times New Roman"/>
          <w:sz w:val="24"/>
          <w:szCs w:val="24"/>
          <w:lang w:eastAsia="ru-RU"/>
        </w:rPr>
        <w:t>физминуток</w:t>
      </w:r>
      <w:proofErr w:type="spellEnd"/>
      <w:r w:rsidRPr="003E5DDA">
        <w:rPr>
          <w:rFonts w:ascii="Times New Roman" w:eastAsia="Times New Roman" w:hAnsi="Times New Roman" w:cs="Times New Roman"/>
          <w:sz w:val="24"/>
          <w:szCs w:val="24"/>
          <w:lang w:eastAsia="ru-RU"/>
        </w:rPr>
        <w:t xml:space="preserve"> использую разнообразные игры, такие как </w:t>
      </w:r>
      <w:r w:rsidRPr="003E5DDA">
        <w:rPr>
          <w:rFonts w:ascii="Times New Roman" w:eastAsia="Times New Roman" w:hAnsi="Times New Roman" w:cs="Times New Roman"/>
          <w:i/>
          <w:iCs/>
          <w:sz w:val="24"/>
          <w:szCs w:val="24"/>
          <w:lang w:eastAsia="ru-RU"/>
        </w:rPr>
        <w:t>«Симметрия»</w:t>
      </w:r>
      <w:r w:rsidRPr="003E5DDA">
        <w:rPr>
          <w:rFonts w:ascii="Times New Roman" w:eastAsia="Times New Roman" w:hAnsi="Times New Roman" w:cs="Times New Roman"/>
          <w:sz w:val="24"/>
          <w:szCs w:val="24"/>
          <w:lang w:eastAsia="ru-RU"/>
        </w:rPr>
        <w:t xml:space="preserve"> (я предлагаю детям выполнить </w:t>
      </w:r>
      <w:r w:rsidRPr="003E5DDA">
        <w:rPr>
          <w:rFonts w:ascii="Times New Roman" w:eastAsia="Times New Roman" w:hAnsi="Times New Roman" w:cs="Times New Roman"/>
          <w:sz w:val="24"/>
          <w:szCs w:val="24"/>
          <w:lang w:eastAsia="ru-RU"/>
        </w:rPr>
        <w:lastRenderedPageBreak/>
        <w:t xml:space="preserve">действия, которые </w:t>
      </w:r>
      <w:proofErr w:type="gramStart"/>
      <w:r w:rsidRPr="003E5DDA">
        <w:rPr>
          <w:rFonts w:ascii="Times New Roman" w:eastAsia="Times New Roman" w:hAnsi="Times New Roman" w:cs="Times New Roman"/>
          <w:sz w:val="24"/>
          <w:szCs w:val="24"/>
          <w:lang w:eastAsia="ru-RU"/>
        </w:rPr>
        <w:t>называю</w:t>
      </w:r>
      <w:proofErr w:type="gramEnd"/>
      <w:r w:rsidRPr="003E5DDA">
        <w:rPr>
          <w:rFonts w:ascii="Times New Roman" w:eastAsia="Times New Roman" w:hAnsi="Times New Roman" w:cs="Times New Roman"/>
          <w:sz w:val="24"/>
          <w:szCs w:val="24"/>
          <w:lang w:eastAsia="ru-RU"/>
        </w:rPr>
        <w:t xml:space="preserve"> или показываю, но в зеркальном отображении). </w:t>
      </w:r>
      <w:proofErr w:type="gramStart"/>
      <w:r w:rsidRPr="003E5DDA">
        <w:rPr>
          <w:rFonts w:ascii="Times New Roman" w:eastAsia="Times New Roman" w:hAnsi="Times New Roman" w:cs="Times New Roman"/>
          <w:sz w:val="24"/>
          <w:szCs w:val="24"/>
          <w:lang w:eastAsia="ru-RU"/>
        </w:rPr>
        <w:t>Эти упражнения содержат слова «вверх», «вниз», «влево», «вправо», «правая рука», «левая рука» и т.п.</w:t>
      </w:r>
      <w:proofErr w:type="gramEnd"/>
      <w:r w:rsidRPr="003E5DDA">
        <w:rPr>
          <w:rFonts w:ascii="Times New Roman" w:eastAsia="Times New Roman" w:hAnsi="Times New Roman" w:cs="Times New Roman"/>
          <w:sz w:val="24"/>
          <w:szCs w:val="24"/>
          <w:lang w:eastAsia="ru-RU"/>
        </w:rPr>
        <w:t xml:space="preserve"> При изучении темы «Координатная сетка» ученикам предлагается </w:t>
      </w:r>
      <w:r w:rsidRPr="003E5DDA">
        <w:rPr>
          <w:rFonts w:ascii="Times New Roman" w:eastAsia="Times New Roman" w:hAnsi="Times New Roman" w:cs="Times New Roman"/>
          <w:i/>
          <w:iCs/>
          <w:sz w:val="24"/>
          <w:szCs w:val="24"/>
          <w:lang w:eastAsia="ru-RU"/>
        </w:rPr>
        <w:t>игра «Найди по адресу»</w:t>
      </w:r>
      <w:r w:rsidRPr="003E5DDA">
        <w:rPr>
          <w:rFonts w:ascii="Times New Roman" w:eastAsia="Times New Roman" w:hAnsi="Times New Roman" w:cs="Times New Roman"/>
          <w:sz w:val="24"/>
          <w:szCs w:val="24"/>
          <w:lang w:eastAsia="ru-RU"/>
        </w:rPr>
        <w:t>: учитель просит встать ученика, который, например, сидит на втором ряду за третьей партой, или на третьем ряду за четвертой партой и др.</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Очень интересным для ребят бывает такой способ проведения отдыха, когда ребенок выходит к доске, и, имитируя робота, выполняет несколько несложных движений (как бы задает программу), а задача учеников повторить их. Получается забавно, ведь не каждому удается все запомнить. В итоге, даже выполняя физические упражнения, эмоциональность урока повышается.</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Для снятия зрительной нагрузки во время работы в тетради или за компьютером я рекомендую учащимся в течение всего урока, при первых симптомах усталости глаз, </w:t>
      </w:r>
      <w:r w:rsidRPr="003E5DDA">
        <w:rPr>
          <w:rFonts w:ascii="Times New Roman" w:eastAsia="Times New Roman" w:hAnsi="Times New Roman" w:cs="Times New Roman"/>
          <w:i/>
          <w:iCs/>
          <w:sz w:val="24"/>
          <w:szCs w:val="24"/>
          <w:lang w:eastAsia="ru-RU"/>
        </w:rPr>
        <w:t>отводить взгляд вдаль на несколько секунд</w:t>
      </w:r>
      <w:r w:rsidRPr="003E5DDA">
        <w:rPr>
          <w:rFonts w:ascii="Times New Roman" w:eastAsia="Times New Roman" w:hAnsi="Times New Roman" w:cs="Times New Roman"/>
          <w:sz w:val="24"/>
          <w:szCs w:val="24"/>
          <w:lang w:eastAsia="ru-RU"/>
        </w:rPr>
        <w:t>. После нескольких уроков у них формируется устойчивая привычка, которая в дальнейшем поможет сберечь остроту зрения.</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На уроках необходимо выполнять </w:t>
      </w:r>
      <w:r w:rsidRPr="003E5DDA">
        <w:rPr>
          <w:rFonts w:ascii="Times New Roman" w:eastAsia="Times New Roman" w:hAnsi="Times New Roman" w:cs="Times New Roman"/>
          <w:i/>
          <w:iCs/>
          <w:sz w:val="24"/>
          <w:szCs w:val="24"/>
          <w:lang w:eastAsia="ru-RU"/>
        </w:rPr>
        <w:t>простейшие упражнения для глаз</w:t>
      </w:r>
      <w:r w:rsidRPr="003E5DDA">
        <w:rPr>
          <w:rFonts w:ascii="Times New Roman" w:eastAsia="Times New Roman" w:hAnsi="Times New Roman" w:cs="Times New Roman"/>
          <w:sz w:val="24"/>
          <w:szCs w:val="24"/>
          <w:lang w:eastAsia="ru-RU"/>
        </w:rPr>
        <w:t>, которые необходимо включать в физкультминутку при работе за компьютером, так как они не только служат профилактикой нарушения зрения, но и благоприятны при неврозах, гипертонии, повышенном внутричерепном давлении.</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Это </w:t>
      </w:r>
      <w:r w:rsidRPr="003E5DDA">
        <w:rPr>
          <w:rFonts w:ascii="Times New Roman" w:eastAsia="Times New Roman" w:hAnsi="Times New Roman" w:cs="Times New Roman"/>
          <w:i/>
          <w:iCs/>
          <w:sz w:val="24"/>
          <w:szCs w:val="24"/>
          <w:lang w:eastAsia="ru-RU"/>
        </w:rPr>
        <w:t>следующие упражнения</w:t>
      </w:r>
      <w:r w:rsidRPr="003E5DDA">
        <w:rPr>
          <w:rFonts w:ascii="Times New Roman" w:eastAsia="Times New Roman" w:hAnsi="Times New Roman" w:cs="Times New Roman"/>
          <w:sz w:val="24"/>
          <w:szCs w:val="24"/>
          <w:lang w:eastAsia="ru-RU"/>
        </w:rPr>
        <w:t>:</w:t>
      </w:r>
    </w:p>
    <w:p w:rsidR="003E5DDA" w:rsidRPr="003E5DDA" w:rsidRDefault="003E5DDA" w:rsidP="003E5DDA">
      <w:pPr>
        <w:numPr>
          <w:ilvl w:val="0"/>
          <w:numId w:val="2"/>
        </w:numPr>
        <w:shd w:val="clear" w:color="auto" w:fill="FFFFFF"/>
        <w:spacing w:after="0"/>
        <w:ind w:left="254"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вертикальные движения глаз </w:t>
      </w:r>
      <w:r>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вверх – вниз</w:t>
      </w:r>
      <w:r>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w:t>
      </w:r>
    </w:p>
    <w:p w:rsidR="003E5DDA" w:rsidRPr="003E5DDA" w:rsidRDefault="003E5DDA" w:rsidP="003E5DDA">
      <w:pPr>
        <w:numPr>
          <w:ilvl w:val="0"/>
          <w:numId w:val="2"/>
        </w:numPr>
        <w:shd w:val="clear" w:color="auto" w:fill="FFFFFF"/>
        <w:spacing w:after="0"/>
        <w:ind w:left="254"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горизонтальные </w:t>
      </w:r>
      <w:r>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вправо – влево</w:t>
      </w:r>
      <w:r>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w:t>
      </w:r>
    </w:p>
    <w:p w:rsidR="003E5DDA" w:rsidRDefault="003E5DDA" w:rsidP="003E5DDA">
      <w:pPr>
        <w:numPr>
          <w:ilvl w:val="0"/>
          <w:numId w:val="2"/>
        </w:numPr>
        <w:shd w:val="clear" w:color="auto" w:fill="FFFFFF"/>
        <w:spacing w:after="0"/>
        <w:ind w:left="254"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вращение глазами по часовой стрелке и </w:t>
      </w:r>
      <w:proofErr w:type="gramStart"/>
      <w:r w:rsidRPr="003E5DDA">
        <w:rPr>
          <w:rFonts w:ascii="Times New Roman" w:eastAsia="Times New Roman" w:hAnsi="Times New Roman" w:cs="Times New Roman"/>
          <w:sz w:val="24"/>
          <w:szCs w:val="24"/>
          <w:lang w:eastAsia="ru-RU"/>
        </w:rPr>
        <w:t>против</w:t>
      </w:r>
      <w:proofErr w:type="gramEnd"/>
      <w:r w:rsidRPr="003E5DDA">
        <w:rPr>
          <w:rFonts w:ascii="Times New Roman" w:eastAsia="Times New Roman" w:hAnsi="Times New Roman" w:cs="Times New Roman"/>
          <w:sz w:val="24"/>
          <w:szCs w:val="24"/>
          <w:lang w:eastAsia="ru-RU"/>
        </w:rPr>
        <w:t>;</w:t>
      </w:r>
    </w:p>
    <w:p w:rsidR="003E5DDA" w:rsidRPr="003E5DDA" w:rsidRDefault="003E5DDA" w:rsidP="003E5DDA">
      <w:pPr>
        <w:numPr>
          <w:ilvl w:val="0"/>
          <w:numId w:val="2"/>
        </w:numPr>
        <w:shd w:val="clear" w:color="auto" w:fill="FFFFFF"/>
        <w:spacing w:after="0"/>
        <w:ind w:left="25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зажмурить глаза, посмотреть </w:t>
      </w:r>
      <w:proofErr w:type="gramStart"/>
      <w:r>
        <w:rPr>
          <w:rFonts w:ascii="Times New Roman" w:eastAsia="Times New Roman" w:hAnsi="Times New Roman" w:cs="Times New Roman"/>
          <w:sz w:val="24"/>
          <w:szCs w:val="24"/>
          <w:lang w:eastAsia="ru-RU"/>
        </w:rPr>
        <w:t>в даль</w:t>
      </w:r>
      <w:proofErr w:type="gramEnd"/>
      <w:r>
        <w:rPr>
          <w:rFonts w:ascii="Times New Roman" w:eastAsia="Times New Roman" w:hAnsi="Times New Roman" w:cs="Times New Roman"/>
          <w:sz w:val="24"/>
          <w:szCs w:val="24"/>
          <w:lang w:eastAsia="ru-RU"/>
        </w:rPr>
        <w:t>;</w:t>
      </w:r>
    </w:p>
    <w:p w:rsidR="003E5DDA" w:rsidRPr="003E5DDA" w:rsidRDefault="003E5DDA" w:rsidP="003E5DDA">
      <w:pPr>
        <w:numPr>
          <w:ilvl w:val="0"/>
          <w:numId w:val="2"/>
        </w:numPr>
        <w:shd w:val="clear" w:color="auto" w:fill="FFFFFF"/>
        <w:spacing w:after="0"/>
        <w:ind w:left="254"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закрыть глаза и представить по очереди цвета радуги как можно отчетливее.</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На своих уроках также особое внимание уделяю одному из принципов развивающего обучения: </w:t>
      </w:r>
      <w:r w:rsidRPr="003E5DDA">
        <w:rPr>
          <w:rFonts w:ascii="Times New Roman" w:eastAsia="Times New Roman" w:hAnsi="Times New Roman" w:cs="Times New Roman"/>
          <w:i/>
          <w:iCs/>
          <w:sz w:val="24"/>
          <w:szCs w:val="24"/>
          <w:lang w:eastAsia="ru-RU"/>
        </w:rPr>
        <w:t>включаю в процесс обучения не только рациональную, но и эмоциональную сферу</w:t>
      </w:r>
      <w:r w:rsidRPr="003E5DDA">
        <w:rPr>
          <w:rFonts w:ascii="Times New Roman" w:eastAsia="Times New Roman" w:hAnsi="Times New Roman" w:cs="Times New Roman"/>
          <w:sz w:val="24"/>
          <w:szCs w:val="24"/>
          <w:lang w:eastAsia="ru-RU"/>
        </w:rPr>
        <w:t xml:space="preserve">. В нейрофизиологической и нейропсихологической литературе широкое распространение получила теория функциональной </w:t>
      </w:r>
      <w:proofErr w:type="spellStart"/>
      <w:r w:rsidRPr="003E5DDA">
        <w:rPr>
          <w:rFonts w:ascii="Times New Roman" w:eastAsia="Times New Roman" w:hAnsi="Times New Roman" w:cs="Times New Roman"/>
          <w:sz w:val="24"/>
          <w:szCs w:val="24"/>
          <w:lang w:eastAsia="ru-RU"/>
        </w:rPr>
        <w:t>ассиметрии</w:t>
      </w:r>
      <w:proofErr w:type="spellEnd"/>
      <w:r w:rsidRPr="003E5DDA">
        <w:rPr>
          <w:rFonts w:ascii="Times New Roman" w:eastAsia="Times New Roman" w:hAnsi="Times New Roman" w:cs="Times New Roman"/>
          <w:sz w:val="24"/>
          <w:szCs w:val="24"/>
          <w:lang w:eastAsia="ru-RU"/>
        </w:rPr>
        <w:t xml:space="preserve"> мозга, которая в общем понимании трактуется так, что правое полушарие – это все художественное, интуитивное, а левое – рационально-логическое. Поэтому в основу когнитивного стиля личности положена концепция функционального доминирования работы левого и правого полушарий и связанных с этим особенностей «предпочтений» восприятий. Необходимо учитывать, что правое полушарие воспринимает всю новую информацию, передает ее в левое полушарие, оставляя себе копию в виде образов. </w:t>
      </w:r>
      <w:proofErr w:type="gramStart"/>
      <w:r w:rsidRPr="003E5DDA">
        <w:rPr>
          <w:rFonts w:ascii="Times New Roman" w:eastAsia="Times New Roman" w:hAnsi="Times New Roman" w:cs="Times New Roman"/>
          <w:sz w:val="24"/>
          <w:szCs w:val="24"/>
          <w:lang w:eastAsia="ru-RU"/>
        </w:rPr>
        <w:t>(Возникает проблемная ситуация.</w:t>
      </w:r>
      <w:proofErr w:type="gramEnd"/>
      <w:r w:rsidRPr="003E5DDA">
        <w:rPr>
          <w:rFonts w:ascii="Times New Roman" w:eastAsia="Times New Roman" w:hAnsi="Times New Roman" w:cs="Times New Roman"/>
          <w:sz w:val="24"/>
          <w:szCs w:val="24"/>
          <w:lang w:eastAsia="ru-RU"/>
        </w:rPr>
        <w:t xml:space="preserve"> Учащиеся выдвигают гипотезу (интуиция). В этот момент работает правое полушарие. Затем предлагаю ученикам объяснить это явление (например, радугу). И здесь включается логическое мышление. Эта цикличность приводит к </w:t>
      </w:r>
      <w:proofErr w:type="spellStart"/>
      <w:r w:rsidRPr="003E5DDA">
        <w:rPr>
          <w:rFonts w:ascii="Times New Roman" w:eastAsia="Times New Roman" w:hAnsi="Times New Roman" w:cs="Times New Roman"/>
          <w:sz w:val="24"/>
          <w:szCs w:val="24"/>
          <w:lang w:eastAsia="ru-RU"/>
        </w:rPr>
        <w:t>левополушарной</w:t>
      </w:r>
      <w:proofErr w:type="spellEnd"/>
      <w:r w:rsidRPr="003E5DDA">
        <w:rPr>
          <w:rFonts w:ascii="Times New Roman" w:eastAsia="Times New Roman" w:hAnsi="Times New Roman" w:cs="Times New Roman"/>
          <w:sz w:val="24"/>
          <w:szCs w:val="24"/>
          <w:lang w:eastAsia="ru-RU"/>
        </w:rPr>
        <w:t xml:space="preserve"> гармонизации. Оба полушария в работе. Эта технология является </w:t>
      </w:r>
      <w:proofErr w:type="spellStart"/>
      <w:r w:rsidRPr="003E5DDA">
        <w:rPr>
          <w:rFonts w:ascii="Times New Roman" w:eastAsia="Times New Roman" w:hAnsi="Times New Roman" w:cs="Times New Roman"/>
          <w:sz w:val="24"/>
          <w:szCs w:val="24"/>
          <w:lang w:eastAsia="ru-RU"/>
        </w:rPr>
        <w:t>здоровьесберегающей</w:t>
      </w:r>
      <w:proofErr w:type="spellEnd"/>
      <w:r w:rsidRPr="003E5DDA">
        <w:rPr>
          <w:rFonts w:ascii="Times New Roman" w:eastAsia="Times New Roman" w:hAnsi="Times New Roman" w:cs="Times New Roman"/>
          <w:sz w:val="24"/>
          <w:szCs w:val="24"/>
          <w:lang w:eastAsia="ru-RU"/>
        </w:rPr>
        <w:t>, потому что она развивает оба полушария.) (</w:t>
      </w:r>
      <w:r w:rsidRPr="003E5DDA">
        <w:rPr>
          <w:rFonts w:ascii="Times New Roman" w:eastAsia="Times New Roman" w:hAnsi="Times New Roman" w:cs="Times New Roman"/>
          <w:i/>
          <w:iCs/>
          <w:sz w:val="24"/>
          <w:szCs w:val="24"/>
          <w:lang w:eastAsia="ru-RU"/>
        </w:rPr>
        <w:t>или, Например, можно провести такое упражнение:</w:t>
      </w:r>
      <w:r w:rsidRPr="003E5DDA">
        <w:rPr>
          <w:rFonts w:ascii="Times New Roman" w:eastAsia="Times New Roman" w:hAnsi="Times New Roman" w:cs="Times New Roman"/>
          <w:sz w:val="24"/>
          <w:szCs w:val="24"/>
          <w:lang w:eastAsia="ru-RU"/>
        </w:rPr>
        <w:t xml:space="preserve"> Для гармонизации двух полушарий предлагаю ребятам вначале медленно, а потом в более быстром темпе левой рукой взять правое ухо, а правой рукой взять левое ухо. Выполнять упражнение нужно несколько раз и в системе. </w:t>
      </w:r>
      <w:proofErr w:type="gramStart"/>
      <w:r w:rsidRPr="003E5DDA">
        <w:rPr>
          <w:rFonts w:ascii="Times New Roman" w:eastAsia="Times New Roman" w:hAnsi="Times New Roman" w:cs="Times New Roman"/>
          <w:sz w:val="24"/>
          <w:szCs w:val="24"/>
          <w:lang w:eastAsia="ru-RU"/>
        </w:rPr>
        <w:t>Это снимает психологический стресс, улучшает гармонизацию полушарий).</w:t>
      </w:r>
      <w:proofErr w:type="gramEnd"/>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Особенно важно применение компьютеров после продолжительного объяснения нового материала или многократного повторения способа изображения, чтобы снять у </w:t>
      </w:r>
      <w:r w:rsidRPr="003E5DDA">
        <w:rPr>
          <w:rFonts w:ascii="Times New Roman" w:eastAsia="Times New Roman" w:hAnsi="Times New Roman" w:cs="Times New Roman"/>
          <w:sz w:val="24"/>
          <w:szCs w:val="24"/>
          <w:lang w:eastAsia="ru-RU"/>
        </w:rPr>
        <w:lastRenderedPageBreak/>
        <w:t>ребенка усталость. С этой целью можно использовать </w:t>
      </w:r>
      <w:r w:rsidRPr="003E5DDA">
        <w:rPr>
          <w:rFonts w:ascii="Times New Roman" w:eastAsia="Times New Roman" w:hAnsi="Times New Roman" w:cs="Times New Roman"/>
          <w:i/>
          <w:iCs/>
          <w:sz w:val="24"/>
          <w:szCs w:val="24"/>
          <w:lang w:eastAsia="ru-RU"/>
        </w:rPr>
        <w:t>игровые программы,</w:t>
      </w:r>
      <w:r w:rsidRPr="003E5DDA">
        <w:rPr>
          <w:rFonts w:ascii="Times New Roman" w:eastAsia="Times New Roman" w:hAnsi="Times New Roman" w:cs="Times New Roman"/>
          <w:sz w:val="24"/>
          <w:szCs w:val="24"/>
          <w:lang w:eastAsia="ru-RU"/>
        </w:rPr>
        <w:t> где, например, детям предлагается разложить в определенной последовательности репродукции картин с изображением разных времен года, разложить их по жанрам, объединить предметы декоративно-прикладного искусства в группы по видам или составить узор из отдельных разных предлагаемых элементов.</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i/>
          <w:iCs/>
          <w:sz w:val="24"/>
          <w:szCs w:val="24"/>
          <w:lang w:eastAsia="ru-RU"/>
        </w:rPr>
        <w:t>При закреплении</w:t>
      </w:r>
      <w:r w:rsidRPr="003E5DDA">
        <w:rPr>
          <w:rFonts w:ascii="Times New Roman" w:eastAsia="Times New Roman" w:hAnsi="Times New Roman" w:cs="Times New Roman"/>
          <w:sz w:val="24"/>
          <w:szCs w:val="24"/>
          <w:lang w:eastAsia="ru-RU"/>
        </w:rPr>
        <w:t> изучаемого материала можно использовать </w:t>
      </w:r>
      <w:r w:rsidRPr="003E5DDA">
        <w:rPr>
          <w:rFonts w:ascii="Times New Roman" w:eastAsia="Times New Roman" w:hAnsi="Times New Roman" w:cs="Times New Roman"/>
          <w:i/>
          <w:iCs/>
          <w:sz w:val="24"/>
          <w:szCs w:val="24"/>
          <w:lang w:eastAsia="ru-RU"/>
        </w:rPr>
        <w:t>всевозможные игровые моменты</w:t>
      </w:r>
      <w:r w:rsidRPr="003E5DDA">
        <w:rPr>
          <w:rFonts w:ascii="Times New Roman" w:eastAsia="Times New Roman" w:hAnsi="Times New Roman" w:cs="Times New Roman"/>
          <w:sz w:val="24"/>
          <w:szCs w:val="24"/>
          <w:lang w:eastAsia="ru-RU"/>
        </w:rPr>
        <w:t>, чтобы разнообразить виды деятельности на уроке и помочь учащимся легче усвоить новый материал.</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Некоторым ученикам трудно запомнить даже хорошо понятый материал. Для этого очень полезно развивать зрительную память, использовать </w:t>
      </w:r>
      <w:r w:rsidRPr="003E5DDA">
        <w:rPr>
          <w:rFonts w:ascii="Times New Roman" w:eastAsia="Times New Roman" w:hAnsi="Times New Roman" w:cs="Times New Roman"/>
          <w:i/>
          <w:iCs/>
          <w:sz w:val="24"/>
          <w:szCs w:val="24"/>
          <w:lang w:eastAsia="ru-RU"/>
        </w:rPr>
        <w:t>различные формы выделения</w:t>
      </w:r>
      <w:r w:rsidRPr="003E5DDA">
        <w:rPr>
          <w:rFonts w:ascii="Times New Roman" w:eastAsia="Times New Roman" w:hAnsi="Times New Roman" w:cs="Times New Roman"/>
          <w:sz w:val="24"/>
          <w:szCs w:val="24"/>
          <w:lang w:eastAsia="ru-RU"/>
        </w:rPr>
        <w:t> наиболее важного материала (подчеркнуть, обвести, записать более крупно, другим цветом).</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Стоит отметить и такой вид гимнастики, как гимнастика для рук. </w:t>
      </w:r>
      <w:r>
        <w:rPr>
          <w:rFonts w:ascii="Times New Roman" w:eastAsia="Times New Roman" w:hAnsi="Times New Roman" w:cs="Times New Roman"/>
          <w:sz w:val="24"/>
          <w:szCs w:val="24"/>
          <w:lang w:eastAsia="ru-RU"/>
        </w:rPr>
        <w:t xml:space="preserve">Учащиеся начальной школы, всегда с удовольствием выполняют упражнения, из </w:t>
      </w:r>
      <w:r w:rsidRPr="003E5DDA">
        <w:rPr>
          <w:rFonts w:ascii="Times New Roman" w:eastAsia="Times New Roman" w:hAnsi="Times New Roman" w:cs="Times New Roman"/>
          <w:sz w:val="24"/>
          <w:szCs w:val="24"/>
          <w:lang w:eastAsia="ru-RU"/>
        </w:rPr>
        <w:t>Программно-методическ</w:t>
      </w:r>
      <w:r>
        <w:rPr>
          <w:rFonts w:ascii="Times New Roman" w:eastAsia="Times New Roman" w:hAnsi="Times New Roman" w:cs="Times New Roman"/>
          <w:sz w:val="24"/>
          <w:szCs w:val="24"/>
          <w:lang w:eastAsia="ru-RU"/>
        </w:rPr>
        <w:t xml:space="preserve">ого </w:t>
      </w:r>
      <w:r w:rsidRPr="003E5DDA">
        <w:rPr>
          <w:rFonts w:ascii="Times New Roman" w:eastAsia="Times New Roman" w:hAnsi="Times New Roman" w:cs="Times New Roman"/>
          <w:sz w:val="24"/>
          <w:szCs w:val="24"/>
          <w:lang w:eastAsia="ru-RU"/>
        </w:rPr>
        <w:t>комплекс</w:t>
      </w:r>
      <w:r>
        <w:rPr>
          <w:rFonts w:ascii="Times New Roman" w:eastAsia="Times New Roman" w:hAnsi="Times New Roman" w:cs="Times New Roman"/>
          <w:sz w:val="24"/>
          <w:szCs w:val="24"/>
          <w:lang w:eastAsia="ru-RU"/>
        </w:rPr>
        <w:t>а</w:t>
      </w:r>
      <w:r w:rsidRPr="003E5D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МИР ИНФОРМАТИКИ</w:t>
      </w:r>
      <w:r>
        <w:rPr>
          <w:rFonts w:ascii="Times New Roman" w:eastAsia="Times New Roman" w:hAnsi="Times New Roman" w:cs="Times New Roman"/>
          <w:sz w:val="24"/>
          <w:szCs w:val="24"/>
          <w:lang w:eastAsia="ru-RU"/>
        </w:rPr>
        <w:t>».</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i/>
          <w:iCs/>
          <w:sz w:val="24"/>
          <w:szCs w:val="24"/>
          <w:lang w:eastAsia="ru-RU"/>
        </w:rPr>
        <w:t>Не следует забывать также, что творческий характер образовательного процесса является крайне необходимым условием здоровьесбережения</w:t>
      </w:r>
      <w:r w:rsidRPr="003E5DDA">
        <w:rPr>
          <w:rFonts w:ascii="Times New Roman" w:eastAsia="Times New Roman" w:hAnsi="Times New Roman" w:cs="Times New Roman"/>
          <w:sz w:val="24"/>
          <w:szCs w:val="24"/>
          <w:lang w:eastAsia="ru-RU"/>
        </w:rPr>
        <w:t xml:space="preserve">. Ведь включение школьника в творческий процесс не только способствует развитию личности учащегося, но и снижает вероятность наступления утомления. </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Следовательно, возникает необходимость увлечь учащихся творческой деятельностью, добившись их личной заинтересованности в учебном процессе, в достижении цели.</w:t>
      </w:r>
    </w:p>
    <w:p w:rsidR="00D74081" w:rsidRPr="003E5DDA" w:rsidRDefault="003E5DDA" w:rsidP="00D74081">
      <w:pPr>
        <w:shd w:val="clear" w:color="auto" w:fill="FFFFFF"/>
        <w:spacing w:after="0"/>
        <w:ind w:firstLine="709"/>
        <w:jc w:val="both"/>
        <w:rPr>
          <w:rFonts w:ascii="Times New Roman" w:eastAsia="Times New Roman" w:hAnsi="Times New Roman" w:cs="Times New Roman"/>
          <w:i/>
          <w:iCs/>
          <w:sz w:val="24"/>
          <w:szCs w:val="24"/>
          <w:u w:val="single"/>
          <w:lang w:eastAsia="ru-RU"/>
        </w:rPr>
      </w:pPr>
      <w:r w:rsidRPr="003E5DDA">
        <w:rPr>
          <w:rFonts w:ascii="Times New Roman" w:eastAsia="Times New Roman" w:hAnsi="Times New Roman" w:cs="Times New Roman"/>
          <w:sz w:val="24"/>
          <w:szCs w:val="24"/>
          <w:lang w:eastAsia="ru-RU"/>
        </w:rPr>
        <w:t xml:space="preserve">Целенаправленное, управляемое со стороны преподавателя развитие творческих способностей при помощи системы познавательных прикладных задач приводит к тому, что у школьников появляется интерес не только к знаниям, но и к способам их приобретения. </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D74081">
        <w:rPr>
          <w:rFonts w:ascii="Times New Roman" w:eastAsia="Times New Roman" w:hAnsi="Times New Roman" w:cs="Times New Roman"/>
          <w:i/>
          <w:iCs/>
          <w:sz w:val="24"/>
          <w:szCs w:val="24"/>
          <w:lang w:eastAsia="ru-RU"/>
        </w:rPr>
        <w:t xml:space="preserve">Немаловажную роль играют для </w:t>
      </w:r>
      <w:proofErr w:type="spellStart"/>
      <w:r w:rsidRPr="00D74081">
        <w:rPr>
          <w:rFonts w:ascii="Times New Roman" w:eastAsia="Times New Roman" w:hAnsi="Times New Roman" w:cs="Times New Roman"/>
          <w:i/>
          <w:iCs/>
          <w:sz w:val="24"/>
          <w:szCs w:val="24"/>
          <w:lang w:eastAsia="ru-RU"/>
        </w:rPr>
        <w:t>здоровьясбережения</w:t>
      </w:r>
      <w:proofErr w:type="spellEnd"/>
      <w:r w:rsidRPr="00D74081">
        <w:rPr>
          <w:rFonts w:ascii="Times New Roman" w:eastAsia="Times New Roman" w:hAnsi="Times New Roman" w:cs="Times New Roman"/>
          <w:i/>
          <w:iCs/>
          <w:sz w:val="24"/>
          <w:szCs w:val="24"/>
          <w:lang w:eastAsia="ru-RU"/>
        </w:rPr>
        <w:t xml:space="preserve"> и положительные эмоции, которые получает учащийся на уроке.</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b/>
          <w:bCs/>
          <w:sz w:val="24"/>
          <w:szCs w:val="24"/>
          <w:lang w:eastAsia="ru-RU"/>
        </w:rPr>
        <w:t>Один из приемов </w:t>
      </w:r>
      <w:r w:rsidRPr="003E5DDA">
        <w:rPr>
          <w:rFonts w:ascii="Times New Roman" w:eastAsia="Times New Roman" w:hAnsi="Times New Roman" w:cs="Times New Roman"/>
          <w:sz w:val="24"/>
          <w:szCs w:val="24"/>
          <w:lang w:eastAsia="ru-RU"/>
        </w:rPr>
        <w:t>создания положительных эмоций на уроке – юмор, доброе слово, обращение к ученику по имени, строки из стихотворения или народная мудрость, или тихо звучащая лирическая музыка.</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b/>
          <w:bCs/>
          <w:sz w:val="24"/>
          <w:szCs w:val="24"/>
          <w:lang w:eastAsia="ru-RU"/>
        </w:rPr>
        <w:t>Второй прием –</w:t>
      </w:r>
      <w:r w:rsidRPr="003E5DDA">
        <w:rPr>
          <w:rFonts w:ascii="Times New Roman" w:eastAsia="Times New Roman" w:hAnsi="Times New Roman" w:cs="Times New Roman"/>
          <w:sz w:val="24"/>
          <w:szCs w:val="24"/>
          <w:lang w:eastAsia="ru-RU"/>
        </w:rPr>
        <w:t> возбуждение сомнения в справедливости излагаемых истин, как преподавателем, так и школьниками. Привыкание к безупречно правдивой, абсолютно верной информации ведет к угасанию ориентировочного рефлекса (рефлекс – это реакция организма на раздражение рецепторов). Этим стимулируется мысль ученика, побуждая его и всех остальных находить убедительные доказательства, мотивировать свою точку зрения.</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b/>
          <w:bCs/>
          <w:sz w:val="24"/>
          <w:szCs w:val="24"/>
          <w:lang w:eastAsia="ru-RU"/>
        </w:rPr>
        <w:t>Третий прием</w:t>
      </w:r>
      <w:r w:rsidRPr="003E5DDA">
        <w:rPr>
          <w:rFonts w:ascii="Times New Roman" w:eastAsia="Times New Roman" w:hAnsi="Times New Roman" w:cs="Times New Roman"/>
          <w:sz w:val="24"/>
          <w:szCs w:val="24"/>
          <w:lang w:eastAsia="ru-RU"/>
        </w:rPr>
        <w:t xml:space="preserve"> – </w:t>
      </w:r>
      <w:r w:rsidR="00D74081">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возбуждение умственного аппетита</w:t>
      </w:r>
      <w:r w:rsidR="00D74081">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 xml:space="preserve"> к самостоятельной работе на уроке и дома; решая одинаковые для всех задачи, как обычно кто-то даже не решает вообще; при индивидуальном подборе, когда справляются с легкими задачами, предлагаются </w:t>
      </w:r>
      <w:r w:rsidR="00D74081">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очень трудные</w:t>
      </w:r>
      <w:r w:rsidR="00D74081">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 таким образом, закрепляется вера в собственные силы, в успех.</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b/>
          <w:bCs/>
          <w:sz w:val="24"/>
          <w:szCs w:val="24"/>
          <w:lang w:eastAsia="ru-RU"/>
        </w:rPr>
        <w:t>Четвертый прием</w:t>
      </w:r>
      <w:r w:rsidRPr="003E5DDA">
        <w:rPr>
          <w:rFonts w:ascii="Times New Roman" w:eastAsia="Times New Roman" w:hAnsi="Times New Roman" w:cs="Times New Roman"/>
          <w:sz w:val="24"/>
          <w:szCs w:val="24"/>
          <w:lang w:eastAsia="ru-RU"/>
        </w:rPr>
        <w:t xml:space="preserve"> – совместное с учителем эмоциональное переживание материала: восхищаются ученым, сделавшим открытие, красивому решению задачи, переживают неудачи, радуются успехам. Для того чтобы научить детей заботиться о своём здоровье, часто на уроках рассматриваем задачи, которые непосредственно связаны </w:t>
      </w:r>
      <w:r w:rsidRPr="003E5DDA">
        <w:rPr>
          <w:rFonts w:ascii="Times New Roman" w:eastAsia="Times New Roman" w:hAnsi="Times New Roman" w:cs="Times New Roman"/>
          <w:sz w:val="24"/>
          <w:szCs w:val="24"/>
          <w:lang w:eastAsia="ru-RU"/>
        </w:rPr>
        <w:lastRenderedPageBreak/>
        <w:t xml:space="preserve">с понятиями </w:t>
      </w:r>
      <w:r w:rsidR="00D74081">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правильное питание</w:t>
      </w:r>
      <w:r w:rsidR="00D74081">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 xml:space="preserve">, </w:t>
      </w:r>
      <w:r w:rsidR="00D74081">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здоровый образ жизни</w:t>
      </w:r>
      <w:r w:rsidR="00D74081">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 xml:space="preserve">, </w:t>
      </w:r>
      <w:r w:rsidR="00D74081">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безопасное поведение на дорогах</w:t>
      </w:r>
      <w:r w:rsidR="00D74081">
        <w:rPr>
          <w:rFonts w:ascii="Times New Roman" w:eastAsia="Times New Roman" w:hAnsi="Times New Roman" w:cs="Times New Roman"/>
          <w:sz w:val="24"/>
          <w:szCs w:val="24"/>
          <w:lang w:eastAsia="ru-RU"/>
        </w:rPr>
        <w:t>» и т.д</w:t>
      </w:r>
      <w:proofErr w:type="gramStart"/>
      <w:r w:rsidR="00D74081">
        <w:rPr>
          <w:rFonts w:ascii="Times New Roman" w:eastAsia="Times New Roman" w:hAnsi="Times New Roman" w:cs="Times New Roman"/>
          <w:sz w:val="24"/>
          <w:szCs w:val="24"/>
          <w:lang w:eastAsia="ru-RU"/>
        </w:rPr>
        <w:t>.</w:t>
      </w:r>
      <w:r w:rsidRPr="003E5DDA">
        <w:rPr>
          <w:rFonts w:ascii="Times New Roman" w:eastAsia="Times New Roman" w:hAnsi="Times New Roman" w:cs="Times New Roman"/>
          <w:sz w:val="24"/>
          <w:szCs w:val="24"/>
          <w:lang w:eastAsia="ru-RU"/>
        </w:rPr>
        <w:t>.</w:t>
      </w:r>
      <w:proofErr w:type="gramEnd"/>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proofErr w:type="gramStart"/>
      <w:r w:rsidRPr="003E5DDA">
        <w:rPr>
          <w:rFonts w:ascii="Times New Roman" w:eastAsia="Times New Roman" w:hAnsi="Times New Roman" w:cs="Times New Roman"/>
          <w:sz w:val="24"/>
          <w:szCs w:val="24"/>
          <w:lang w:eastAsia="ru-RU"/>
        </w:rPr>
        <w:t xml:space="preserve">Включая в урок хотя бы один элемент </w:t>
      </w:r>
      <w:proofErr w:type="spellStart"/>
      <w:r w:rsidRPr="003E5DDA">
        <w:rPr>
          <w:rFonts w:ascii="Times New Roman" w:eastAsia="Times New Roman" w:hAnsi="Times New Roman" w:cs="Times New Roman"/>
          <w:sz w:val="24"/>
          <w:szCs w:val="24"/>
          <w:lang w:eastAsia="ru-RU"/>
        </w:rPr>
        <w:t>здоровьесберегающей</w:t>
      </w:r>
      <w:proofErr w:type="spellEnd"/>
      <w:r w:rsidRPr="003E5DDA">
        <w:rPr>
          <w:rFonts w:ascii="Times New Roman" w:eastAsia="Times New Roman" w:hAnsi="Times New Roman" w:cs="Times New Roman"/>
          <w:sz w:val="24"/>
          <w:szCs w:val="24"/>
          <w:lang w:eastAsia="ru-RU"/>
        </w:rPr>
        <w:t xml:space="preserve"> технологии стараюсь</w:t>
      </w:r>
      <w:proofErr w:type="gramEnd"/>
      <w:r w:rsidRPr="003E5DDA">
        <w:rPr>
          <w:rFonts w:ascii="Times New Roman" w:eastAsia="Times New Roman" w:hAnsi="Times New Roman" w:cs="Times New Roman"/>
          <w:sz w:val="24"/>
          <w:szCs w:val="24"/>
          <w:lang w:eastAsia="ru-RU"/>
        </w:rPr>
        <w:t xml:space="preserve"> сделать процесс обучения интересным и занимательным, создать у детей бодрое, рабочее настроение, облегчить преодоление трудностей в усвоении учебного материала, усилить интерес детей к предмету.</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В конце урока нужно обсудить не только то, что усвоено нового, но выяснить, что понравилось на уроке, какие вопросы хотелось бы повторить, задания какого типа выполнить. Вот здесь необходимо применять разнообразные элементы рефлексии, причем, если она была проведена в начале урока и в конце, то сразу видна оценка уроку, причем выставленная классом в целом</w:t>
      </w:r>
      <w:proofErr w:type="gramStart"/>
      <w:r w:rsidRPr="003E5DDA">
        <w:rPr>
          <w:rFonts w:ascii="Times New Roman" w:eastAsia="Times New Roman" w:hAnsi="Times New Roman" w:cs="Times New Roman"/>
          <w:sz w:val="24"/>
          <w:szCs w:val="24"/>
          <w:lang w:eastAsia="ru-RU"/>
        </w:rPr>
        <w:t>… Э</w:t>
      </w:r>
      <w:proofErr w:type="gramEnd"/>
      <w:r w:rsidRPr="003E5DDA">
        <w:rPr>
          <w:rFonts w:ascii="Times New Roman" w:eastAsia="Times New Roman" w:hAnsi="Times New Roman" w:cs="Times New Roman"/>
          <w:sz w:val="24"/>
          <w:szCs w:val="24"/>
          <w:lang w:eastAsia="ru-RU"/>
        </w:rPr>
        <w:t>то позволяет сделать выводы по уроку для себя каждому и, мне, как учителю, особенно необходимо!</w:t>
      </w:r>
    </w:p>
    <w:p w:rsidR="003E5DDA" w:rsidRPr="003E5DDA" w:rsidRDefault="003E5DDA" w:rsidP="003E5DDA">
      <w:pPr>
        <w:shd w:val="clear" w:color="auto" w:fill="FFFFFF"/>
        <w:spacing w:after="0"/>
        <w:ind w:firstLine="709"/>
        <w:jc w:val="both"/>
        <w:rPr>
          <w:rFonts w:ascii="Times New Roman" w:eastAsia="Times New Roman" w:hAnsi="Times New Roman" w:cs="Times New Roman"/>
          <w:sz w:val="24"/>
          <w:szCs w:val="24"/>
          <w:lang w:eastAsia="ru-RU"/>
        </w:rPr>
      </w:pPr>
      <w:r w:rsidRPr="003E5DDA">
        <w:rPr>
          <w:rFonts w:ascii="Times New Roman" w:eastAsia="Times New Roman" w:hAnsi="Times New Roman" w:cs="Times New Roman"/>
          <w:sz w:val="24"/>
          <w:szCs w:val="24"/>
          <w:lang w:eastAsia="ru-RU"/>
        </w:rPr>
        <w:t xml:space="preserve">Таким образом, </w:t>
      </w:r>
      <w:proofErr w:type="spellStart"/>
      <w:r w:rsidRPr="003E5DDA">
        <w:rPr>
          <w:rFonts w:ascii="Times New Roman" w:eastAsia="Times New Roman" w:hAnsi="Times New Roman" w:cs="Times New Roman"/>
          <w:sz w:val="24"/>
          <w:szCs w:val="24"/>
          <w:lang w:eastAsia="ru-RU"/>
        </w:rPr>
        <w:t>здоровьесберегающие</w:t>
      </w:r>
      <w:proofErr w:type="spellEnd"/>
      <w:r w:rsidRPr="003E5DDA">
        <w:rPr>
          <w:rFonts w:ascii="Times New Roman" w:eastAsia="Times New Roman" w:hAnsi="Times New Roman" w:cs="Times New Roman"/>
          <w:sz w:val="24"/>
          <w:szCs w:val="24"/>
          <w:lang w:eastAsia="ru-RU"/>
        </w:rPr>
        <w:t xml:space="preserve"> технологии, которые я </w:t>
      </w:r>
      <w:proofErr w:type="gramStart"/>
      <w:r w:rsidRPr="003E5DDA">
        <w:rPr>
          <w:rFonts w:ascii="Times New Roman" w:eastAsia="Times New Roman" w:hAnsi="Times New Roman" w:cs="Times New Roman"/>
          <w:sz w:val="24"/>
          <w:szCs w:val="24"/>
          <w:lang w:eastAsia="ru-RU"/>
        </w:rPr>
        <w:t>использую на уроках способствуют</w:t>
      </w:r>
      <w:proofErr w:type="gramEnd"/>
      <w:r w:rsidRPr="003E5DDA">
        <w:rPr>
          <w:rFonts w:ascii="Times New Roman" w:eastAsia="Times New Roman" w:hAnsi="Times New Roman" w:cs="Times New Roman"/>
          <w:sz w:val="24"/>
          <w:szCs w:val="24"/>
          <w:lang w:eastAsia="ru-RU"/>
        </w:rPr>
        <w:t xml:space="preserve"> укреплению и сохранению здоровья детей. Развивают творческий потенциал детей, снимают стресс и повышают интерес к урокам.</w:t>
      </w:r>
    </w:p>
    <w:p w:rsidR="002B4157" w:rsidRPr="003E5DDA" w:rsidRDefault="00D74081" w:rsidP="003E5DDA">
      <w:pPr>
        <w:spacing w:after="0"/>
        <w:ind w:firstLine="709"/>
        <w:jc w:val="both"/>
        <w:rPr>
          <w:rFonts w:ascii="Times New Roman" w:hAnsi="Times New Roman" w:cs="Times New Roman"/>
          <w:sz w:val="24"/>
          <w:szCs w:val="24"/>
        </w:rPr>
      </w:pPr>
    </w:p>
    <w:sectPr w:rsidR="002B4157" w:rsidRPr="003E5DDA" w:rsidSect="000B1B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B57ED"/>
    <w:multiLevelType w:val="hybridMultilevel"/>
    <w:tmpl w:val="E9AAD462"/>
    <w:lvl w:ilvl="0" w:tplc="00505764">
      <w:start w:val="1"/>
      <w:numFmt w:val="decimal"/>
      <w:lvlText w:val="%1."/>
      <w:lvlJc w:val="left"/>
      <w:pPr>
        <w:ind w:left="1785" w:hanging="1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9D7E1E"/>
    <w:multiLevelType w:val="multilevel"/>
    <w:tmpl w:val="12B2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8428FC"/>
    <w:multiLevelType w:val="hybridMultilevel"/>
    <w:tmpl w:val="FB020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3F5105"/>
    <w:multiLevelType w:val="multilevel"/>
    <w:tmpl w:val="4F608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3E5DDA"/>
    <w:rsid w:val="000B1B1A"/>
    <w:rsid w:val="001E15F5"/>
    <w:rsid w:val="002B0FA1"/>
    <w:rsid w:val="003E5DDA"/>
    <w:rsid w:val="00D74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5DDA"/>
    <w:rPr>
      <w:i/>
      <w:iCs/>
    </w:rPr>
  </w:style>
  <w:style w:type="character" w:customStyle="1" w:styleId="apple-converted-space">
    <w:name w:val="apple-converted-space"/>
    <w:basedOn w:val="a0"/>
    <w:rsid w:val="003E5DDA"/>
  </w:style>
  <w:style w:type="character" w:styleId="a5">
    <w:name w:val="Strong"/>
    <w:basedOn w:val="a0"/>
    <w:uiPriority w:val="22"/>
    <w:qFormat/>
    <w:rsid w:val="003E5DDA"/>
    <w:rPr>
      <w:b/>
      <w:bCs/>
    </w:rPr>
  </w:style>
</w:styles>
</file>

<file path=word/webSettings.xml><?xml version="1.0" encoding="utf-8"?>
<w:webSettings xmlns:r="http://schemas.openxmlformats.org/officeDocument/2006/relationships" xmlns:w="http://schemas.openxmlformats.org/wordprocessingml/2006/main">
  <w:divs>
    <w:div w:id="146629434">
      <w:bodyDiv w:val="1"/>
      <w:marLeft w:val="0"/>
      <w:marRight w:val="0"/>
      <w:marTop w:val="0"/>
      <w:marBottom w:val="0"/>
      <w:divBdr>
        <w:top w:val="none" w:sz="0" w:space="0" w:color="auto"/>
        <w:left w:val="none" w:sz="0" w:space="0" w:color="auto"/>
        <w:bottom w:val="none" w:sz="0" w:space="0" w:color="auto"/>
        <w:right w:val="none" w:sz="0" w:space="0" w:color="auto"/>
      </w:divBdr>
    </w:div>
    <w:div w:id="458230507">
      <w:bodyDiv w:val="1"/>
      <w:marLeft w:val="0"/>
      <w:marRight w:val="0"/>
      <w:marTop w:val="0"/>
      <w:marBottom w:val="0"/>
      <w:divBdr>
        <w:top w:val="none" w:sz="0" w:space="0" w:color="auto"/>
        <w:left w:val="none" w:sz="0" w:space="0" w:color="auto"/>
        <w:bottom w:val="none" w:sz="0" w:space="0" w:color="auto"/>
        <w:right w:val="none" w:sz="0" w:space="0" w:color="auto"/>
      </w:divBdr>
      <w:divsChild>
        <w:div w:id="395783026">
          <w:blockQuote w:val="1"/>
          <w:marLeft w:val="0"/>
          <w:marRight w:val="0"/>
          <w:marTop w:val="0"/>
          <w:marBottom w:val="81"/>
          <w:divBdr>
            <w:top w:val="none" w:sz="0" w:space="0" w:color="auto"/>
            <w:left w:val="none" w:sz="0" w:space="0" w:color="auto"/>
            <w:bottom w:val="none" w:sz="0" w:space="0" w:color="auto"/>
            <w:right w:val="none" w:sz="0" w:space="0" w:color="auto"/>
          </w:divBdr>
        </w:div>
      </w:divsChild>
    </w:div>
    <w:div w:id="11581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Каб.305</dc:creator>
  <cp:lastModifiedBy>Каб.305</cp:lastModifiedBy>
  <cp:revision>2</cp:revision>
  <dcterms:created xsi:type="dcterms:W3CDTF">2015-10-16T05:25:00Z</dcterms:created>
  <dcterms:modified xsi:type="dcterms:W3CDTF">2015-10-16T05:57:00Z</dcterms:modified>
</cp:coreProperties>
</file>