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B8" w:rsidRPr="006232DA" w:rsidRDefault="000639AA" w:rsidP="009E2B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План-конспект урока в 6</w:t>
      </w:r>
      <w:r w:rsidR="009E2BF1" w:rsidRPr="006232DA">
        <w:rPr>
          <w:b/>
          <w:sz w:val="36"/>
          <w:szCs w:val="36"/>
        </w:rPr>
        <w:t xml:space="preserve"> классе.</w:t>
      </w:r>
    </w:p>
    <w:p w:rsidR="009E2BF1" w:rsidRDefault="009E2BF1" w:rsidP="009E2BF1">
      <w:r w:rsidRPr="006232DA">
        <w:rPr>
          <w:b/>
        </w:rPr>
        <w:t xml:space="preserve">Тема: </w:t>
      </w:r>
      <w:r>
        <w:t>«Развивающая направленность подвижных игр на уроках баскетбола».</w:t>
      </w:r>
    </w:p>
    <w:p w:rsidR="009E2BF1" w:rsidRDefault="009E2BF1" w:rsidP="009E2BF1">
      <w:r w:rsidRPr="006232DA">
        <w:rPr>
          <w:b/>
        </w:rPr>
        <w:t>Цель:</w:t>
      </w:r>
      <w:r>
        <w:t xml:space="preserve"> формирование у школьников творческого подхода в решении игровых ситуаций, развития воображения, эмоционально игровой отзывчивости в процессе занятий.</w:t>
      </w:r>
    </w:p>
    <w:p w:rsidR="009E2BF1" w:rsidRDefault="009E2BF1" w:rsidP="009E2BF1">
      <w:r w:rsidRPr="006232DA">
        <w:rPr>
          <w:b/>
        </w:rPr>
        <w:t>Задачи:</w:t>
      </w:r>
      <w:r w:rsidR="00520183">
        <w:rPr>
          <w:b/>
        </w:rPr>
        <w:t xml:space="preserve"> </w:t>
      </w:r>
      <w:r w:rsidR="00520183" w:rsidRPr="000639AA">
        <w:t xml:space="preserve"> 1</w:t>
      </w:r>
      <w:r w:rsidRPr="000639AA">
        <w:t xml:space="preserve"> </w:t>
      </w:r>
      <w:r>
        <w:t>учить техническим приёмам  игры в баскетбол;</w:t>
      </w:r>
      <w:r w:rsidR="00520183">
        <w:t xml:space="preserve">   2</w:t>
      </w:r>
      <w:r>
        <w:t xml:space="preserve"> развивать ловкос</w:t>
      </w:r>
      <w:r w:rsidR="00E42C39">
        <w:t>т</w:t>
      </w:r>
      <w:r>
        <w:t>ь, координацию</w:t>
      </w:r>
      <w:r w:rsidR="00E42C39">
        <w:t>, используя упражнения в жонглировании мячом</w:t>
      </w:r>
      <w:proofErr w:type="gramStart"/>
      <w:r w:rsidR="00520183">
        <w:t xml:space="preserve"> ;</w:t>
      </w:r>
      <w:proofErr w:type="gramEnd"/>
      <w:r w:rsidR="00520183">
        <w:t xml:space="preserve">  3</w:t>
      </w:r>
      <w:r w:rsidR="00E42C39">
        <w:t xml:space="preserve"> воспитывать ос</w:t>
      </w:r>
      <w:r w:rsidR="00520183">
        <w:t xml:space="preserve">мысленное отношение к выполнению  </w:t>
      </w:r>
      <w:r w:rsidR="00E42C39">
        <w:t xml:space="preserve"> заданий.</w:t>
      </w:r>
    </w:p>
    <w:p w:rsidR="00E42C39" w:rsidRDefault="00E42C39" w:rsidP="009E2BF1">
      <w:r w:rsidRPr="006232DA">
        <w:rPr>
          <w:b/>
        </w:rPr>
        <w:t>Инвентарь</w:t>
      </w:r>
      <w:r>
        <w:t>: баскетбольные мячи по числу учащихся, два гимнастических обруча, свисток.</w:t>
      </w:r>
    </w:p>
    <w:p w:rsidR="00E42C39" w:rsidRDefault="00E42C39" w:rsidP="009E2BF1">
      <w:r w:rsidRPr="006232DA">
        <w:rPr>
          <w:b/>
        </w:rPr>
        <w:t>Место занятий</w:t>
      </w:r>
      <w:r>
        <w:t>: спортивный зал.</w:t>
      </w:r>
    </w:p>
    <w:p w:rsidR="009E2BF1" w:rsidRDefault="00520183" w:rsidP="00F412F9">
      <w:r w:rsidRPr="005F1DFB">
        <w:rPr>
          <w:b/>
        </w:rPr>
        <w:t>Используемые  технологии:</w:t>
      </w:r>
      <w:r>
        <w:t xml:space="preserve">  игровые, групповые,</w:t>
      </w:r>
      <w:r w:rsidR="00407D53">
        <w:t xml:space="preserve">  личностно-ориентированное  развивающее  обучение.</w:t>
      </w:r>
    </w:p>
    <w:tbl>
      <w:tblPr>
        <w:tblStyle w:val="a3"/>
        <w:tblW w:w="10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407"/>
        <w:gridCol w:w="1417"/>
        <w:gridCol w:w="3402"/>
      </w:tblGrid>
      <w:tr w:rsidR="00AA078D" w:rsidTr="00F412F9">
        <w:tc>
          <w:tcPr>
            <w:tcW w:w="1135" w:type="dxa"/>
          </w:tcPr>
          <w:p w:rsidR="004A3FC4" w:rsidRDefault="00AA078D" w:rsidP="008A4C45">
            <w:r>
              <w:t>Вводная часть</w:t>
            </w:r>
          </w:p>
          <w:p w:rsidR="004A3FC4" w:rsidRDefault="004A3FC4" w:rsidP="004A3FC4"/>
          <w:p w:rsidR="00AA078D" w:rsidRPr="004A3FC4" w:rsidRDefault="004A3FC4" w:rsidP="004A3FC4">
            <w:r>
              <w:t>12мин.</w:t>
            </w:r>
          </w:p>
        </w:tc>
        <w:tc>
          <w:tcPr>
            <w:tcW w:w="4407" w:type="dxa"/>
          </w:tcPr>
          <w:p w:rsidR="00AA078D" w:rsidRDefault="00AA078D" w:rsidP="008A4C45">
            <w:r>
              <w:t xml:space="preserve">Построение, </w:t>
            </w:r>
            <w:r w:rsidR="000639AA">
              <w:t>рапорт</w:t>
            </w:r>
            <w:r>
              <w:t>, сообщение темы и задач урока.</w:t>
            </w:r>
          </w:p>
          <w:p w:rsidR="00AA078D" w:rsidRDefault="00AA078D" w:rsidP="008A4C45">
            <w:r>
              <w:t xml:space="preserve">Беседа  о </w:t>
            </w:r>
            <w:bookmarkStart w:id="0" w:name="_GoBack"/>
            <w:bookmarkEnd w:id="0"/>
            <w:r>
              <w:t xml:space="preserve"> физическом  качестве  ловкость.</w:t>
            </w:r>
          </w:p>
          <w:p w:rsidR="00AA078D" w:rsidRDefault="00AA078D" w:rsidP="008A4C45">
            <w:r>
              <w:t>Разминка</w:t>
            </w:r>
          </w:p>
          <w:p w:rsidR="00AA078D" w:rsidRDefault="00AA078D" w:rsidP="008A4C45">
            <w:r>
              <w:t>Ходьба</w:t>
            </w:r>
          </w:p>
          <w:p w:rsidR="00AA078D" w:rsidRDefault="00AA078D" w:rsidP="008A4C45">
            <w:r>
              <w:t>-на  носках</w:t>
            </w:r>
          </w:p>
          <w:p w:rsidR="00AA078D" w:rsidRDefault="00AA078D" w:rsidP="008A4C45">
            <w:r>
              <w:t>-на  пятках</w:t>
            </w:r>
          </w:p>
          <w:p w:rsidR="00AA078D" w:rsidRDefault="00AA078D" w:rsidP="008A4C45">
            <w:r>
              <w:t>-на  внешней  стороне  стопы</w:t>
            </w:r>
          </w:p>
          <w:p w:rsidR="00AA078D" w:rsidRDefault="00AA078D" w:rsidP="008A4C45">
            <w:r>
              <w:t>-приставными  шагами</w:t>
            </w:r>
          </w:p>
          <w:p w:rsidR="00AA078D" w:rsidRDefault="00447143" w:rsidP="008A4C45">
            <w:r>
              <w:t>-бег  «змейкой»</w:t>
            </w:r>
          </w:p>
          <w:p w:rsidR="00AA078D" w:rsidRDefault="00AA078D" w:rsidP="008A4C45"/>
          <w:p w:rsidR="00AA078D" w:rsidRDefault="00447143" w:rsidP="008A4C45">
            <w:r>
              <w:t>ОРУ  с  мячом</w:t>
            </w:r>
          </w:p>
          <w:p w:rsidR="00AA078D" w:rsidRDefault="00447143" w:rsidP="008A4C45">
            <w:r>
              <w:t>-потягивание</w:t>
            </w:r>
          </w:p>
          <w:p w:rsidR="00AA078D" w:rsidRDefault="00447143" w:rsidP="008A4C45">
            <w:r>
              <w:t>-круговые движения  головой</w:t>
            </w:r>
          </w:p>
          <w:p w:rsidR="005F1DFB" w:rsidRDefault="00447143" w:rsidP="00F57E19">
            <w:r>
              <w:t xml:space="preserve">-наклоны в сторону, руки вверх </w:t>
            </w:r>
          </w:p>
          <w:p w:rsidR="005F1DFB" w:rsidRDefault="009F60FD" w:rsidP="00F57E19">
            <w:r>
              <w:t>-повороты в сторону, руки вперед</w:t>
            </w:r>
          </w:p>
          <w:p w:rsidR="00AA078D" w:rsidRDefault="00447143" w:rsidP="00F57E19">
            <w:r>
              <w:t xml:space="preserve"> </w:t>
            </w:r>
            <w:r w:rsidR="009F60FD">
              <w:t>-сед, мяч сбоку, сед</w:t>
            </w:r>
            <w:r w:rsidR="00B72653">
              <w:t xml:space="preserve"> </w:t>
            </w:r>
            <w:r w:rsidR="009F60FD">
              <w:t xml:space="preserve"> углом</w:t>
            </w:r>
            <w:r w:rsidR="00B72653">
              <w:t xml:space="preserve"> </w:t>
            </w:r>
            <w:proofErr w:type="gramStart"/>
            <w:r w:rsidR="009F60FD">
              <w:t>-п</w:t>
            </w:r>
            <w:proofErr w:type="gramEnd"/>
            <w:r w:rsidR="009F60FD">
              <w:t>рокатить  мяч под ногами</w:t>
            </w:r>
            <w:r>
              <w:t xml:space="preserve">      </w:t>
            </w:r>
          </w:p>
          <w:p w:rsidR="009F60FD" w:rsidRDefault="00B72653" w:rsidP="00F57E19">
            <w:proofErr w:type="gramStart"/>
            <w:r>
              <w:t xml:space="preserve">-и.п.- о.с.   по  </w:t>
            </w:r>
            <w:r w:rsidR="009F60FD">
              <w:t>свистку</w:t>
            </w:r>
            <w:r>
              <w:t xml:space="preserve"> – </w:t>
            </w:r>
            <w:r w:rsidR="009F60FD">
              <w:t>стойка</w:t>
            </w:r>
            <w:r>
              <w:t xml:space="preserve">  баскетболиста</w:t>
            </w:r>
            <w:proofErr w:type="gramEnd"/>
          </w:p>
          <w:p w:rsidR="009F60FD" w:rsidRDefault="009F60FD" w:rsidP="00F57E19"/>
          <w:p w:rsidR="009F60FD" w:rsidRDefault="009F60FD" w:rsidP="00F57E19"/>
          <w:p w:rsidR="009F60FD" w:rsidRDefault="009F60FD" w:rsidP="00F57E19"/>
          <w:p w:rsidR="009F60FD" w:rsidRDefault="009F60FD" w:rsidP="00F57E19"/>
          <w:p w:rsidR="009F60FD" w:rsidRPr="00F57E19" w:rsidRDefault="009F60FD" w:rsidP="00F57E19"/>
        </w:tc>
        <w:tc>
          <w:tcPr>
            <w:tcW w:w="1417" w:type="dxa"/>
          </w:tcPr>
          <w:p w:rsidR="00AA078D" w:rsidRDefault="00AA078D" w:rsidP="008A4C45">
            <w:r>
              <w:t>Дозировка</w:t>
            </w:r>
          </w:p>
          <w:p w:rsidR="00B72653" w:rsidRDefault="00B72653" w:rsidP="008A4C45">
            <w:r>
              <w:t>2мин.</w:t>
            </w:r>
          </w:p>
          <w:p w:rsidR="00B72653" w:rsidRDefault="00B72653" w:rsidP="00B72653"/>
          <w:p w:rsidR="00B72653" w:rsidRDefault="00B72653" w:rsidP="00B72653"/>
          <w:p w:rsidR="004A3FC4" w:rsidRDefault="00B72653" w:rsidP="00B72653">
            <w:r>
              <w:t>3мин.</w:t>
            </w:r>
          </w:p>
          <w:p w:rsidR="004A3FC4" w:rsidRPr="004A3FC4" w:rsidRDefault="004A3FC4" w:rsidP="004A3FC4"/>
          <w:p w:rsidR="004A3FC4" w:rsidRPr="004A3FC4" w:rsidRDefault="004A3FC4" w:rsidP="004A3FC4"/>
          <w:p w:rsidR="004A3FC4" w:rsidRPr="004A3FC4" w:rsidRDefault="004A3FC4" w:rsidP="004A3FC4"/>
          <w:p w:rsidR="004A3FC4" w:rsidRDefault="004A3FC4" w:rsidP="004A3FC4"/>
          <w:p w:rsidR="004A3FC4" w:rsidRDefault="004A3FC4" w:rsidP="004A3FC4"/>
          <w:p w:rsidR="004A3FC4" w:rsidRDefault="004A3FC4" w:rsidP="004A3FC4"/>
          <w:p w:rsidR="004A3FC4" w:rsidRDefault="004A3FC4" w:rsidP="004A3FC4"/>
          <w:p w:rsidR="00AA078D" w:rsidRPr="004A3FC4" w:rsidRDefault="004A3FC4" w:rsidP="004A3FC4">
            <w:r>
              <w:t>7мин.</w:t>
            </w:r>
          </w:p>
        </w:tc>
        <w:tc>
          <w:tcPr>
            <w:tcW w:w="3402" w:type="dxa"/>
          </w:tcPr>
          <w:p w:rsidR="00AA078D" w:rsidRDefault="00AA078D" w:rsidP="008A4C45">
            <w:r>
              <w:t>Организационно-методические указания.</w:t>
            </w:r>
          </w:p>
          <w:p w:rsidR="00AA078D" w:rsidRDefault="00AA078D" w:rsidP="008A4C45"/>
          <w:p w:rsidR="00AA078D" w:rsidRDefault="00AA078D" w:rsidP="008A4C45">
            <w:r>
              <w:t>Фронтальный  метод</w:t>
            </w:r>
          </w:p>
          <w:p w:rsidR="00AA078D" w:rsidRDefault="00AA078D" w:rsidP="008A4C45"/>
          <w:p w:rsidR="00AA078D" w:rsidRDefault="00AA078D" w:rsidP="008A4C45"/>
          <w:p w:rsidR="00AA078D" w:rsidRDefault="00AA078D" w:rsidP="008A4C45"/>
          <w:p w:rsidR="00AA078D" w:rsidRDefault="00AA078D" w:rsidP="008A4C45"/>
          <w:p w:rsidR="00AA078D" w:rsidRDefault="00AA078D" w:rsidP="008A4C45"/>
          <w:p w:rsidR="00AA078D" w:rsidRDefault="00AA078D" w:rsidP="008A4C45"/>
          <w:p w:rsidR="00AA078D" w:rsidRDefault="00AA078D" w:rsidP="008A4C45"/>
          <w:p w:rsidR="00AA078D" w:rsidRDefault="00AA078D" w:rsidP="008A4C45"/>
          <w:p w:rsidR="00AA078D" w:rsidRDefault="00447143" w:rsidP="008A4C45">
            <w:r>
              <w:t>Следить  за  осанкой</w:t>
            </w:r>
            <w:r w:rsidR="00AA078D">
              <w:t>.</w:t>
            </w:r>
          </w:p>
          <w:p w:rsidR="005F1DFB" w:rsidRDefault="005F1DFB" w:rsidP="008A4C45"/>
        </w:tc>
      </w:tr>
      <w:tr w:rsidR="00AA078D" w:rsidTr="00F412F9">
        <w:tc>
          <w:tcPr>
            <w:tcW w:w="1135" w:type="dxa"/>
          </w:tcPr>
          <w:p w:rsidR="00AA078D" w:rsidRDefault="00AA078D" w:rsidP="008A4C45">
            <w:r>
              <w:t>Основная часть</w:t>
            </w:r>
          </w:p>
        </w:tc>
        <w:tc>
          <w:tcPr>
            <w:tcW w:w="4407" w:type="dxa"/>
          </w:tcPr>
          <w:p w:rsidR="00C41AA1" w:rsidRDefault="00AA078D" w:rsidP="008A4C45">
            <w:r>
              <w:t>Жонглирование мячом</w:t>
            </w:r>
          </w:p>
          <w:p w:rsidR="00C41AA1" w:rsidRDefault="00C41AA1" w:rsidP="00C41AA1"/>
          <w:p w:rsidR="00C41AA1" w:rsidRDefault="00C41AA1" w:rsidP="00C41AA1">
            <w:r>
              <w:t>-подбросить мяч  вверх</w:t>
            </w:r>
            <w:proofErr w:type="gramStart"/>
            <w:r>
              <w:t xml:space="preserve"> ,</w:t>
            </w:r>
            <w:proofErr w:type="gramEnd"/>
            <w:r>
              <w:t xml:space="preserve">  хлопок в   ладоши перед  собой и за спиной, поймать</w:t>
            </w:r>
            <w:r w:rsidR="00805C5B">
              <w:t xml:space="preserve">  мяч</w:t>
            </w:r>
          </w:p>
          <w:p w:rsidR="00C41AA1" w:rsidRDefault="00C41AA1" w:rsidP="00C41AA1">
            <w:r>
              <w:t>-подбросить мяч вверх, выполнить поворот  кругом, поймать</w:t>
            </w:r>
            <w:r w:rsidR="00805C5B">
              <w:t xml:space="preserve">  мяч</w:t>
            </w:r>
          </w:p>
          <w:p w:rsidR="00805C5B" w:rsidRDefault="00C41AA1" w:rsidP="00C41AA1">
            <w:r>
              <w:t>-подбросить мяч вверх, быстро присесть, встать,  поймать мяч</w:t>
            </w:r>
          </w:p>
          <w:p w:rsidR="00AA078D" w:rsidRDefault="00805C5B" w:rsidP="00805C5B">
            <w:r>
              <w:t>-передать мяч с руки на руку, вокруг  туловища</w:t>
            </w:r>
            <w:proofErr w:type="gramStart"/>
            <w:r>
              <w:t xml:space="preserve"> ,</w:t>
            </w:r>
            <w:proofErr w:type="gramEnd"/>
            <w:r>
              <w:t xml:space="preserve"> вокруг ног</w:t>
            </w:r>
          </w:p>
          <w:p w:rsidR="00805C5B" w:rsidRDefault="00805C5B" w:rsidP="00805C5B">
            <w:r>
              <w:lastRenderedPageBreak/>
              <w:t>-передача мяча от груди</w:t>
            </w:r>
          </w:p>
          <w:p w:rsidR="00805C5B" w:rsidRDefault="00805C5B" w:rsidP="00805C5B">
            <w:r>
              <w:t>-передача  мяча от груди с отскоком</w:t>
            </w:r>
          </w:p>
          <w:p w:rsidR="00805C5B" w:rsidRDefault="00805C5B" w:rsidP="00805C5B"/>
          <w:p w:rsidR="00805C5B" w:rsidRDefault="00805C5B" w:rsidP="00805C5B"/>
          <w:p w:rsidR="00805C5B" w:rsidRDefault="00805C5B" w:rsidP="00805C5B"/>
          <w:p w:rsidR="00805C5B" w:rsidRDefault="00805C5B" w:rsidP="00805C5B"/>
          <w:p w:rsidR="00805C5B" w:rsidRDefault="00805C5B" w:rsidP="00805C5B"/>
          <w:p w:rsidR="00805C5B" w:rsidRPr="00805C5B" w:rsidRDefault="00805C5B" w:rsidP="00805C5B"/>
        </w:tc>
        <w:tc>
          <w:tcPr>
            <w:tcW w:w="1417" w:type="dxa"/>
          </w:tcPr>
          <w:p w:rsidR="00B72653" w:rsidRDefault="00B72653" w:rsidP="008A4C45">
            <w:r>
              <w:lastRenderedPageBreak/>
              <w:t>12мин.</w:t>
            </w:r>
          </w:p>
          <w:p w:rsidR="00B72653" w:rsidRDefault="00B72653" w:rsidP="00B72653"/>
          <w:p w:rsidR="00AA078D" w:rsidRPr="00B72653" w:rsidRDefault="00B72653" w:rsidP="00B72653">
            <w:r>
              <w:t>По  10раз.</w:t>
            </w:r>
          </w:p>
        </w:tc>
        <w:tc>
          <w:tcPr>
            <w:tcW w:w="3402" w:type="dxa"/>
          </w:tcPr>
          <w:p w:rsidR="00AA078D" w:rsidRDefault="00C41AA1" w:rsidP="008A4C45">
            <w:r>
              <w:t>Выполняется  фронтальным  методом.</w:t>
            </w:r>
          </w:p>
          <w:p w:rsidR="00AA078D" w:rsidRDefault="00AA078D" w:rsidP="008A4C45"/>
          <w:p w:rsidR="00AA078D" w:rsidRDefault="00AA078D" w:rsidP="008A4C45"/>
          <w:p w:rsidR="00AA078D" w:rsidRDefault="00AA078D" w:rsidP="008A4C45"/>
          <w:p w:rsidR="00AA078D" w:rsidRDefault="00AA078D" w:rsidP="008A4C45"/>
          <w:p w:rsidR="00AA078D" w:rsidRDefault="00AA078D" w:rsidP="008A4C45"/>
          <w:p w:rsidR="00AA078D" w:rsidRDefault="00AA078D" w:rsidP="008A4C45"/>
          <w:p w:rsidR="004A3FC4" w:rsidRDefault="004A3FC4" w:rsidP="008A4C45"/>
          <w:p w:rsidR="004A3FC4" w:rsidRDefault="004A3FC4" w:rsidP="008A4C45"/>
          <w:p w:rsidR="004A3FC4" w:rsidRDefault="004A3FC4" w:rsidP="008A4C45"/>
          <w:p w:rsidR="00AA078D" w:rsidRDefault="00AA078D" w:rsidP="008A4C45">
            <w:r>
              <w:t>Чёткое объяснение и показ упражнения.</w:t>
            </w:r>
          </w:p>
          <w:p w:rsidR="00AA078D" w:rsidRDefault="00AA078D" w:rsidP="008A4C45">
            <w:r>
              <w:t>Отметить лучшее выполнение.</w:t>
            </w:r>
          </w:p>
        </w:tc>
      </w:tr>
      <w:tr w:rsidR="00F412F9" w:rsidTr="00F412F9">
        <w:tc>
          <w:tcPr>
            <w:tcW w:w="1135" w:type="dxa"/>
          </w:tcPr>
          <w:p w:rsidR="00F412F9" w:rsidRDefault="00F412F9" w:rsidP="008A4C45"/>
        </w:tc>
        <w:tc>
          <w:tcPr>
            <w:tcW w:w="4407" w:type="dxa"/>
          </w:tcPr>
          <w:p w:rsidR="00F412F9" w:rsidRDefault="00F412F9" w:rsidP="008A4C45">
            <w:r>
              <w:t>Игра мяч «Мяч ловцу»</w:t>
            </w:r>
          </w:p>
        </w:tc>
        <w:tc>
          <w:tcPr>
            <w:tcW w:w="1417" w:type="dxa"/>
          </w:tcPr>
          <w:p w:rsidR="00F412F9" w:rsidRDefault="00F412F9" w:rsidP="008A4C45">
            <w:r>
              <w:t>8мин.</w:t>
            </w:r>
          </w:p>
        </w:tc>
        <w:tc>
          <w:tcPr>
            <w:tcW w:w="3402" w:type="dxa"/>
          </w:tcPr>
          <w:p w:rsidR="00F412F9" w:rsidRDefault="00F412F9" w:rsidP="008A4C45">
            <w:r>
              <w:t>Следить за  соблюдением Т.Б. и правилами  выполнения  технических  приемов.</w:t>
            </w:r>
          </w:p>
        </w:tc>
      </w:tr>
      <w:tr w:rsidR="00F412F9" w:rsidTr="00F412F9">
        <w:tc>
          <w:tcPr>
            <w:tcW w:w="1135" w:type="dxa"/>
          </w:tcPr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/>
        </w:tc>
        <w:tc>
          <w:tcPr>
            <w:tcW w:w="4407" w:type="dxa"/>
          </w:tcPr>
          <w:p w:rsidR="00F412F9" w:rsidRDefault="00F412F9" w:rsidP="008A4C45">
            <w:r>
              <w:t>Физическая подготовка, эстафеты.</w:t>
            </w:r>
          </w:p>
          <w:p w:rsidR="00F412F9" w:rsidRDefault="00F412F9" w:rsidP="00220374">
            <w:r>
              <w:t>-бег с  тремя  мячами</w:t>
            </w:r>
          </w:p>
          <w:p w:rsidR="00F412F9" w:rsidRDefault="00F412F9" w:rsidP="00220374">
            <w:r>
              <w:t>-ведение  мяча</w:t>
            </w:r>
          </w:p>
          <w:p w:rsidR="00F412F9" w:rsidRDefault="00F412F9" w:rsidP="00220374">
            <w:r>
              <w:t>-прыжки с  мячом  зажатым  коленями</w:t>
            </w:r>
          </w:p>
          <w:p w:rsidR="00F412F9" w:rsidRPr="00220374" w:rsidRDefault="00F412F9" w:rsidP="00220374">
            <w:r>
              <w:t>-  ходьба  выпадами, передавая  мяч  под  ногами</w:t>
            </w:r>
          </w:p>
        </w:tc>
        <w:tc>
          <w:tcPr>
            <w:tcW w:w="1417" w:type="dxa"/>
          </w:tcPr>
          <w:p w:rsidR="00F412F9" w:rsidRDefault="00F412F9" w:rsidP="008A4C45">
            <w:r>
              <w:t>8мин.</w:t>
            </w:r>
          </w:p>
        </w:tc>
        <w:tc>
          <w:tcPr>
            <w:tcW w:w="3402" w:type="dxa"/>
          </w:tcPr>
          <w:p w:rsidR="00F412F9" w:rsidRDefault="00F412F9" w:rsidP="008A4C45">
            <w:r>
              <w:t>Следить за  техникой  выполнения</w:t>
            </w:r>
          </w:p>
        </w:tc>
      </w:tr>
      <w:tr w:rsidR="00F412F9" w:rsidTr="00F412F9">
        <w:tc>
          <w:tcPr>
            <w:tcW w:w="1135" w:type="dxa"/>
          </w:tcPr>
          <w:p w:rsidR="00F412F9" w:rsidRDefault="00F412F9" w:rsidP="008A4C45">
            <w:r>
              <w:t>Заключительная часть.</w:t>
            </w:r>
          </w:p>
          <w:p w:rsidR="00F412F9" w:rsidRDefault="00F412F9" w:rsidP="004A3FC4"/>
          <w:p w:rsidR="00F412F9" w:rsidRPr="004A3FC4" w:rsidRDefault="00F412F9" w:rsidP="004A3FC4">
            <w:r>
              <w:t>5мин.</w:t>
            </w:r>
          </w:p>
        </w:tc>
        <w:tc>
          <w:tcPr>
            <w:tcW w:w="4407" w:type="dxa"/>
          </w:tcPr>
          <w:p w:rsidR="00F412F9" w:rsidRDefault="00F412F9" w:rsidP="008A4C45">
            <w:r>
              <w:t>Построение. Спортивная викторина.</w:t>
            </w:r>
          </w:p>
          <w:p w:rsidR="00F412F9" w:rsidRDefault="00F412F9" w:rsidP="00220374">
            <w:pPr>
              <w:pStyle w:val="a4"/>
              <w:numPr>
                <w:ilvl w:val="0"/>
                <w:numId w:val="1"/>
              </w:numPr>
            </w:pPr>
            <w:r>
              <w:t>В спорте, кроме таланта, о</w:t>
            </w:r>
            <w:proofErr w:type="gramStart"/>
            <w:r>
              <w:t>н-</w:t>
            </w:r>
            <w:proofErr w:type="gramEnd"/>
            <w:r>
              <w:t xml:space="preserve"> главный в  достижении  успеха. Он  облагораживает человека.  Без него  из пруда ничего не вытащишь.</w:t>
            </w:r>
          </w:p>
          <w:p w:rsidR="00F412F9" w:rsidRDefault="00F412F9" w:rsidP="008A4C45"/>
          <w:p w:rsidR="00F412F9" w:rsidRDefault="00F412F9" w:rsidP="00945E46">
            <w:pPr>
              <w:pStyle w:val="a4"/>
              <w:numPr>
                <w:ilvl w:val="0"/>
                <w:numId w:val="1"/>
              </w:numPr>
            </w:pPr>
            <w:r>
              <w:t xml:space="preserve">Это настоящее сражение, но не война. В  спорте  оно определяет </w:t>
            </w:r>
            <w:proofErr w:type="gramStart"/>
            <w:r>
              <w:t>лучших</w:t>
            </w:r>
            <w:proofErr w:type="gramEnd"/>
            <w:r>
              <w:t>.</w:t>
            </w:r>
          </w:p>
          <w:p w:rsidR="00F412F9" w:rsidRDefault="00F412F9" w:rsidP="008A4C45"/>
          <w:p w:rsidR="00F412F9" w:rsidRDefault="00F412F9" w:rsidP="00945E46">
            <w:pPr>
              <w:ind w:left="360"/>
            </w:pPr>
            <w:r>
              <w:t>3.        В честь нее есть  праздник в календаре.  К ней  стремится  команда  спортсменов.</w:t>
            </w:r>
          </w:p>
          <w:p w:rsidR="00F412F9" w:rsidRDefault="00F412F9" w:rsidP="008A4C45"/>
          <w:p w:rsidR="00F412F9" w:rsidRDefault="00F412F9" w:rsidP="008A4C45"/>
          <w:p w:rsidR="00F412F9" w:rsidRDefault="00275605" w:rsidP="008A4C45">
            <w:r>
              <w:t xml:space="preserve">Гимнастика   для   глаз - </w:t>
            </w:r>
            <w:r w:rsidR="00F412F9">
              <w:t>представить  циферблат</w:t>
            </w:r>
            <w:r>
              <w:t xml:space="preserve">  часов, водить глазами по  цифрам</w:t>
            </w:r>
            <w:r w:rsidR="00F412F9">
              <w:t>- 9,6,12,3,11,5. Посмотреть в окно вперед, затем  на кончик своего носа.</w:t>
            </w:r>
          </w:p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>
            <w:r>
              <w:t>Подведение итогов.</w:t>
            </w:r>
          </w:p>
        </w:tc>
        <w:tc>
          <w:tcPr>
            <w:tcW w:w="1417" w:type="dxa"/>
          </w:tcPr>
          <w:p w:rsidR="00F412F9" w:rsidRDefault="00F412F9" w:rsidP="008A4C45">
            <w:r>
              <w:t>5мин.</w:t>
            </w:r>
          </w:p>
        </w:tc>
        <w:tc>
          <w:tcPr>
            <w:tcW w:w="3402" w:type="dxa"/>
          </w:tcPr>
          <w:p w:rsidR="00F412F9" w:rsidRDefault="00F412F9" w:rsidP="008A4C45"/>
          <w:p w:rsidR="00F412F9" w:rsidRDefault="00F412F9" w:rsidP="008A4C45"/>
          <w:p w:rsidR="00F412F9" w:rsidRDefault="00F412F9" w:rsidP="008A4C45">
            <w:r>
              <w:t>(Труд)</w:t>
            </w:r>
          </w:p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/>
          <w:p w:rsidR="00F412F9" w:rsidRDefault="00F412F9" w:rsidP="008A4C45">
            <w:r>
              <w:t>(Соревнование)</w:t>
            </w:r>
          </w:p>
          <w:p w:rsidR="00F412F9" w:rsidRDefault="00F412F9" w:rsidP="008A4C45"/>
          <w:p w:rsidR="00F412F9" w:rsidRDefault="00F412F9" w:rsidP="008A4C45"/>
          <w:p w:rsidR="00F412F9" w:rsidRDefault="00F412F9" w:rsidP="008A4C45">
            <w:r>
              <w:t>(Победа).</w:t>
            </w:r>
          </w:p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/>
          <w:p w:rsidR="000639AA" w:rsidRDefault="000639AA" w:rsidP="008A4C45">
            <w:r>
              <w:t>Домашнее задание</w:t>
            </w:r>
            <w:proofErr w:type="gramStart"/>
            <w:r>
              <w:t xml:space="preserve"> ,</w:t>
            </w:r>
            <w:proofErr w:type="gramEnd"/>
            <w:r>
              <w:t>учитывая индивидуальные особенности детей.</w:t>
            </w:r>
          </w:p>
          <w:p w:rsidR="000639AA" w:rsidRDefault="000639AA" w:rsidP="008A4C45"/>
        </w:tc>
      </w:tr>
    </w:tbl>
    <w:p w:rsidR="008A4C45" w:rsidRDefault="008A4C45" w:rsidP="008A4C45"/>
    <w:sectPr w:rsidR="008A4C45" w:rsidSect="00D0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B9" w:rsidRDefault="008F2CB9" w:rsidP="004A3FC4">
      <w:pPr>
        <w:spacing w:after="0" w:line="240" w:lineRule="auto"/>
      </w:pPr>
      <w:r>
        <w:separator/>
      </w:r>
    </w:p>
  </w:endnote>
  <w:endnote w:type="continuationSeparator" w:id="0">
    <w:p w:rsidR="008F2CB9" w:rsidRDefault="008F2CB9" w:rsidP="004A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B9" w:rsidRDefault="008F2CB9" w:rsidP="004A3FC4">
      <w:pPr>
        <w:spacing w:after="0" w:line="240" w:lineRule="auto"/>
      </w:pPr>
      <w:r>
        <w:separator/>
      </w:r>
    </w:p>
  </w:footnote>
  <w:footnote w:type="continuationSeparator" w:id="0">
    <w:p w:rsidR="008F2CB9" w:rsidRDefault="008F2CB9" w:rsidP="004A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4DC"/>
    <w:multiLevelType w:val="hybridMultilevel"/>
    <w:tmpl w:val="4974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F1"/>
    <w:rsid w:val="000639AA"/>
    <w:rsid w:val="00220374"/>
    <w:rsid w:val="00275605"/>
    <w:rsid w:val="00357FEA"/>
    <w:rsid w:val="003A6F29"/>
    <w:rsid w:val="003F21A9"/>
    <w:rsid w:val="00407D53"/>
    <w:rsid w:val="00447143"/>
    <w:rsid w:val="004A0382"/>
    <w:rsid w:val="004A3FC4"/>
    <w:rsid w:val="00520183"/>
    <w:rsid w:val="005F1DFB"/>
    <w:rsid w:val="006232DA"/>
    <w:rsid w:val="0064484F"/>
    <w:rsid w:val="00805C5B"/>
    <w:rsid w:val="008A4C45"/>
    <w:rsid w:val="008A5C9E"/>
    <w:rsid w:val="008F2CB9"/>
    <w:rsid w:val="00945E46"/>
    <w:rsid w:val="00952CCF"/>
    <w:rsid w:val="0099080C"/>
    <w:rsid w:val="009B40D8"/>
    <w:rsid w:val="009E2BF1"/>
    <w:rsid w:val="009F60FD"/>
    <w:rsid w:val="00AA078D"/>
    <w:rsid w:val="00B00756"/>
    <w:rsid w:val="00B72653"/>
    <w:rsid w:val="00C41AA1"/>
    <w:rsid w:val="00D028B8"/>
    <w:rsid w:val="00E42C39"/>
    <w:rsid w:val="00F2012D"/>
    <w:rsid w:val="00F31862"/>
    <w:rsid w:val="00F412F9"/>
    <w:rsid w:val="00F57E19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03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A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C4"/>
  </w:style>
  <w:style w:type="paragraph" w:styleId="a7">
    <w:name w:val="footer"/>
    <w:basedOn w:val="a"/>
    <w:link w:val="a8"/>
    <w:uiPriority w:val="99"/>
    <w:semiHidden/>
    <w:unhideWhenUsed/>
    <w:rsid w:val="004A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03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A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C4"/>
  </w:style>
  <w:style w:type="paragraph" w:styleId="a7">
    <w:name w:val="footer"/>
    <w:basedOn w:val="a"/>
    <w:link w:val="a8"/>
    <w:uiPriority w:val="99"/>
    <w:semiHidden/>
    <w:unhideWhenUsed/>
    <w:rsid w:val="004A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7124-2088-43FE-A47B-563DC4E5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Физра</cp:lastModifiedBy>
  <cp:revision>2</cp:revision>
  <cp:lastPrinted>2015-10-13T15:02:00Z</cp:lastPrinted>
  <dcterms:created xsi:type="dcterms:W3CDTF">2015-10-26T15:39:00Z</dcterms:created>
  <dcterms:modified xsi:type="dcterms:W3CDTF">2015-10-26T15:39:00Z</dcterms:modified>
</cp:coreProperties>
</file>