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09" w:rsidRDefault="00847109" w:rsidP="00847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109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847109" w:rsidRDefault="00847109" w:rsidP="00847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109">
        <w:rPr>
          <w:rFonts w:ascii="Times New Roman" w:hAnsi="Times New Roman" w:cs="Times New Roman"/>
          <w:sz w:val="24"/>
          <w:szCs w:val="24"/>
        </w:rPr>
        <w:t xml:space="preserve">школа №432 Колпинского района </w:t>
      </w:r>
    </w:p>
    <w:p w:rsidR="00847109" w:rsidRPr="00847109" w:rsidRDefault="00847109" w:rsidP="00847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109">
        <w:rPr>
          <w:rFonts w:ascii="Times New Roman" w:hAnsi="Times New Roman" w:cs="Times New Roman"/>
          <w:sz w:val="24"/>
          <w:szCs w:val="24"/>
        </w:rPr>
        <w:t>г. Санкт-Петербурга.</w:t>
      </w:r>
    </w:p>
    <w:p w:rsidR="003B1242" w:rsidRDefault="003B1242" w:rsidP="00433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338C0" w:rsidRPr="004338C0" w:rsidRDefault="00501314" w:rsidP="009B1EE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0131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Воспитательный = </w:t>
      </w:r>
      <w:r w:rsidR="004338C0" w:rsidRPr="0050131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Социализирующий потенциал внеурочной деятельности</w:t>
      </w:r>
      <w:r w:rsidRPr="0050131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4338C0" w:rsidRPr="004338C0" w:rsidRDefault="004338C0" w:rsidP="009B1EE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статье 2 Федерального закона «Об образовании в Российской Федерации» применяются следующие основные понятия:</w:t>
      </w:r>
    </w:p>
    <w:p w:rsidR="004338C0" w:rsidRPr="004338C0" w:rsidRDefault="004338C0" w:rsidP="009B1EE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образование - единый целенаправленный процесс воспитания и обучения…;</w:t>
      </w:r>
    </w:p>
    <w:p w:rsidR="004338C0" w:rsidRPr="004338C0" w:rsidRDefault="004338C0" w:rsidP="009B1E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5013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338C0" w:rsidRPr="004338C0" w:rsidRDefault="004338C0" w:rsidP="009B1EE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Социализация – непрерывный процесс, не прекращающийся на протяжении всей жизни, начиная с рождения ребенка. Первые элементарные сведения человек получает в семье, затем к процессу социализации личности подключается школа.</w:t>
      </w:r>
    </w:p>
    <w:p w:rsidR="00501314" w:rsidRDefault="004338C0" w:rsidP="009B1E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Сущность социализации состоит в том, что человек формируется как член общества, включается в социальную среду и деятельность, формируется как продукт, и как субъект общественных отношений. Социализацию можно рассматривать как адаптацию к определенным социальным условиям, пассивное приспособление к социальной среде. </w:t>
      </w:r>
    </w:p>
    <w:p w:rsidR="004338C0" w:rsidRPr="004338C0" w:rsidRDefault="004338C0" w:rsidP="009B1EE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Две разные формы социализации </w:t>
      </w:r>
      <w:r w:rsidRPr="005013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адаптация и интеграция</w:t>
      </w: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 мнению А.В. Мудрика, зависят от характера взаимодействия индивида с социальной средой. Пока среда стабильная, человек чувствует себя в ней комфортно, но как только происходят изменения, появляется нестабильность, человек испытывает дискомфорт, стресс, неудовлетворенность, жизненную трагедию. Поэтому можно конкретизировать цель образования как развитие личности, готовой к социализации в форме интеграции.</w:t>
      </w:r>
    </w:p>
    <w:p w:rsidR="004338C0" w:rsidRPr="004338C0" w:rsidRDefault="004338C0" w:rsidP="009B1EE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338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Социализация личности осуществляется в результате целенаправленного воздействия, создания психолого-педагогических условий, через содержание учебных предметов и  внеурочную деятельность.</w:t>
      </w:r>
    </w:p>
    <w:p w:rsidR="004338C0" w:rsidRPr="004338C0" w:rsidRDefault="004338C0" w:rsidP="009B1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8C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экскурсия – это не просто поход в парк, ко</w:t>
      </w:r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напоминает очередной урок</w:t>
      </w:r>
      <w:proofErr w:type="gramStart"/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предназначением школьной экскурсии является ознакомление учеников с окружающим миром. Учеников младших классов часто водят в зоопарки, дельфинарии, террариумы, заповедники, парки. Дети могут увидеть экзотических животных в их природной среде обитания, получить массу приятных и незабываемых эмоций от кормления обезьяны, фотографирования с питоном и наблюдения за белкой.   Очень большое значение имеют школьные экскурсии для детей</w:t>
      </w:r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ногда поездка </w:t>
      </w:r>
      <w:r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для ребенка единственной возможностью побывать где-то дальше родного дома. </w:t>
      </w:r>
    </w:p>
    <w:p w:rsidR="004338C0" w:rsidRPr="003B1242" w:rsidRDefault="00847109" w:rsidP="009B1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38C0"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сложностью для учителей является правильная организация экскурсии. </w:t>
      </w:r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r w:rsidR="004338C0" w:rsidRPr="004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правильно организовать экскурсию и избежать неприятностей, преподавателям необходимо очень четко определять количество детей и правила их поведения. Так, на одного преподавателя не должно приходиться больше 5-7 человек (в зависимости от возраста и воспитания), а правила поведения должны быть для всех одинаковыми. Не стоит спускать детям нарушения дисциплины, считая, что это они так радуются свободе.</w:t>
      </w:r>
      <w:r w:rsidR="003B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8C0" w:rsidRPr="003B1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экскурсии, независимо от дальности поездки, преподаватель несет личную ответственность за каждого ребенка. В случае непредвиденных ситуаций предполагается уголовная ответственность. </w:t>
      </w:r>
    </w:p>
    <w:p w:rsidR="00582000" w:rsidRPr="003B1242" w:rsidRDefault="00582000" w:rsidP="009B1EEF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1242">
        <w:rPr>
          <w:rStyle w:val="c2"/>
          <w:color w:val="000000"/>
          <w:sz w:val="28"/>
          <w:szCs w:val="28"/>
        </w:rPr>
        <w:t>Прогулки и экскурсии способствуют:</w:t>
      </w:r>
    </w:p>
    <w:p w:rsidR="00582000" w:rsidRPr="003B1242" w:rsidRDefault="00582000" w:rsidP="009B1EEF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242">
        <w:rPr>
          <w:rStyle w:val="c2"/>
          <w:color w:val="000000"/>
          <w:sz w:val="28"/>
          <w:szCs w:val="28"/>
        </w:rPr>
        <w:t>-воспитанию интереса к окружающему миру, развитию чувства понимания себя и других, формированию потребности к общению;</w:t>
      </w:r>
    </w:p>
    <w:p w:rsidR="00582000" w:rsidRPr="003B1242" w:rsidRDefault="00582000" w:rsidP="009B1EEF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242">
        <w:rPr>
          <w:rStyle w:val="c2"/>
          <w:color w:val="000000"/>
          <w:sz w:val="28"/>
          <w:szCs w:val="28"/>
        </w:rPr>
        <w:t>-развитию у детей с ограниченными возможностями здоровья навыков общения и социальной активности в различных жизненных ситуациях;</w:t>
      </w:r>
    </w:p>
    <w:p w:rsidR="00582000" w:rsidRPr="003B1242" w:rsidRDefault="00582000" w:rsidP="009B1EEF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242">
        <w:rPr>
          <w:rStyle w:val="c2"/>
          <w:color w:val="000000"/>
          <w:sz w:val="28"/>
          <w:szCs w:val="28"/>
        </w:rPr>
        <w:t>-выработке у детей социально-эмоциональных навыков, положительных черт характера, способствующих наиболее эффективной их адаптации и интеграции в общество.</w:t>
      </w:r>
    </w:p>
    <w:p w:rsidR="00582000" w:rsidRPr="003B1242" w:rsidRDefault="00582000" w:rsidP="009B1EEF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242">
        <w:rPr>
          <w:rStyle w:val="c2"/>
          <w:color w:val="000000"/>
          <w:sz w:val="28"/>
          <w:szCs w:val="28"/>
        </w:rPr>
        <w:t>   Во время проведения прогулок и экскурсий педагог должен показать детям на простых и доступных их пониманию явлениях, что все окружающее нас пространство, все объекты в нем сущес</w:t>
      </w:r>
      <w:r w:rsidR="00847109">
        <w:rPr>
          <w:rStyle w:val="c2"/>
          <w:color w:val="000000"/>
          <w:sz w:val="28"/>
          <w:szCs w:val="28"/>
        </w:rPr>
        <w:t>твующие, необходимы людям и</w:t>
      </w:r>
      <w:r w:rsidRPr="003B1242">
        <w:rPr>
          <w:rStyle w:val="c2"/>
          <w:color w:val="000000"/>
          <w:sz w:val="28"/>
          <w:szCs w:val="28"/>
        </w:rPr>
        <w:t xml:space="preserve"> </w:t>
      </w:r>
      <w:r w:rsidR="00847109">
        <w:rPr>
          <w:rStyle w:val="c2"/>
          <w:color w:val="000000"/>
          <w:sz w:val="28"/>
          <w:szCs w:val="28"/>
        </w:rPr>
        <w:t xml:space="preserve">необходимо </w:t>
      </w:r>
      <w:proofErr w:type="gramStart"/>
      <w:r w:rsidRPr="003B1242">
        <w:rPr>
          <w:rStyle w:val="c2"/>
          <w:color w:val="000000"/>
          <w:sz w:val="28"/>
          <w:szCs w:val="28"/>
        </w:rPr>
        <w:t>научиться</w:t>
      </w:r>
      <w:proofErr w:type="gramEnd"/>
      <w:r w:rsidRPr="003B1242">
        <w:rPr>
          <w:rStyle w:val="c2"/>
          <w:color w:val="000000"/>
          <w:sz w:val="28"/>
          <w:szCs w:val="28"/>
        </w:rPr>
        <w:t xml:space="preserve"> относиться к ним бережно, внимательно, с интересом.</w:t>
      </w:r>
    </w:p>
    <w:p w:rsidR="00582000" w:rsidRPr="003B1242" w:rsidRDefault="00582000" w:rsidP="009B1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2000" w:rsidRPr="003B1242" w:rsidSect="0064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3BD5"/>
    <w:multiLevelType w:val="multilevel"/>
    <w:tmpl w:val="189C8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2064"/>
    <w:multiLevelType w:val="multilevel"/>
    <w:tmpl w:val="99886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23EDB"/>
    <w:multiLevelType w:val="multilevel"/>
    <w:tmpl w:val="40BCD4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23193"/>
    <w:multiLevelType w:val="multilevel"/>
    <w:tmpl w:val="45AC3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A1308"/>
    <w:multiLevelType w:val="multilevel"/>
    <w:tmpl w:val="79007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17C9F"/>
    <w:multiLevelType w:val="multilevel"/>
    <w:tmpl w:val="55109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30300"/>
    <w:multiLevelType w:val="multilevel"/>
    <w:tmpl w:val="AA449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839FE"/>
    <w:multiLevelType w:val="multilevel"/>
    <w:tmpl w:val="1E424A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C1EEA"/>
    <w:multiLevelType w:val="multilevel"/>
    <w:tmpl w:val="4370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6317C"/>
    <w:multiLevelType w:val="multilevel"/>
    <w:tmpl w:val="95E0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E6C39"/>
    <w:multiLevelType w:val="multilevel"/>
    <w:tmpl w:val="4CA00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C0"/>
    <w:rsid w:val="003B1242"/>
    <w:rsid w:val="004338C0"/>
    <w:rsid w:val="00501314"/>
    <w:rsid w:val="00582000"/>
    <w:rsid w:val="00647FD1"/>
    <w:rsid w:val="00847109"/>
    <w:rsid w:val="009B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D1"/>
  </w:style>
  <w:style w:type="paragraph" w:styleId="2">
    <w:name w:val="heading 2"/>
    <w:basedOn w:val="a"/>
    <w:link w:val="20"/>
    <w:uiPriority w:val="9"/>
    <w:qFormat/>
    <w:rsid w:val="00582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8C0"/>
  </w:style>
  <w:style w:type="paragraph" w:customStyle="1" w:styleId="c6">
    <w:name w:val="c6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8C0"/>
  </w:style>
  <w:style w:type="character" w:styleId="a3">
    <w:name w:val="Hyperlink"/>
    <w:basedOn w:val="a0"/>
    <w:uiPriority w:val="99"/>
    <w:semiHidden/>
    <w:unhideWhenUsed/>
    <w:rsid w:val="004338C0"/>
    <w:rPr>
      <w:color w:val="0000FF"/>
      <w:u w:val="single"/>
    </w:rPr>
  </w:style>
  <w:style w:type="paragraph" w:customStyle="1" w:styleId="c7">
    <w:name w:val="c7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38C0"/>
  </w:style>
  <w:style w:type="paragraph" w:customStyle="1" w:styleId="c10">
    <w:name w:val="c10"/>
    <w:basedOn w:val="a"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58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2015-11-02T11:52:00Z</cp:lastPrinted>
  <dcterms:created xsi:type="dcterms:W3CDTF">2015-11-02T10:54:00Z</dcterms:created>
  <dcterms:modified xsi:type="dcterms:W3CDTF">2015-11-02T11:53:00Z</dcterms:modified>
</cp:coreProperties>
</file>